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3761" w14:textId="77777777" w:rsidR="00BC259F" w:rsidRPr="00045FC7" w:rsidRDefault="0069015B" w:rsidP="00350FAD">
      <w:pPr>
        <w:spacing w:after="0" w:line="360" w:lineRule="auto"/>
        <w:jc w:val="center"/>
        <w:rPr>
          <w:rFonts w:cs="Arial"/>
          <w:b/>
          <w:szCs w:val="24"/>
        </w:rPr>
      </w:pPr>
      <w:bookmarkStart w:id="0" w:name="_top"/>
      <w:bookmarkEnd w:id="0"/>
      <w:r w:rsidRPr="00045FC7">
        <w:rPr>
          <w:rFonts w:cs="Arial"/>
          <w:noProof/>
          <w:szCs w:val="24"/>
        </w:rPr>
        <w:drawing>
          <wp:inline distT="0" distB="0" distL="0" distR="0" wp14:anchorId="23256A76" wp14:editId="6D71FC9E">
            <wp:extent cx="2228850" cy="1704975"/>
            <wp:effectExtent l="0" t="0" r="0" b="9525"/>
            <wp:docPr id="64100539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86221"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inline>
        </w:drawing>
      </w:r>
    </w:p>
    <w:p w14:paraId="0AEF46A1" w14:textId="77777777" w:rsidR="00970AA9" w:rsidRPr="00045FC7" w:rsidRDefault="00970AA9" w:rsidP="00BC259F">
      <w:pPr>
        <w:spacing w:after="0" w:line="360" w:lineRule="auto"/>
        <w:jc w:val="center"/>
        <w:rPr>
          <w:rFonts w:cs="Arial"/>
          <w:b/>
          <w:szCs w:val="24"/>
        </w:rPr>
      </w:pPr>
    </w:p>
    <w:p w14:paraId="18753F6B" w14:textId="77777777" w:rsidR="00970AA9" w:rsidRPr="00045FC7" w:rsidRDefault="0069015B" w:rsidP="00970AA9">
      <w:pPr>
        <w:spacing w:after="0" w:line="360" w:lineRule="auto"/>
        <w:jc w:val="center"/>
        <w:rPr>
          <w:rFonts w:cs="Arial"/>
          <w:b/>
          <w:sz w:val="72"/>
          <w:szCs w:val="72"/>
        </w:rPr>
      </w:pPr>
      <w:r w:rsidRPr="00045FC7">
        <w:rPr>
          <w:rFonts w:cs="Arial"/>
          <w:b/>
          <w:sz w:val="72"/>
          <w:szCs w:val="72"/>
        </w:rPr>
        <w:t>Higher Level Apprenticeships</w:t>
      </w:r>
    </w:p>
    <w:p w14:paraId="2461B86A" w14:textId="3017299B" w:rsidR="00596AAE" w:rsidRPr="00045FC7" w:rsidRDefault="00596AAE" w:rsidP="00970AA9">
      <w:pPr>
        <w:spacing w:after="0" w:line="360" w:lineRule="auto"/>
        <w:jc w:val="center"/>
        <w:rPr>
          <w:rFonts w:cs="Arial"/>
          <w:b/>
          <w:sz w:val="72"/>
          <w:szCs w:val="72"/>
        </w:rPr>
      </w:pPr>
    </w:p>
    <w:p w14:paraId="0087A287" w14:textId="77777777" w:rsidR="00EB60F0" w:rsidRPr="00045FC7" w:rsidRDefault="0069015B" w:rsidP="00BC259F">
      <w:pPr>
        <w:spacing w:after="0" w:line="360" w:lineRule="auto"/>
        <w:jc w:val="center"/>
        <w:rPr>
          <w:rFonts w:cs="Arial"/>
          <w:b/>
          <w:sz w:val="72"/>
          <w:szCs w:val="72"/>
        </w:rPr>
      </w:pPr>
      <w:r w:rsidRPr="00045FC7">
        <w:rPr>
          <w:rFonts w:cs="Arial"/>
          <w:b/>
          <w:sz w:val="72"/>
          <w:szCs w:val="72"/>
        </w:rPr>
        <w:t>Operational Requirements</w:t>
      </w:r>
    </w:p>
    <w:p w14:paraId="1CC42264" w14:textId="77777777" w:rsidR="00FD6507" w:rsidRPr="00045FC7" w:rsidRDefault="00FD6507" w:rsidP="00BC259F">
      <w:pPr>
        <w:spacing w:after="0" w:line="360" w:lineRule="auto"/>
        <w:jc w:val="center"/>
        <w:rPr>
          <w:rFonts w:cs="Arial"/>
          <w:b/>
          <w:sz w:val="72"/>
          <w:szCs w:val="72"/>
        </w:rPr>
      </w:pPr>
    </w:p>
    <w:p w14:paraId="6E72D687" w14:textId="3A3DF7A3" w:rsidR="00AF7B29" w:rsidRPr="00045FC7" w:rsidRDefault="00C00839" w:rsidP="00BC259F">
      <w:pPr>
        <w:spacing w:after="0" w:line="360" w:lineRule="auto"/>
        <w:jc w:val="center"/>
        <w:rPr>
          <w:rFonts w:cs="Arial"/>
          <w:b/>
          <w:sz w:val="72"/>
          <w:szCs w:val="72"/>
        </w:rPr>
      </w:pPr>
      <w:r w:rsidRPr="00045FC7">
        <w:rPr>
          <w:rFonts w:cs="Arial"/>
          <w:b/>
          <w:sz w:val="72"/>
          <w:szCs w:val="72"/>
        </w:rPr>
        <w:t>Revised</w:t>
      </w:r>
    </w:p>
    <w:p w14:paraId="469CEFCE" w14:textId="3D55D228" w:rsidR="008D233F" w:rsidRPr="00045FC7" w:rsidRDefault="00E94C74" w:rsidP="00BC259F">
      <w:pPr>
        <w:spacing w:after="0" w:line="360" w:lineRule="auto"/>
        <w:jc w:val="center"/>
        <w:rPr>
          <w:rFonts w:cs="Arial"/>
          <w:b/>
          <w:sz w:val="72"/>
          <w:szCs w:val="72"/>
        </w:rPr>
      </w:pPr>
      <w:r>
        <w:rPr>
          <w:rFonts w:cs="Arial"/>
          <w:b/>
          <w:sz w:val="72"/>
          <w:szCs w:val="72"/>
        </w:rPr>
        <w:t>Ju</w:t>
      </w:r>
      <w:r w:rsidR="00760D87">
        <w:rPr>
          <w:rFonts w:cs="Arial"/>
          <w:b/>
          <w:sz w:val="72"/>
          <w:szCs w:val="72"/>
        </w:rPr>
        <w:t>ly</w:t>
      </w:r>
      <w:r w:rsidR="006C6BC5" w:rsidRPr="00045FC7">
        <w:rPr>
          <w:rFonts w:cs="Arial"/>
          <w:b/>
          <w:sz w:val="72"/>
          <w:szCs w:val="72"/>
        </w:rPr>
        <w:t xml:space="preserve"> </w:t>
      </w:r>
      <w:r w:rsidR="008B74CE" w:rsidRPr="00045FC7">
        <w:rPr>
          <w:rFonts w:cs="Arial"/>
          <w:b/>
          <w:sz w:val="72"/>
          <w:szCs w:val="72"/>
        </w:rPr>
        <w:t>2026</w:t>
      </w:r>
    </w:p>
    <w:p w14:paraId="0DA89379" w14:textId="77777777" w:rsidR="003A74EC" w:rsidRPr="00045FC7" w:rsidRDefault="003A74EC" w:rsidP="00BC259F">
      <w:pPr>
        <w:spacing w:after="0" w:line="360" w:lineRule="auto"/>
        <w:jc w:val="center"/>
        <w:rPr>
          <w:rFonts w:cs="Arial"/>
          <w:b/>
          <w:szCs w:val="24"/>
        </w:rPr>
      </w:pPr>
    </w:p>
    <w:p w14:paraId="172E3013" w14:textId="77777777" w:rsidR="00AF7B29" w:rsidRDefault="00AF7B29" w:rsidP="00647CC9">
      <w:pPr>
        <w:tabs>
          <w:tab w:val="left" w:pos="6690"/>
        </w:tabs>
        <w:spacing w:after="0" w:line="360" w:lineRule="auto"/>
        <w:rPr>
          <w:rFonts w:cs="Arial"/>
          <w:b/>
          <w:szCs w:val="24"/>
        </w:rPr>
      </w:pPr>
    </w:p>
    <w:p w14:paraId="7C9DF810" w14:textId="77777777" w:rsidR="007924E5" w:rsidRDefault="007924E5" w:rsidP="00647CC9">
      <w:pPr>
        <w:tabs>
          <w:tab w:val="left" w:pos="6690"/>
        </w:tabs>
        <w:spacing w:after="0" w:line="360" w:lineRule="auto"/>
        <w:rPr>
          <w:rFonts w:cs="Arial"/>
          <w:b/>
          <w:szCs w:val="24"/>
        </w:rPr>
      </w:pPr>
    </w:p>
    <w:p w14:paraId="36D848FF" w14:textId="77777777" w:rsidR="007924E5" w:rsidRPr="00045FC7" w:rsidRDefault="007924E5" w:rsidP="00647CC9">
      <w:pPr>
        <w:tabs>
          <w:tab w:val="left" w:pos="6690"/>
        </w:tabs>
        <w:spacing w:after="0" w:line="360" w:lineRule="auto"/>
        <w:rPr>
          <w:rFonts w:cs="Arial"/>
          <w:b/>
          <w:szCs w:val="24"/>
        </w:rPr>
      </w:pPr>
    </w:p>
    <w:p w14:paraId="61F6F555" w14:textId="77777777" w:rsidR="00AF7B29" w:rsidRPr="00045FC7" w:rsidRDefault="00AF7B29" w:rsidP="00647CC9">
      <w:pPr>
        <w:tabs>
          <w:tab w:val="left" w:pos="6690"/>
        </w:tabs>
        <w:spacing w:after="0" w:line="360" w:lineRule="auto"/>
        <w:rPr>
          <w:rFonts w:cs="Arial"/>
          <w:b/>
          <w:szCs w:val="24"/>
        </w:rPr>
      </w:pPr>
    </w:p>
    <w:p w14:paraId="5A2EB311" w14:textId="074EA0E2" w:rsidR="00CE606B" w:rsidRDefault="00CE606B" w:rsidP="00B27CCF">
      <w:pPr>
        <w:tabs>
          <w:tab w:val="center" w:pos="5386"/>
        </w:tabs>
        <w:rPr>
          <w:rFonts w:cs="Arial"/>
          <w:b/>
          <w:szCs w:val="24"/>
        </w:rPr>
      </w:pPr>
    </w:p>
    <w:p w14:paraId="3C40BBD7" w14:textId="77777777" w:rsidR="00045FC7" w:rsidRPr="00045FC7" w:rsidRDefault="00045FC7" w:rsidP="00B27CCF">
      <w:pPr>
        <w:tabs>
          <w:tab w:val="center" w:pos="5386"/>
        </w:tabs>
        <w:rPr>
          <w:rFonts w:cs="Arial"/>
          <w:b/>
          <w:szCs w:val="24"/>
        </w:rPr>
      </w:pPr>
    </w:p>
    <w:p w14:paraId="39A309D0" w14:textId="77777777" w:rsidR="000012EC" w:rsidRDefault="000012EC" w:rsidP="00447A12">
      <w:pPr>
        <w:pStyle w:val="TOC1"/>
      </w:pPr>
    </w:p>
    <w:p w14:paraId="4991BC50" w14:textId="5B179946" w:rsidR="000012EC" w:rsidRPr="006E1FEB" w:rsidRDefault="000012EC" w:rsidP="006E1FEB">
      <w:pPr>
        <w:pStyle w:val="TOC1"/>
        <w:rPr>
          <w:rStyle w:val="Hyperlink"/>
          <w:rFonts w:cs="Arial"/>
          <w:color w:val="auto"/>
          <w:szCs w:val="24"/>
        </w:rPr>
      </w:pPr>
      <w:r w:rsidRPr="006E1FEB">
        <w:rPr>
          <w:rStyle w:val="Hyperlink"/>
          <w:rFonts w:cs="Arial"/>
          <w:szCs w:val="24"/>
          <w:u w:val="none"/>
        </w:rPr>
        <w:lastRenderedPageBreak/>
        <w:tab/>
      </w:r>
      <w:r w:rsidRPr="006E1FEB">
        <w:rPr>
          <w:rStyle w:val="Hyperlink"/>
          <w:rFonts w:cs="Arial"/>
          <w:szCs w:val="24"/>
        </w:rPr>
        <w:t>Contents Page</w:t>
      </w:r>
      <w:r w:rsidRPr="006E1FEB">
        <w:rPr>
          <w:rStyle w:val="Hyperlink"/>
          <w:rFonts w:cs="Arial"/>
          <w:color w:val="auto"/>
          <w:szCs w:val="24"/>
          <w:u w:val="none"/>
        </w:rPr>
        <w:tab/>
        <w:t>2</w:t>
      </w:r>
    </w:p>
    <w:p w14:paraId="2B9C5E77" w14:textId="69618C07" w:rsidR="000012EC" w:rsidRPr="006E1FEB" w:rsidRDefault="000012EC" w:rsidP="000012EC">
      <w:pPr>
        <w:pStyle w:val="TOC1"/>
        <w:rPr>
          <w:rStyle w:val="Hyperlink"/>
          <w:rFonts w:cs="Arial"/>
          <w:color w:val="auto"/>
          <w:szCs w:val="24"/>
        </w:rPr>
      </w:pPr>
      <w:r w:rsidRPr="006E1FEB">
        <w:rPr>
          <w:rStyle w:val="Hyperlink"/>
          <w:rFonts w:cs="Arial"/>
          <w:szCs w:val="24"/>
          <w:u w:val="none"/>
        </w:rPr>
        <w:tab/>
      </w:r>
      <w:hyperlink w:anchor="S1_INTRODUCTION" w:history="1">
        <w:r w:rsidRPr="00BB4D43">
          <w:rPr>
            <w:rStyle w:val="Hyperlink"/>
            <w:rFonts w:cs="Arial"/>
            <w:szCs w:val="24"/>
          </w:rPr>
          <w:t>Document Control</w:t>
        </w:r>
      </w:hyperlink>
      <w:r w:rsidRPr="006E1FEB">
        <w:rPr>
          <w:rStyle w:val="Hyperlink"/>
          <w:rFonts w:cs="Arial"/>
          <w:color w:val="auto"/>
          <w:szCs w:val="24"/>
          <w:u w:val="none"/>
        </w:rPr>
        <w:tab/>
        <w:t>5</w:t>
      </w:r>
    </w:p>
    <w:p w14:paraId="05BC459B" w14:textId="16E06583" w:rsidR="00915A4A" w:rsidRPr="00045FC7" w:rsidRDefault="00915A4A" w:rsidP="00447A12">
      <w:pPr>
        <w:pStyle w:val="TOC1"/>
        <w:rPr>
          <w:rFonts w:eastAsiaTheme="minorEastAsia" w:cs="Arial"/>
          <w:color w:val="auto"/>
          <w:szCs w:val="24"/>
          <w:lang w:val="en-GB" w:eastAsia="en-GB"/>
        </w:rPr>
      </w:pPr>
      <w:hyperlink w:anchor="_Introduction" w:history="1">
        <w:r w:rsidRPr="00045FC7">
          <w:rPr>
            <w:rStyle w:val="Hyperlink"/>
            <w:rFonts w:cs="Arial"/>
            <w:szCs w:val="24"/>
          </w:rPr>
          <w:t>1</w:t>
        </w:r>
        <w:r w:rsidRPr="00045FC7">
          <w:rPr>
            <w:rFonts w:eastAsiaTheme="minorEastAsia" w:cs="Arial"/>
            <w:color w:val="auto"/>
            <w:szCs w:val="24"/>
            <w:lang w:val="en-GB" w:eastAsia="en-GB"/>
          </w:rPr>
          <w:tab/>
        </w:r>
        <w:r w:rsidRPr="00045FC7">
          <w:rPr>
            <w:rStyle w:val="Hyperlink"/>
            <w:rFonts w:cs="Arial"/>
            <w:szCs w:val="24"/>
          </w:rPr>
          <w:t>Introduction</w:t>
        </w:r>
        <w:r w:rsidRPr="00045FC7">
          <w:rPr>
            <w:rFonts w:cs="Arial"/>
            <w:webHidden/>
            <w:szCs w:val="24"/>
          </w:rPr>
          <w:tab/>
        </w:r>
      </w:hyperlink>
      <w:r w:rsidR="00D56A84" w:rsidRPr="00045FC7">
        <w:rPr>
          <w:rFonts w:cs="Arial"/>
          <w:szCs w:val="24"/>
        </w:rPr>
        <w:t>6</w:t>
      </w:r>
    </w:p>
    <w:p w14:paraId="22C6EF34" w14:textId="48880F49" w:rsidR="00915A4A" w:rsidRPr="00045FC7" w:rsidRDefault="00915A4A" w:rsidP="00447A12">
      <w:pPr>
        <w:pStyle w:val="TOC1"/>
        <w:rPr>
          <w:rFonts w:eastAsiaTheme="minorEastAsia" w:cs="Arial"/>
          <w:color w:val="auto"/>
          <w:szCs w:val="24"/>
          <w:lang w:val="en-GB" w:eastAsia="en-GB"/>
        </w:rPr>
      </w:pPr>
      <w:hyperlink w:anchor="_Eligibility" w:history="1">
        <w:r w:rsidRPr="00045FC7">
          <w:rPr>
            <w:rStyle w:val="Hyperlink"/>
            <w:rFonts w:cs="Arial"/>
            <w:szCs w:val="24"/>
          </w:rPr>
          <w:t>2</w:t>
        </w:r>
        <w:r w:rsidRPr="00045FC7">
          <w:rPr>
            <w:rFonts w:eastAsiaTheme="minorEastAsia" w:cs="Arial"/>
            <w:color w:val="auto"/>
            <w:szCs w:val="24"/>
            <w:lang w:val="en-GB" w:eastAsia="en-GB"/>
          </w:rPr>
          <w:tab/>
        </w:r>
        <w:r w:rsidRPr="00045FC7">
          <w:rPr>
            <w:rStyle w:val="Hyperlink"/>
            <w:rFonts w:cs="Arial"/>
            <w:szCs w:val="24"/>
          </w:rPr>
          <w:t>Eligibility</w:t>
        </w:r>
        <w:r w:rsidRPr="00045FC7">
          <w:rPr>
            <w:rFonts w:cs="Arial"/>
            <w:webHidden/>
            <w:szCs w:val="24"/>
          </w:rPr>
          <w:tab/>
        </w:r>
      </w:hyperlink>
      <w:r w:rsidR="00D56A84" w:rsidRPr="00045FC7">
        <w:rPr>
          <w:rFonts w:cs="Arial"/>
          <w:szCs w:val="24"/>
        </w:rPr>
        <w:t>7</w:t>
      </w:r>
    </w:p>
    <w:p w14:paraId="44D35197" w14:textId="26BF4C7F" w:rsidR="00915A4A" w:rsidRPr="00045FC7" w:rsidRDefault="00915A4A" w:rsidP="00B47D65">
      <w:pPr>
        <w:pStyle w:val="TOC2"/>
        <w:rPr>
          <w:rFonts w:eastAsiaTheme="minorEastAsia"/>
          <w:color w:val="auto"/>
          <w:szCs w:val="24"/>
          <w:lang w:val="en-GB" w:eastAsia="en-GB"/>
        </w:rPr>
      </w:pPr>
      <w:hyperlink w:anchor="_Introduction_1" w:history="1">
        <w:r w:rsidRPr="00045FC7">
          <w:rPr>
            <w:rStyle w:val="Hyperlink"/>
            <w:szCs w:val="24"/>
          </w:rPr>
          <w:t>Introduction</w:t>
        </w:r>
        <w:r w:rsidRPr="00045FC7">
          <w:rPr>
            <w:webHidden/>
            <w:szCs w:val="24"/>
          </w:rPr>
          <w:tab/>
        </w:r>
        <w:r w:rsidR="00D56A84" w:rsidRPr="00045FC7">
          <w:rPr>
            <w:webHidden/>
            <w:szCs w:val="24"/>
          </w:rPr>
          <w:t>7</w:t>
        </w:r>
      </w:hyperlink>
    </w:p>
    <w:p w14:paraId="79EDF46E" w14:textId="13E669F9" w:rsidR="00915A4A" w:rsidRPr="00045FC7" w:rsidRDefault="00915A4A" w:rsidP="00B47D65">
      <w:pPr>
        <w:pStyle w:val="TOC2"/>
        <w:rPr>
          <w:rFonts w:eastAsiaTheme="minorEastAsia"/>
          <w:color w:val="auto"/>
          <w:szCs w:val="24"/>
          <w:lang w:val="en-GB" w:eastAsia="en-GB"/>
        </w:rPr>
      </w:pPr>
      <w:hyperlink w:anchor="_Eligibility_Criteria" w:history="1">
        <w:r w:rsidRPr="00045FC7">
          <w:rPr>
            <w:rStyle w:val="Hyperlink"/>
            <w:szCs w:val="24"/>
          </w:rPr>
          <w:t>Eligibility Criteria</w:t>
        </w:r>
        <w:r w:rsidRPr="00045FC7">
          <w:rPr>
            <w:webHidden/>
            <w:szCs w:val="24"/>
          </w:rPr>
          <w:tab/>
        </w:r>
        <w:r w:rsidR="00D56A84" w:rsidRPr="00045FC7">
          <w:rPr>
            <w:webHidden/>
            <w:szCs w:val="24"/>
          </w:rPr>
          <w:t>7</w:t>
        </w:r>
      </w:hyperlink>
    </w:p>
    <w:p w14:paraId="38C7135A" w14:textId="097C3407" w:rsidR="00915A4A" w:rsidRPr="00045FC7" w:rsidRDefault="00915A4A" w:rsidP="00B47D65">
      <w:pPr>
        <w:pStyle w:val="TOC2"/>
        <w:rPr>
          <w:rFonts w:eastAsiaTheme="minorEastAsia"/>
          <w:color w:val="auto"/>
          <w:szCs w:val="24"/>
          <w:lang w:val="en-GB" w:eastAsia="en-GB"/>
        </w:rPr>
      </w:pPr>
      <w:hyperlink w:anchor="_Previous_Qualifications" w:history="1">
        <w:r w:rsidRPr="00045FC7">
          <w:rPr>
            <w:rStyle w:val="Hyperlink"/>
            <w:szCs w:val="24"/>
          </w:rPr>
          <w:t>Previous Qualifications</w:t>
        </w:r>
        <w:r w:rsidRPr="00045FC7">
          <w:rPr>
            <w:webHidden/>
            <w:szCs w:val="24"/>
          </w:rPr>
          <w:tab/>
        </w:r>
      </w:hyperlink>
      <w:r w:rsidR="00D56A84" w:rsidRPr="00045FC7">
        <w:rPr>
          <w:szCs w:val="24"/>
        </w:rPr>
        <w:t>8</w:t>
      </w:r>
    </w:p>
    <w:p w14:paraId="483E330B" w14:textId="7CE4975A" w:rsidR="00915A4A" w:rsidRPr="00045FC7" w:rsidRDefault="00915A4A" w:rsidP="00B47D65">
      <w:pPr>
        <w:pStyle w:val="TOC2"/>
        <w:rPr>
          <w:rFonts w:eastAsiaTheme="minorEastAsia"/>
          <w:color w:val="auto"/>
          <w:szCs w:val="24"/>
          <w:lang w:val="en-GB" w:eastAsia="en-GB"/>
        </w:rPr>
      </w:pPr>
      <w:hyperlink w:anchor="_Existing_Employees" w:history="1">
        <w:r w:rsidRPr="00045FC7">
          <w:rPr>
            <w:rStyle w:val="Hyperlink"/>
            <w:szCs w:val="24"/>
          </w:rPr>
          <w:t>Existing Employees</w:t>
        </w:r>
        <w:r w:rsidRPr="00045FC7">
          <w:rPr>
            <w:webHidden/>
            <w:szCs w:val="24"/>
          </w:rPr>
          <w:tab/>
        </w:r>
      </w:hyperlink>
      <w:r w:rsidR="00D56A84" w:rsidRPr="00045FC7">
        <w:rPr>
          <w:szCs w:val="24"/>
        </w:rPr>
        <w:t>9</w:t>
      </w:r>
    </w:p>
    <w:p w14:paraId="1539148D" w14:textId="688F5B58" w:rsidR="00915A4A" w:rsidRPr="00045FC7" w:rsidRDefault="00915A4A" w:rsidP="00B47D65">
      <w:pPr>
        <w:pStyle w:val="TOC2"/>
        <w:rPr>
          <w:szCs w:val="24"/>
        </w:rPr>
      </w:pPr>
      <w:hyperlink w:anchor="_Apprentices_working_outside" w:history="1">
        <w:r w:rsidRPr="00045FC7">
          <w:rPr>
            <w:rStyle w:val="Hyperlink"/>
            <w:szCs w:val="24"/>
          </w:rPr>
          <w:t>Apprentices working outside Northern Ireland</w:t>
        </w:r>
        <w:r w:rsidRPr="00045FC7">
          <w:rPr>
            <w:webHidden/>
            <w:szCs w:val="24"/>
          </w:rPr>
          <w:tab/>
        </w:r>
      </w:hyperlink>
      <w:r w:rsidR="00D56A84" w:rsidRPr="00045FC7">
        <w:rPr>
          <w:szCs w:val="24"/>
        </w:rPr>
        <w:t>9</w:t>
      </w:r>
    </w:p>
    <w:p w14:paraId="49D619BF" w14:textId="4457A27C" w:rsidR="00915A4A" w:rsidRPr="00045FC7" w:rsidRDefault="00915A4A" w:rsidP="00915A4A">
      <w:pPr>
        <w:tabs>
          <w:tab w:val="right" w:pos="10632"/>
        </w:tabs>
        <w:ind w:firstLine="709"/>
        <w:rPr>
          <w:rFonts w:cs="Arial"/>
          <w:szCs w:val="24"/>
        </w:rPr>
      </w:pPr>
      <w:hyperlink w:anchor="_Apprentices_Employed_by" w:history="1">
        <w:bookmarkStart w:id="1" w:name="S30_Apprentices_employed_by_UK_National_"/>
        <w:r w:rsidRPr="00045FC7">
          <w:rPr>
            <w:rStyle w:val="Hyperlink"/>
            <w:rFonts w:cs="Arial"/>
            <w:szCs w:val="24"/>
          </w:rPr>
          <w:t>Apprentices employed by UK National</w:t>
        </w:r>
        <w:r w:rsidR="008010C5" w:rsidRPr="00045FC7">
          <w:rPr>
            <w:rStyle w:val="Hyperlink"/>
            <w:rFonts w:cs="Arial"/>
            <w:szCs w:val="24"/>
          </w:rPr>
          <w:t xml:space="preserve"> </w:t>
        </w:r>
        <w:r w:rsidRPr="00045FC7">
          <w:rPr>
            <w:rStyle w:val="Hyperlink"/>
            <w:rFonts w:cs="Arial"/>
            <w:szCs w:val="24"/>
          </w:rPr>
          <w:t>Companies</w:t>
        </w:r>
        <w:bookmarkStart w:id="2" w:name="S29_Apps_working_outside_NI"/>
        <w:bookmarkEnd w:id="1"/>
        <w:bookmarkEnd w:id="2"/>
      </w:hyperlink>
      <w:r w:rsidR="0069015B" w:rsidRPr="00045FC7">
        <w:rPr>
          <w:rStyle w:val="Hyperlink"/>
          <w:rFonts w:cs="Arial"/>
          <w:noProof/>
          <w:color w:val="auto"/>
          <w:szCs w:val="24"/>
          <w:u w:val="none"/>
        </w:rPr>
        <w:t>…………………………</w:t>
      </w:r>
      <w:r w:rsidR="008010C5" w:rsidRPr="00045FC7">
        <w:rPr>
          <w:rStyle w:val="Hyperlink"/>
          <w:rFonts w:cs="Arial"/>
          <w:noProof/>
          <w:color w:val="auto"/>
          <w:szCs w:val="24"/>
          <w:u w:val="none"/>
        </w:rPr>
        <w:t>…………………….</w:t>
      </w:r>
      <w:r w:rsidR="00D56A84" w:rsidRPr="00045FC7">
        <w:rPr>
          <w:rStyle w:val="Hyperlink"/>
          <w:rFonts w:cs="Arial"/>
          <w:noProof/>
          <w:color w:val="auto"/>
          <w:szCs w:val="24"/>
          <w:u w:val="none"/>
        </w:rPr>
        <w:t>10</w:t>
      </w:r>
      <w:r w:rsidR="0069015B" w:rsidRPr="00045FC7">
        <w:rPr>
          <w:rFonts w:cs="Arial"/>
          <w:szCs w:val="24"/>
        </w:rPr>
        <w:t xml:space="preserve"> </w:t>
      </w:r>
    </w:p>
    <w:p w14:paraId="35A69AE4" w14:textId="6251DF7B" w:rsidR="002726DF" w:rsidRPr="00045FC7" w:rsidRDefault="002726DF" w:rsidP="00915A4A">
      <w:pPr>
        <w:tabs>
          <w:tab w:val="right" w:pos="10632"/>
        </w:tabs>
        <w:spacing w:after="100"/>
        <w:ind w:left="709"/>
        <w:rPr>
          <w:rFonts w:cs="Arial"/>
          <w:szCs w:val="24"/>
        </w:rPr>
      </w:pPr>
      <w:hyperlink w:anchor="_Apprentices_from_Third" w:history="1">
        <w:r w:rsidRPr="00045FC7">
          <w:rPr>
            <w:rStyle w:val="Hyperlink"/>
            <w:rFonts w:cs="Arial"/>
            <w:szCs w:val="24"/>
          </w:rPr>
          <w:t>Apprentices from Third Countries including European Union (EU), European Economic Area (EEA) and Swiss Nationals</w:t>
        </w:r>
      </w:hyperlink>
      <w:r w:rsidR="0069015B" w:rsidRPr="00045FC7">
        <w:rPr>
          <w:rFonts w:cs="Arial"/>
          <w:szCs w:val="24"/>
        </w:rPr>
        <w:t>………………………………………………………</w:t>
      </w:r>
      <w:r w:rsidR="00AE57F9" w:rsidRPr="00045FC7">
        <w:rPr>
          <w:rFonts w:cs="Arial"/>
          <w:szCs w:val="24"/>
        </w:rPr>
        <w:t>………………</w:t>
      </w:r>
      <w:r w:rsidR="0069015B" w:rsidRPr="00045FC7">
        <w:rPr>
          <w:rFonts w:cs="Arial"/>
          <w:szCs w:val="24"/>
        </w:rPr>
        <w:t>…</w:t>
      </w:r>
      <w:r w:rsidR="00C71AA3" w:rsidRPr="00045FC7">
        <w:rPr>
          <w:rFonts w:cs="Arial"/>
          <w:szCs w:val="24"/>
        </w:rPr>
        <w:t>.</w:t>
      </w:r>
      <w:r w:rsidR="000D5A21" w:rsidRPr="00045FC7">
        <w:rPr>
          <w:rFonts w:cs="Arial"/>
          <w:szCs w:val="24"/>
        </w:rPr>
        <w:tab/>
      </w:r>
      <w:r w:rsidR="00D56A84" w:rsidRPr="00045FC7">
        <w:rPr>
          <w:rFonts w:cs="Arial"/>
          <w:szCs w:val="24"/>
        </w:rPr>
        <w:t>10</w:t>
      </w:r>
      <w:r w:rsidR="0069015B" w:rsidRPr="00045FC7">
        <w:rPr>
          <w:rFonts w:cs="Arial"/>
          <w:szCs w:val="24"/>
        </w:rPr>
        <w:t xml:space="preserve"> </w:t>
      </w:r>
    </w:p>
    <w:p w14:paraId="5390E2E3" w14:textId="198F3A79" w:rsidR="00915A4A" w:rsidRPr="00045FC7" w:rsidRDefault="00915A4A" w:rsidP="000D5A21">
      <w:pPr>
        <w:tabs>
          <w:tab w:val="right" w:pos="10632"/>
        </w:tabs>
        <w:spacing w:after="100"/>
        <w:ind w:left="709"/>
        <w:rPr>
          <w:rFonts w:eastAsiaTheme="minorEastAsia" w:cs="Arial"/>
          <w:color w:val="auto"/>
          <w:szCs w:val="24"/>
          <w:lang w:val="en-GB" w:eastAsia="en-GB"/>
        </w:rPr>
      </w:pPr>
      <w:hyperlink w:anchor="_Ineligible_People" w:history="1">
        <w:r w:rsidRPr="00045FC7">
          <w:rPr>
            <w:rStyle w:val="Hyperlink"/>
            <w:rFonts w:cs="Arial"/>
            <w:szCs w:val="24"/>
          </w:rPr>
          <w:t>Ineligible People</w:t>
        </w:r>
      </w:hyperlink>
      <w:r w:rsidR="0069015B" w:rsidRPr="00045FC7">
        <w:rPr>
          <w:rFonts w:cs="Arial"/>
          <w:szCs w:val="24"/>
        </w:rPr>
        <w:t>……………………………………………………………………………………</w:t>
      </w:r>
      <w:r w:rsidR="000D5A21" w:rsidRPr="00045FC7">
        <w:rPr>
          <w:rFonts w:cs="Arial"/>
          <w:szCs w:val="24"/>
        </w:rPr>
        <w:t>…</w:t>
      </w:r>
      <w:r w:rsidR="000D5A21" w:rsidRPr="00045FC7">
        <w:rPr>
          <w:rFonts w:cs="Arial"/>
          <w:szCs w:val="24"/>
        </w:rPr>
        <w:tab/>
      </w:r>
      <w:r w:rsidR="00D56A84" w:rsidRPr="00045FC7">
        <w:rPr>
          <w:rFonts w:cs="Arial"/>
          <w:szCs w:val="24"/>
        </w:rPr>
        <w:t>10</w:t>
      </w:r>
    </w:p>
    <w:p w14:paraId="785CF1EF" w14:textId="1BF21A01" w:rsidR="00915A4A" w:rsidRPr="00045FC7" w:rsidRDefault="00915A4A" w:rsidP="00B47D65">
      <w:pPr>
        <w:pStyle w:val="TOC2"/>
        <w:rPr>
          <w:rFonts w:eastAsiaTheme="minorEastAsia"/>
          <w:color w:val="auto"/>
          <w:szCs w:val="24"/>
          <w:lang w:val="en-GB" w:eastAsia="en-GB"/>
        </w:rPr>
      </w:pPr>
      <w:hyperlink w:anchor="_Eligibility_in_Doubt" w:history="1">
        <w:r w:rsidRPr="00045FC7">
          <w:rPr>
            <w:rStyle w:val="Hyperlink"/>
            <w:szCs w:val="24"/>
          </w:rPr>
          <w:t>Eligibility in Doubt</w:t>
        </w:r>
        <w:r w:rsidRPr="00045FC7">
          <w:rPr>
            <w:webHidden/>
            <w:szCs w:val="24"/>
          </w:rPr>
          <w:tab/>
        </w:r>
      </w:hyperlink>
      <w:r w:rsidR="002726DF" w:rsidRPr="00045FC7">
        <w:rPr>
          <w:szCs w:val="24"/>
        </w:rPr>
        <w:t>1</w:t>
      </w:r>
      <w:r w:rsidR="00D56A84" w:rsidRPr="00045FC7">
        <w:rPr>
          <w:szCs w:val="24"/>
        </w:rPr>
        <w:t>1</w:t>
      </w:r>
    </w:p>
    <w:p w14:paraId="20BA4501" w14:textId="31DC47B8" w:rsidR="00915A4A" w:rsidRPr="00045FC7" w:rsidRDefault="00915A4A" w:rsidP="00447A12">
      <w:pPr>
        <w:pStyle w:val="TOC1"/>
        <w:rPr>
          <w:rFonts w:cs="Arial"/>
          <w:szCs w:val="24"/>
        </w:rPr>
      </w:pPr>
      <w:hyperlink w:anchor="_Programme_Delivery" w:history="1">
        <w:r w:rsidRPr="00045FC7">
          <w:rPr>
            <w:rStyle w:val="Hyperlink"/>
            <w:rFonts w:cs="Arial"/>
            <w:szCs w:val="24"/>
          </w:rPr>
          <w:t>3</w:t>
        </w:r>
        <w:r w:rsidRPr="00045FC7">
          <w:rPr>
            <w:rFonts w:eastAsiaTheme="minorEastAsia" w:cs="Arial"/>
            <w:color w:val="auto"/>
            <w:szCs w:val="24"/>
            <w:lang w:val="en-GB" w:eastAsia="en-GB"/>
          </w:rPr>
          <w:tab/>
        </w:r>
        <w:r w:rsidRPr="00045FC7">
          <w:rPr>
            <w:rStyle w:val="Hyperlink"/>
            <w:rFonts w:cs="Arial"/>
            <w:szCs w:val="24"/>
          </w:rPr>
          <w:t>Programme Delivery</w:t>
        </w:r>
        <w:r w:rsidRPr="00045FC7">
          <w:rPr>
            <w:rFonts w:cs="Arial"/>
            <w:webHidden/>
            <w:szCs w:val="24"/>
          </w:rPr>
          <w:tab/>
        </w:r>
        <w:r w:rsidR="00D56A84" w:rsidRPr="00045FC7">
          <w:rPr>
            <w:rFonts w:cs="Arial"/>
            <w:webHidden/>
            <w:szCs w:val="24"/>
          </w:rPr>
          <w:t>12</w:t>
        </w:r>
      </w:hyperlink>
    </w:p>
    <w:p w14:paraId="24F5EF7D" w14:textId="6AB82FE3" w:rsidR="00226811" w:rsidRPr="00045FC7" w:rsidRDefault="0069015B" w:rsidP="00CE39EA">
      <w:pPr>
        <w:rPr>
          <w:rFonts w:cs="Arial"/>
          <w:szCs w:val="24"/>
        </w:rPr>
      </w:pPr>
      <w:r w:rsidRPr="00045FC7">
        <w:rPr>
          <w:rFonts w:cs="Arial"/>
          <w:szCs w:val="24"/>
        </w:rPr>
        <w:tab/>
      </w:r>
      <w:hyperlink w:anchor="_Apprentice_Enrolment/Equality_Monit" w:history="1">
        <w:r w:rsidR="00226811" w:rsidRPr="00045FC7">
          <w:rPr>
            <w:rStyle w:val="Hyperlink"/>
            <w:rFonts w:cs="Arial"/>
            <w:szCs w:val="24"/>
          </w:rPr>
          <w:t>Apprentice Enrolment/Equality Monitoring Form</w:t>
        </w:r>
      </w:hyperlink>
      <w:r w:rsidRPr="00045FC7">
        <w:rPr>
          <w:rFonts w:cs="Arial"/>
          <w:szCs w:val="24"/>
        </w:rPr>
        <w:t>………………………………………………….</w:t>
      </w:r>
      <w:r w:rsidR="00D56A84" w:rsidRPr="00045FC7">
        <w:rPr>
          <w:rFonts w:cs="Arial"/>
          <w:szCs w:val="24"/>
        </w:rPr>
        <w:t>12</w:t>
      </w:r>
    </w:p>
    <w:p w14:paraId="09F143C3" w14:textId="371213B2" w:rsidR="00915A4A" w:rsidRPr="00045FC7" w:rsidRDefault="00915A4A" w:rsidP="00B47D65">
      <w:pPr>
        <w:pStyle w:val="TOC2"/>
        <w:rPr>
          <w:rFonts w:eastAsiaTheme="minorEastAsia"/>
          <w:color w:val="auto"/>
          <w:szCs w:val="24"/>
          <w:lang w:val="en-GB" w:eastAsia="en-GB"/>
        </w:rPr>
      </w:pPr>
      <w:hyperlink w:anchor="_Induction" w:history="1">
        <w:r w:rsidRPr="00045FC7">
          <w:rPr>
            <w:rStyle w:val="Hyperlink"/>
            <w:szCs w:val="24"/>
          </w:rPr>
          <w:t>Induction</w:t>
        </w:r>
        <w:r w:rsidRPr="00045FC7">
          <w:rPr>
            <w:webHidden/>
            <w:szCs w:val="24"/>
          </w:rPr>
          <w:tab/>
        </w:r>
        <w:r w:rsidR="00D56A84" w:rsidRPr="00045FC7">
          <w:rPr>
            <w:webHidden/>
            <w:szCs w:val="24"/>
          </w:rPr>
          <w:t>12</w:t>
        </w:r>
      </w:hyperlink>
    </w:p>
    <w:p w14:paraId="07C14FE8" w14:textId="4B8A73A6" w:rsidR="00915A4A" w:rsidRPr="00045FC7" w:rsidRDefault="00915A4A" w:rsidP="00B47D65">
      <w:pPr>
        <w:pStyle w:val="TOC2"/>
        <w:rPr>
          <w:rFonts w:eastAsiaTheme="minorEastAsia"/>
          <w:color w:val="auto"/>
          <w:szCs w:val="24"/>
          <w:lang w:val="en-GB" w:eastAsia="en-GB"/>
        </w:rPr>
      </w:pPr>
      <w:hyperlink w:anchor="_Initial_Assessment" w:history="1">
        <w:r w:rsidRPr="00045FC7">
          <w:rPr>
            <w:rStyle w:val="Hyperlink"/>
            <w:szCs w:val="24"/>
          </w:rPr>
          <w:t>Initial Assessment</w:t>
        </w:r>
        <w:r w:rsidRPr="00045FC7">
          <w:rPr>
            <w:webHidden/>
            <w:szCs w:val="24"/>
          </w:rPr>
          <w:tab/>
        </w:r>
        <w:r w:rsidR="00D56A84" w:rsidRPr="00045FC7">
          <w:rPr>
            <w:webHidden/>
            <w:szCs w:val="24"/>
          </w:rPr>
          <w:t>13</w:t>
        </w:r>
      </w:hyperlink>
    </w:p>
    <w:p w14:paraId="1E233660" w14:textId="198374EF" w:rsidR="00915A4A" w:rsidRPr="00045FC7" w:rsidRDefault="00915A4A" w:rsidP="00B47D65">
      <w:pPr>
        <w:pStyle w:val="TOC2"/>
        <w:rPr>
          <w:rFonts w:eastAsiaTheme="minorEastAsia"/>
          <w:color w:val="auto"/>
          <w:szCs w:val="24"/>
          <w:lang w:val="en-GB" w:eastAsia="en-GB"/>
        </w:rPr>
      </w:pPr>
      <w:hyperlink w:anchor="_Tripartite_Agreement" w:history="1">
        <w:r w:rsidRPr="00045FC7">
          <w:rPr>
            <w:rStyle w:val="Hyperlink"/>
            <w:szCs w:val="24"/>
          </w:rPr>
          <w:t>Tripartite Agreement</w:t>
        </w:r>
        <w:r w:rsidRPr="00045FC7">
          <w:rPr>
            <w:webHidden/>
            <w:szCs w:val="24"/>
          </w:rPr>
          <w:tab/>
        </w:r>
        <w:r w:rsidR="00D56A84" w:rsidRPr="00045FC7">
          <w:rPr>
            <w:webHidden/>
            <w:szCs w:val="24"/>
          </w:rPr>
          <w:t>13</w:t>
        </w:r>
      </w:hyperlink>
    </w:p>
    <w:p w14:paraId="47E9B21A" w14:textId="406E9297" w:rsidR="00915A4A" w:rsidRPr="00045FC7" w:rsidRDefault="00915A4A" w:rsidP="00B47D65">
      <w:pPr>
        <w:pStyle w:val="TOC2"/>
        <w:rPr>
          <w:szCs w:val="24"/>
        </w:rPr>
      </w:pPr>
      <w:hyperlink w:anchor="_Personal_Training_Plan" w:history="1">
        <w:r w:rsidRPr="00045FC7">
          <w:rPr>
            <w:rStyle w:val="Hyperlink"/>
            <w:szCs w:val="24"/>
          </w:rPr>
          <w:t>Personal Training Plan (PTP</w:t>
        </w:r>
        <w:r w:rsidR="00561304" w:rsidRPr="00045FC7">
          <w:rPr>
            <w:rStyle w:val="Hyperlink"/>
            <w:szCs w:val="24"/>
          </w:rPr>
          <w:t>)</w:t>
        </w:r>
        <w:r w:rsidRPr="00045FC7">
          <w:rPr>
            <w:rStyle w:val="Hyperlink"/>
            <w:szCs w:val="24"/>
          </w:rPr>
          <w:t>/</w:t>
        </w:r>
        <w:r w:rsidR="00D73CA0" w:rsidRPr="00045FC7">
          <w:rPr>
            <w:color w:val="0070C0"/>
            <w:szCs w:val="24"/>
            <w:u w:val="single"/>
          </w:rPr>
          <w:t>HEI equivalent</w:t>
        </w:r>
        <w:r w:rsidRPr="00045FC7">
          <w:rPr>
            <w:webHidden/>
            <w:szCs w:val="24"/>
          </w:rPr>
          <w:tab/>
        </w:r>
        <w:r w:rsidR="00D56A84" w:rsidRPr="00045FC7">
          <w:rPr>
            <w:webHidden/>
            <w:szCs w:val="24"/>
          </w:rPr>
          <w:t>13</w:t>
        </w:r>
      </w:hyperlink>
    </w:p>
    <w:p w14:paraId="6B62763F" w14:textId="4A7990B8" w:rsidR="00370B96" w:rsidRPr="00045FC7" w:rsidRDefault="00370B96" w:rsidP="00F553A6">
      <w:pPr>
        <w:tabs>
          <w:tab w:val="left" w:leader="dot" w:pos="10348"/>
        </w:tabs>
        <w:ind w:firstLine="709"/>
        <w:rPr>
          <w:rFonts w:cs="Arial"/>
          <w:szCs w:val="24"/>
        </w:rPr>
      </w:pPr>
      <w:hyperlink w:anchor="_PTP/PTR_Review" w:history="1">
        <w:r w:rsidRPr="00045FC7">
          <w:rPr>
            <w:rStyle w:val="Hyperlink"/>
            <w:rFonts w:cs="Arial"/>
            <w:szCs w:val="24"/>
          </w:rPr>
          <w:t>PTP/</w:t>
        </w:r>
        <w:r w:rsidR="005C2A8A" w:rsidRPr="00045FC7">
          <w:rPr>
            <w:rStyle w:val="Hyperlink"/>
            <w:rFonts w:cs="Arial"/>
            <w:szCs w:val="24"/>
          </w:rPr>
          <w:t xml:space="preserve">HEI Equivalent </w:t>
        </w:r>
        <w:r w:rsidRPr="00045FC7">
          <w:rPr>
            <w:rStyle w:val="Hyperlink"/>
            <w:rFonts w:cs="Arial"/>
            <w:szCs w:val="24"/>
          </w:rPr>
          <w:t>Review</w:t>
        </w:r>
      </w:hyperlink>
      <w:r w:rsidR="00D543DE" w:rsidRPr="00045FC7">
        <w:rPr>
          <w:rFonts w:cs="Arial"/>
          <w:szCs w:val="24"/>
        </w:rPr>
        <w:t xml:space="preserve">    </w:t>
      </w:r>
      <w:r w:rsidR="00D543DE" w:rsidRPr="00045FC7">
        <w:rPr>
          <w:rFonts w:cs="Arial"/>
          <w:szCs w:val="24"/>
        </w:rPr>
        <w:tab/>
        <w:t xml:space="preserve"> 1</w:t>
      </w:r>
      <w:r w:rsidR="00755DD1" w:rsidRPr="00045FC7">
        <w:rPr>
          <w:rFonts w:cs="Arial"/>
          <w:szCs w:val="24"/>
        </w:rPr>
        <w:t>4</w:t>
      </w:r>
    </w:p>
    <w:p w14:paraId="3B5F30D2" w14:textId="268B9846" w:rsidR="00915A4A" w:rsidRPr="00045FC7" w:rsidRDefault="00915A4A" w:rsidP="00B47D65">
      <w:pPr>
        <w:pStyle w:val="TOC2"/>
        <w:rPr>
          <w:rFonts w:eastAsiaTheme="minorEastAsia"/>
          <w:color w:val="auto"/>
          <w:szCs w:val="24"/>
          <w:lang w:val="en-GB" w:eastAsia="en-GB"/>
        </w:rPr>
      </w:pPr>
      <w:hyperlink w:anchor="_Registration_with_Awarding" w:history="1">
        <w:r w:rsidRPr="00045FC7">
          <w:rPr>
            <w:rStyle w:val="Hyperlink"/>
            <w:szCs w:val="24"/>
          </w:rPr>
          <w:t>Registration with Awarding Organisations</w:t>
        </w:r>
        <w:r w:rsidRPr="00045FC7">
          <w:rPr>
            <w:webHidden/>
            <w:szCs w:val="24"/>
          </w:rPr>
          <w:tab/>
        </w:r>
        <w:r w:rsidR="00755DD1" w:rsidRPr="00045FC7">
          <w:rPr>
            <w:webHidden/>
            <w:szCs w:val="24"/>
          </w:rPr>
          <w:t>14</w:t>
        </w:r>
      </w:hyperlink>
    </w:p>
    <w:p w14:paraId="4DE0AB59" w14:textId="545D7FC2" w:rsidR="00915A4A" w:rsidRPr="00045FC7" w:rsidRDefault="00915A4A" w:rsidP="00B47D65">
      <w:pPr>
        <w:pStyle w:val="TOC2"/>
        <w:rPr>
          <w:rFonts w:eastAsiaTheme="minorEastAsia"/>
          <w:color w:val="auto"/>
          <w:szCs w:val="24"/>
          <w:lang w:val="en-GB" w:eastAsia="en-GB"/>
        </w:rPr>
      </w:pPr>
      <w:hyperlink w:anchor="_Directed_Training" w:history="1">
        <w:r w:rsidRPr="00045FC7">
          <w:rPr>
            <w:rStyle w:val="Hyperlink"/>
            <w:szCs w:val="24"/>
          </w:rPr>
          <w:t>Directed Training</w:t>
        </w:r>
        <w:r w:rsidRPr="00045FC7">
          <w:rPr>
            <w:webHidden/>
            <w:szCs w:val="24"/>
          </w:rPr>
          <w:tab/>
        </w:r>
        <w:r w:rsidR="00755DD1" w:rsidRPr="00045FC7">
          <w:rPr>
            <w:webHidden/>
            <w:szCs w:val="24"/>
          </w:rPr>
          <w:t>14</w:t>
        </w:r>
      </w:hyperlink>
    </w:p>
    <w:p w14:paraId="3F1A64FA" w14:textId="21FB1683" w:rsidR="00915A4A" w:rsidRPr="00045FC7" w:rsidRDefault="00915A4A" w:rsidP="00B47D65">
      <w:pPr>
        <w:pStyle w:val="TOC2"/>
        <w:rPr>
          <w:szCs w:val="24"/>
        </w:rPr>
      </w:pPr>
      <w:hyperlink w:anchor="_Enforced_Interruption_to" w:history="1">
        <w:r w:rsidRPr="00045FC7">
          <w:rPr>
            <w:rStyle w:val="Hyperlink"/>
            <w:szCs w:val="24"/>
          </w:rPr>
          <w:t>Enforced Interruption to Training</w:t>
        </w:r>
      </w:hyperlink>
      <w:r w:rsidR="00692CD5" w:rsidRPr="00045FC7">
        <w:rPr>
          <w:szCs w:val="24"/>
        </w:rPr>
        <w:t xml:space="preserve"> </w:t>
      </w:r>
      <w:r w:rsidR="00692CD5" w:rsidRPr="00045FC7">
        <w:rPr>
          <w:szCs w:val="24"/>
        </w:rPr>
        <w:tab/>
      </w:r>
      <w:r w:rsidR="00755DD1" w:rsidRPr="00045FC7">
        <w:rPr>
          <w:szCs w:val="24"/>
        </w:rPr>
        <w:t>15</w:t>
      </w:r>
    </w:p>
    <w:p w14:paraId="04E0CCD1" w14:textId="389B5BAF" w:rsidR="00433820" w:rsidRPr="00045FC7" w:rsidRDefault="00433820" w:rsidP="00433820">
      <w:pPr>
        <w:rPr>
          <w:rFonts w:cs="Arial"/>
          <w:szCs w:val="24"/>
        </w:rPr>
      </w:pPr>
      <w:r w:rsidRPr="00045FC7">
        <w:rPr>
          <w:rFonts w:cs="Arial"/>
          <w:szCs w:val="24"/>
        </w:rPr>
        <w:tab/>
      </w:r>
      <w:hyperlink w:anchor="_Resits" w:history="1">
        <w:r w:rsidRPr="00045FC7">
          <w:rPr>
            <w:rStyle w:val="Hyperlink"/>
            <w:rFonts w:cs="Arial"/>
            <w:szCs w:val="24"/>
          </w:rPr>
          <w:t>Resits</w:t>
        </w:r>
      </w:hyperlink>
      <w:r w:rsidRPr="00045FC7">
        <w:rPr>
          <w:rFonts w:cs="Arial"/>
          <w:szCs w:val="24"/>
        </w:rPr>
        <w:t>…………………………………………………………………………………………………..</w:t>
      </w:r>
      <w:r w:rsidR="00755DD1" w:rsidRPr="00045FC7">
        <w:rPr>
          <w:rFonts w:cs="Arial"/>
          <w:szCs w:val="24"/>
        </w:rPr>
        <w:t>15</w:t>
      </w:r>
    </w:p>
    <w:p w14:paraId="72A09705" w14:textId="3B1915FA" w:rsidR="00915A4A" w:rsidRPr="00045FC7" w:rsidRDefault="00915A4A" w:rsidP="00B47D65">
      <w:pPr>
        <w:pStyle w:val="TOC2"/>
        <w:rPr>
          <w:rFonts w:eastAsiaTheme="minorEastAsia"/>
          <w:color w:val="auto"/>
          <w:szCs w:val="24"/>
          <w:lang w:val="en-GB" w:eastAsia="en-GB"/>
        </w:rPr>
      </w:pPr>
      <w:hyperlink w:anchor="_Higher_Level_Apprenticeship" w:history="1">
        <w:r w:rsidRPr="00045FC7">
          <w:rPr>
            <w:rStyle w:val="Hyperlink"/>
            <w:szCs w:val="24"/>
          </w:rPr>
          <w:t>Higher Level Apprenticeship Certificates</w:t>
        </w:r>
        <w:r w:rsidRPr="00045FC7">
          <w:rPr>
            <w:webHidden/>
            <w:szCs w:val="24"/>
          </w:rPr>
          <w:tab/>
          <w:t>1</w:t>
        </w:r>
      </w:hyperlink>
      <w:r w:rsidR="00755DD1" w:rsidRPr="00045FC7">
        <w:rPr>
          <w:szCs w:val="24"/>
        </w:rPr>
        <w:t>6</w:t>
      </w:r>
    </w:p>
    <w:p w14:paraId="15CE909B" w14:textId="1B50FF68" w:rsidR="00915A4A" w:rsidRPr="00045FC7" w:rsidRDefault="00915A4A" w:rsidP="00447A12">
      <w:pPr>
        <w:pStyle w:val="TOC1"/>
        <w:rPr>
          <w:rFonts w:cs="Arial"/>
          <w:szCs w:val="24"/>
        </w:rPr>
      </w:pPr>
      <w:hyperlink w:anchor="_Compliance" w:history="1">
        <w:r w:rsidRPr="00045FC7">
          <w:rPr>
            <w:rStyle w:val="Hyperlink"/>
            <w:rFonts w:cs="Arial"/>
            <w:szCs w:val="24"/>
          </w:rPr>
          <w:t>4</w:t>
        </w:r>
        <w:r w:rsidRPr="00045FC7">
          <w:rPr>
            <w:rFonts w:eastAsiaTheme="minorEastAsia" w:cs="Arial"/>
            <w:color w:val="auto"/>
            <w:szCs w:val="24"/>
            <w:lang w:val="en-GB" w:eastAsia="en-GB"/>
          </w:rPr>
          <w:tab/>
        </w:r>
        <w:r w:rsidRPr="00045FC7">
          <w:rPr>
            <w:rStyle w:val="Hyperlink"/>
            <w:rFonts w:cs="Arial"/>
            <w:szCs w:val="24"/>
          </w:rPr>
          <w:t>Compliance</w:t>
        </w:r>
        <w:r w:rsidR="00180864">
          <w:rPr>
            <w:rStyle w:val="Hyperlink"/>
            <w:rFonts w:cs="Arial"/>
            <w:szCs w:val="24"/>
          </w:rPr>
          <w:t xml:space="preserve"> Obligations</w:t>
        </w:r>
        <w:r w:rsidRPr="00045FC7">
          <w:rPr>
            <w:rFonts w:cs="Arial"/>
            <w:webHidden/>
            <w:szCs w:val="24"/>
          </w:rPr>
          <w:tab/>
        </w:r>
        <w:r w:rsidR="00755DD1" w:rsidRPr="00045FC7">
          <w:rPr>
            <w:rFonts w:cs="Arial"/>
            <w:webHidden/>
            <w:szCs w:val="24"/>
          </w:rPr>
          <w:t>17</w:t>
        </w:r>
      </w:hyperlink>
    </w:p>
    <w:p w14:paraId="308E5277" w14:textId="08662A41" w:rsidR="00370B96" w:rsidRPr="00045FC7" w:rsidRDefault="0069015B" w:rsidP="00957188">
      <w:pPr>
        <w:tabs>
          <w:tab w:val="left" w:pos="442"/>
          <w:tab w:val="left" w:pos="10490"/>
        </w:tabs>
        <w:rPr>
          <w:rFonts w:cs="Arial"/>
          <w:szCs w:val="24"/>
        </w:rPr>
      </w:pPr>
      <w:r w:rsidRPr="00045FC7">
        <w:rPr>
          <w:rFonts w:cs="Arial"/>
          <w:szCs w:val="24"/>
        </w:rPr>
        <w:tab/>
      </w:r>
      <w:r w:rsidR="00957188" w:rsidRPr="00045FC7">
        <w:rPr>
          <w:rFonts w:cs="Arial"/>
          <w:szCs w:val="24"/>
        </w:rPr>
        <w:t xml:space="preserve">    </w:t>
      </w:r>
      <w:hyperlink w:anchor="_Introduction_2" w:history="1">
        <w:r w:rsidR="00370B96" w:rsidRPr="00045FC7">
          <w:rPr>
            <w:rStyle w:val="Hyperlink"/>
            <w:rFonts w:cs="Arial"/>
            <w:szCs w:val="24"/>
          </w:rPr>
          <w:t>Introduction</w:t>
        </w:r>
      </w:hyperlink>
      <w:r w:rsidR="00957188" w:rsidRPr="00045FC7">
        <w:rPr>
          <w:rFonts w:cs="Arial"/>
          <w:szCs w:val="24"/>
        </w:rPr>
        <w:t xml:space="preserve">…………………………………………………………………………………………… </w:t>
      </w:r>
      <w:r w:rsidR="00755DD1" w:rsidRPr="00045FC7">
        <w:rPr>
          <w:rFonts w:cs="Arial"/>
          <w:szCs w:val="24"/>
        </w:rPr>
        <w:t>17</w:t>
      </w:r>
    </w:p>
    <w:p w14:paraId="5EFE75FF" w14:textId="526FB603" w:rsidR="00370B96" w:rsidRPr="00045FC7" w:rsidRDefault="0069015B" w:rsidP="00370B96">
      <w:pPr>
        <w:rPr>
          <w:rFonts w:cs="Arial"/>
          <w:szCs w:val="24"/>
        </w:rPr>
      </w:pPr>
      <w:r w:rsidRPr="00045FC7">
        <w:rPr>
          <w:rFonts w:cs="Arial"/>
          <w:szCs w:val="24"/>
        </w:rPr>
        <w:tab/>
      </w:r>
      <w:hyperlink w:anchor="_Compliance_Responsibilities" w:history="1">
        <w:r w:rsidR="00370B96" w:rsidRPr="00045FC7">
          <w:rPr>
            <w:rStyle w:val="Hyperlink"/>
            <w:rFonts w:cs="Arial"/>
            <w:szCs w:val="24"/>
          </w:rPr>
          <w:t>Compliance responsibilities</w:t>
        </w:r>
      </w:hyperlink>
      <w:r w:rsidRPr="00045FC7">
        <w:rPr>
          <w:rFonts w:cs="Arial"/>
          <w:szCs w:val="24"/>
        </w:rPr>
        <w:t>…………………………………………………………………………</w:t>
      </w:r>
      <w:r w:rsidR="00957188" w:rsidRPr="00045FC7">
        <w:rPr>
          <w:rFonts w:cs="Arial"/>
          <w:szCs w:val="24"/>
        </w:rPr>
        <w:t>.</w:t>
      </w:r>
      <w:r w:rsidR="00755DD1" w:rsidRPr="00045FC7">
        <w:rPr>
          <w:rFonts w:cs="Arial"/>
          <w:szCs w:val="24"/>
        </w:rPr>
        <w:t>17</w:t>
      </w:r>
    </w:p>
    <w:p w14:paraId="63019E83" w14:textId="22A665FC" w:rsidR="00370B96" w:rsidRPr="00045FC7" w:rsidRDefault="0069015B" w:rsidP="00C71AA3">
      <w:pPr>
        <w:rPr>
          <w:rFonts w:cs="Arial"/>
          <w:szCs w:val="24"/>
        </w:rPr>
      </w:pPr>
      <w:r w:rsidRPr="00045FC7">
        <w:rPr>
          <w:rFonts w:cs="Arial"/>
          <w:szCs w:val="24"/>
        </w:rPr>
        <w:tab/>
      </w:r>
      <w:hyperlink w:anchor="_Compliance_Monitoring_Approach" w:history="1">
        <w:r w:rsidR="00370B96" w:rsidRPr="00045FC7">
          <w:rPr>
            <w:rStyle w:val="Hyperlink"/>
            <w:rFonts w:cs="Arial"/>
            <w:szCs w:val="24"/>
          </w:rPr>
          <w:t>Compliance Monitoring Approach</w:t>
        </w:r>
      </w:hyperlink>
      <w:r w:rsidRPr="00045FC7">
        <w:rPr>
          <w:rFonts w:cs="Arial"/>
          <w:szCs w:val="24"/>
        </w:rPr>
        <w:t>………………………………………………………………….</w:t>
      </w:r>
      <w:r w:rsidR="00957188" w:rsidRPr="00045FC7">
        <w:rPr>
          <w:rFonts w:cs="Arial"/>
          <w:szCs w:val="24"/>
        </w:rPr>
        <w:t>.</w:t>
      </w:r>
      <w:r w:rsidR="00755DD1" w:rsidRPr="00045FC7">
        <w:rPr>
          <w:rFonts w:cs="Arial"/>
          <w:szCs w:val="24"/>
        </w:rPr>
        <w:t>17</w:t>
      </w:r>
    </w:p>
    <w:p w14:paraId="502AF07D" w14:textId="64A346AB" w:rsidR="00915A4A" w:rsidRPr="00045FC7" w:rsidRDefault="00915A4A" w:rsidP="00B47D65">
      <w:pPr>
        <w:pStyle w:val="TOC2"/>
        <w:rPr>
          <w:szCs w:val="24"/>
        </w:rPr>
      </w:pPr>
      <w:hyperlink w:anchor="_Equality_Legislation" w:history="1">
        <w:r w:rsidRPr="00045FC7">
          <w:rPr>
            <w:rStyle w:val="Hyperlink"/>
            <w:szCs w:val="24"/>
          </w:rPr>
          <w:t>Equality Legislation</w:t>
        </w:r>
        <w:r w:rsidRPr="00045FC7">
          <w:rPr>
            <w:webHidden/>
            <w:szCs w:val="24"/>
          </w:rPr>
          <w:tab/>
          <w:t>1</w:t>
        </w:r>
      </w:hyperlink>
      <w:r w:rsidR="00755DD1" w:rsidRPr="00045FC7">
        <w:rPr>
          <w:szCs w:val="24"/>
        </w:rPr>
        <w:t>8</w:t>
      </w:r>
    </w:p>
    <w:p w14:paraId="1A58D0A4" w14:textId="66DAEAF5" w:rsidR="005947AA" w:rsidRPr="00045FC7" w:rsidRDefault="0069015B" w:rsidP="00CE39EA">
      <w:pPr>
        <w:rPr>
          <w:rFonts w:cs="Arial"/>
          <w:szCs w:val="24"/>
        </w:rPr>
      </w:pPr>
      <w:r w:rsidRPr="00045FC7">
        <w:rPr>
          <w:rFonts w:cs="Arial"/>
          <w:szCs w:val="24"/>
        </w:rPr>
        <w:tab/>
      </w:r>
      <w:hyperlink w:anchor="_Management_Information" w:history="1">
        <w:r w:rsidR="005947AA" w:rsidRPr="00045FC7">
          <w:rPr>
            <w:rStyle w:val="Hyperlink"/>
            <w:rFonts w:cs="Arial"/>
            <w:szCs w:val="24"/>
          </w:rPr>
          <w:t>Section 75 of the Northern Ireland Act 1998</w:t>
        </w:r>
      </w:hyperlink>
      <w:r w:rsidRPr="00045FC7">
        <w:rPr>
          <w:rFonts w:cs="Arial"/>
          <w:szCs w:val="24"/>
        </w:rPr>
        <w:t>………………………………………………………1</w:t>
      </w:r>
      <w:r w:rsidR="00755DD1" w:rsidRPr="00045FC7">
        <w:rPr>
          <w:rFonts w:cs="Arial"/>
          <w:szCs w:val="24"/>
        </w:rPr>
        <w:t>8</w:t>
      </w:r>
    </w:p>
    <w:p w14:paraId="5C48E643" w14:textId="777494DD" w:rsidR="00915A4A" w:rsidRPr="00045FC7" w:rsidRDefault="00915A4A" w:rsidP="00B47D65">
      <w:pPr>
        <w:pStyle w:val="TOC2"/>
        <w:rPr>
          <w:rFonts w:eastAsiaTheme="minorEastAsia"/>
          <w:color w:val="auto"/>
          <w:szCs w:val="24"/>
          <w:lang w:val="en-GB" w:eastAsia="en-GB"/>
        </w:rPr>
      </w:pPr>
      <w:hyperlink w:anchor="_Sickness_Absence_and" w:history="1">
        <w:r w:rsidRPr="00045FC7">
          <w:rPr>
            <w:rStyle w:val="Hyperlink"/>
            <w:szCs w:val="24"/>
          </w:rPr>
          <w:t>Sickness Absence and Attendance</w:t>
        </w:r>
        <w:r w:rsidRPr="00045FC7">
          <w:rPr>
            <w:webHidden/>
            <w:szCs w:val="24"/>
          </w:rPr>
          <w:tab/>
        </w:r>
      </w:hyperlink>
      <w:r w:rsidR="001D1E53" w:rsidRPr="00045FC7">
        <w:rPr>
          <w:szCs w:val="24"/>
        </w:rPr>
        <w:t>1</w:t>
      </w:r>
      <w:r w:rsidR="00755DD1" w:rsidRPr="00045FC7">
        <w:rPr>
          <w:szCs w:val="24"/>
        </w:rPr>
        <w:t>9</w:t>
      </w:r>
    </w:p>
    <w:p w14:paraId="73B68B80" w14:textId="195A7B98" w:rsidR="00915A4A" w:rsidRPr="00045FC7" w:rsidRDefault="00915A4A" w:rsidP="00B47D65">
      <w:pPr>
        <w:pStyle w:val="TOC2"/>
        <w:rPr>
          <w:rFonts w:eastAsiaTheme="minorEastAsia"/>
          <w:color w:val="auto"/>
          <w:szCs w:val="24"/>
          <w:lang w:val="en-GB" w:eastAsia="en-GB"/>
        </w:rPr>
      </w:pPr>
      <w:hyperlink w:anchor="_EU_Charter_for" w:history="1">
        <w:r w:rsidRPr="00045FC7">
          <w:rPr>
            <w:rStyle w:val="Hyperlink"/>
            <w:szCs w:val="24"/>
          </w:rPr>
          <w:t>EU Charter for Regional and Minority Languages</w:t>
        </w:r>
        <w:r w:rsidRPr="00045FC7">
          <w:rPr>
            <w:webHidden/>
            <w:szCs w:val="24"/>
          </w:rPr>
          <w:tab/>
        </w:r>
      </w:hyperlink>
      <w:r w:rsidR="00755DD1" w:rsidRPr="00045FC7">
        <w:rPr>
          <w:szCs w:val="24"/>
        </w:rPr>
        <w:t>20</w:t>
      </w:r>
    </w:p>
    <w:p w14:paraId="3D12B4AC" w14:textId="35D239E5" w:rsidR="00915A4A" w:rsidRPr="00045FC7" w:rsidRDefault="00915A4A" w:rsidP="00B47D65">
      <w:pPr>
        <w:pStyle w:val="TOC2"/>
        <w:rPr>
          <w:rFonts w:eastAsiaTheme="minorEastAsia"/>
          <w:color w:val="auto"/>
          <w:szCs w:val="24"/>
          <w:lang w:val="en-GB" w:eastAsia="en-GB"/>
        </w:rPr>
      </w:pPr>
      <w:hyperlink w:anchor="_Community_Relations" w:history="1">
        <w:r w:rsidRPr="00045FC7">
          <w:rPr>
            <w:rStyle w:val="Hyperlink"/>
            <w:szCs w:val="24"/>
          </w:rPr>
          <w:t>Community Relations</w:t>
        </w:r>
        <w:r w:rsidRPr="00045FC7">
          <w:rPr>
            <w:webHidden/>
            <w:szCs w:val="24"/>
          </w:rPr>
          <w:tab/>
        </w:r>
      </w:hyperlink>
      <w:r w:rsidR="00755DD1" w:rsidRPr="00045FC7">
        <w:rPr>
          <w:szCs w:val="24"/>
        </w:rPr>
        <w:t>20</w:t>
      </w:r>
    </w:p>
    <w:p w14:paraId="11A9F80A" w14:textId="798DFAE0" w:rsidR="00915A4A" w:rsidRPr="00045FC7" w:rsidRDefault="00915A4A" w:rsidP="00B47D65">
      <w:pPr>
        <w:pStyle w:val="TOC2"/>
        <w:rPr>
          <w:rFonts w:eastAsiaTheme="minorEastAsia"/>
          <w:color w:val="auto"/>
          <w:szCs w:val="24"/>
          <w:lang w:val="en-GB" w:eastAsia="en-GB"/>
        </w:rPr>
      </w:pPr>
      <w:hyperlink w:anchor="_National_Minimum_Wage" w:history="1">
        <w:r w:rsidRPr="00045FC7">
          <w:rPr>
            <w:rStyle w:val="Hyperlink"/>
            <w:szCs w:val="24"/>
          </w:rPr>
          <w:t>National Minimum Wage</w:t>
        </w:r>
        <w:r w:rsidRPr="00045FC7">
          <w:rPr>
            <w:webHidden/>
            <w:szCs w:val="24"/>
          </w:rPr>
          <w:tab/>
        </w:r>
      </w:hyperlink>
      <w:r w:rsidR="00755DD1" w:rsidRPr="00045FC7">
        <w:rPr>
          <w:szCs w:val="24"/>
        </w:rPr>
        <w:t>20</w:t>
      </w:r>
    </w:p>
    <w:p w14:paraId="409D4B09" w14:textId="56DE60F4" w:rsidR="00915A4A" w:rsidRPr="00045FC7" w:rsidRDefault="00915A4A" w:rsidP="00447A12">
      <w:pPr>
        <w:pStyle w:val="TOC1"/>
        <w:rPr>
          <w:rFonts w:eastAsiaTheme="minorEastAsia" w:cs="Arial"/>
          <w:color w:val="auto"/>
          <w:szCs w:val="24"/>
          <w:lang w:val="en-GB" w:eastAsia="en-GB"/>
        </w:rPr>
      </w:pPr>
      <w:hyperlink w:anchor="_Funding_and_Support" w:history="1">
        <w:r w:rsidRPr="00045FC7">
          <w:rPr>
            <w:rStyle w:val="Hyperlink"/>
            <w:rFonts w:cs="Arial"/>
            <w:szCs w:val="24"/>
          </w:rPr>
          <w:t>5</w:t>
        </w:r>
        <w:r w:rsidRPr="00045FC7">
          <w:rPr>
            <w:rFonts w:eastAsiaTheme="minorEastAsia" w:cs="Arial"/>
            <w:color w:val="auto"/>
            <w:szCs w:val="24"/>
            <w:lang w:val="en-GB" w:eastAsia="en-GB"/>
          </w:rPr>
          <w:tab/>
        </w:r>
        <w:r w:rsidRPr="00045FC7">
          <w:rPr>
            <w:rStyle w:val="Hyperlink"/>
            <w:rFonts w:cs="Arial"/>
            <w:szCs w:val="24"/>
          </w:rPr>
          <w:t>Funding and Support</w:t>
        </w:r>
        <w:r w:rsidRPr="00045FC7">
          <w:rPr>
            <w:rFonts w:cs="Arial"/>
            <w:webHidden/>
            <w:szCs w:val="24"/>
          </w:rPr>
          <w:tab/>
        </w:r>
      </w:hyperlink>
      <w:r w:rsidR="00842082" w:rsidRPr="00045FC7">
        <w:rPr>
          <w:rFonts w:cs="Arial"/>
          <w:szCs w:val="24"/>
        </w:rPr>
        <w:t>2</w:t>
      </w:r>
      <w:r w:rsidR="00755DD1" w:rsidRPr="00045FC7">
        <w:rPr>
          <w:rFonts w:cs="Arial"/>
          <w:szCs w:val="24"/>
        </w:rPr>
        <w:t>1</w:t>
      </w:r>
    </w:p>
    <w:p w14:paraId="6D5462F8" w14:textId="2C3A5AF7" w:rsidR="00915A4A" w:rsidRPr="00045FC7" w:rsidRDefault="00915A4A" w:rsidP="00B47D65">
      <w:pPr>
        <w:pStyle w:val="TOC2"/>
        <w:rPr>
          <w:rFonts w:eastAsiaTheme="minorEastAsia"/>
          <w:color w:val="auto"/>
          <w:szCs w:val="24"/>
          <w:lang w:val="en-GB" w:eastAsia="en-GB"/>
        </w:rPr>
      </w:pPr>
      <w:hyperlink w:anchor="_Funding" w:history="1">
        <w:r w:rsidRPr="00045FC7">
          <w:rPr>
            <w:rStyle w:val="Hyperlink"/>
            <w:szCs w:val="24"/>
          </w:rPr>
          <w:t>Funding</w:t>
        </w:r>
        <w:r w:rsidRPr="00045FC7">
          <w:rPr>
            <w:webHidden/>
            <w:szCs w:val="24"/>
          </w:rPr>
          <w:tab/>
        </w:r>
      </w:hyperlink>
      <w:r w:rsidR="00842082" w:rsidRPr="00045FC7">
        <w:rPr>
          <w:szCs w:val="24"/>
        </w:rPr>
        <w:t>2</w:t>
      </w:r>
      <w:r w:rsidR="00755DD1" w:rsidRPr="00045FC7">
        <w:rPr>
          <w:szCs w:val="24"/>
        </w:rPr>
        <w:t>1</w:t>
      </w:r>
    </w:p>
    <w:p w14:paraId="5965C7F7" w14:textId="611CBC69" w:rsidR="00915A4A" w:rsidRPr="00045FC7" w:rsidRDefault="00915A4A" w:rsidP="00F553A6">
      <w:pPr>
        <w:pStyle w:val="TOC2"/>
        <w:rPr>
          <w:szCs w:val="24"/>
        </w:rPr>
      </w:pPr>
      <w:hyperlink w:anchor="_Funding_Distribution" w:history="1">
        <w:r w:rsidRPr="00045FC7">
          <w:rPr>
            <w:rStyle w:val="Hyperlink"/>
            <w:szCs w:val="24"/>
          </w:rPr>
          <w:t>Funding Distribution</w:t>
        </w:r>
        <w:r w:rsidRPr="00045FC7">
          <w:rPr>
            <w:webHidden/>
            <w:szCs w:val="24"/>
          </w:rPr>
          <w:t>………………………………………………………………………………….2</w:t>
        </w:r>
      </w:hyperlink>
      <w:r w:rsidR="00755DD1" w:rsidRPr="00045FC7">
        <w:rPr>
          <w:szCs w:val="24"/>
        </w:rPr>
        <w:t>2</w:t>
      </w:r>
    </w:p>
    <w:p w14:paraId="30B542F2" w14:textId="01C5C604" w:rsidR="00692CD5" w:rsidRPr="00045FC7" w:rsidRDefault="00692CD5" w:rsidP="00AD0B98">
      <w:pPr>
        <w:tabs>
          <w:tab w:val="left" w:leader="dot" w:pos="10359"/>
          <w:tab w:val="left" w:pos="10490"/>
        </w:tabs>
        <w:ind w:firstLine="720"/>
        <w:rPr>
          <w:rFonts w:cs="Arial"/>
          <w:szCs w:val="24"/>
        </w:rPr>
      </w:pPr>
      <w:hyperlink w:anchor="ClaimsTemplate" w:history="1">
        <w:r w:rsidRPr="00045FC7">
          <w:rPr>
            <w:rStyle w:val="Hyperlink"/>
            <w:rFonts w:cs="Arial"/>
            <w:szCs w:val="24"/>
          </w:rPr>
          <w:t>Claims Template</w:t>
        </w:r>
      </w:hyperlink>
      <w:r w:rsidR="00422127" w:rsidRPr="00045FC7">
        <w:rPr>
          <w:rFonts w:cs="Arial"/>
          <w:szCs w:val="24"/>
        </w:rPr>
        <w:t xml:space="preserve"> </w:t>
      </w:r>
      <w:r w:rsidR="00B47D65" w:rsidRPr="00045FC7">
        <w:rPr>
          <w:rFonts w:cs="Arial"/>
          <w:szCs w:val="24"/>
        </w:rPr>
        <w:t>.</w:t>
      </w:r>
      <w:r w:rsidR="00AD0B98" w:rsidRPr="00045FC7">
        <w:rPr>
          <w:rFonts w:cs="Arial"/>
          <w:szCs w:val="24"/>
        </w:rPr>
        <w:tab/>
      </w:r>
      <w:r w:rsidR="00FA5340" w:rsidRPr="00045FC7">
        <w:rPr>
          <w:rFonts w:cs="Arial"/>
          <w:noProof/>
          <w:szCs w:val="24"/>
        </w:rPr>
        <w:t>2</w:t>
      </w:r>
      <w:r w:rsidR="00755DD1" w:rsidRPr="00045FC7">
        <w:rPr>
          <w:rFonts w:cs="Arial"/>
          <w:noProof/>
          <w:szCs w:val="24"/>
        </w:rPr>
        <w:t>3</w:t>
      </w:r>
    </w:p>
    <w:p w14:paraId="34D60D30" w14:textId="6F8C7843" w:rsidR="00915A4A" w:rsidRPr="00045FC7" w:rsidRDefault="00915A4A" w:rsidP="00B47D65">
      <w:pPr>
        <w:pStyle w:val="TOC2"/>
        <w:rPr>
          <w:szCs w:val="24"/>
        </w:rPr>
      </w:pPr>
      <w:hyperlink w:anchor="_Start_Payment" w:history="1">
        <w:r w:rsidRPr="00045FC7">
          <w:rPr>
            <w:rStyle w:val="Hyperlink"/>
            <w:szCs w:val="24"/>
          </w:rPr>
          <w:t>Start Payment</w:t>
        </w:r>
        <w:r w:rsidR="00B47D65" w:rsidRPr="00045FC7">
          <w:rPr>
            <w:webHidden/>
            <w:szCs w:val="24"/>
          </w:rPr>
          <w:tab/>
        </w:r>
        <w:r w:rsidRPr="00045FC7">
          <w:rPr>
            <w:webHidden/>
            <w:szCs w:val="24"/>
          </w:rPr>
          <w:t>2</w:t>
        </w:r>
      </w:hyperlink>
      <w:r w:rsidR="00744695">
        <w:rPr>
          <w:szCs w:val="24"/>
        </w:rPr>
        <w:t>3</w:t>
      </w:r>
    </w:p>
    <w:p w14:paraId="12C4CB06" w14:textId="2DD357C8" w:rsidR="00692CD5" w:rsidRPr="00045FC7" w:rsidRDefault="00692CD5" w:rsidP="00422127">
      <w:pPr>
        <w:tabs>
          <w:tab w:val="left" w:leader="dot" w:pos="10376"/>
          <w:tab w:val="left" w:pos="10490"/>
        </w:tabs>
        <w:ind w:firstLine="720"/>
        <w:rPr>
          <w:rFonts w:cs="Arial"/>
          <w:szCs w:val="24"/>
        </w:rPr>
      </w:pPr>
      <w:hyperlink w:anchor="Milestones" w:history="1">
        <w:r w:rsidRPr="00045FC7">
          <w:rPr>
            <w:rStyle w:val="Hyperlink"/>
            <w:rFonts w:cs="Arial"/>
            <w:noProof/>
            <w:szCs w:val="24"/>
          </w:rPr>
          <w:t>Milestone Payments</w:t>
        </w:r>
      </w:hyperlink>
      <w:r w:rsidR="003913FE" w:rsidRPr="00045FC7">
        <w:rPr>
          <w:rFonts w:cs="Arial"/>
          <w:szCs w:val="24"/>
        </w:rPr>
        <w:t xml:space="preserve"> …………………………………………………………………………………</w:t>
      </w:r>
      <w:r w:rsidR="0069015B" w:rsidRPr="00045FC7">
        <w:rPr>
          <w:rFonts w:cs="Arial"/>
          <w:szCs w:val="24"/>
        </w:rPr>
        <w:t>2</w:t>
      </w:r>
      <w:r w:rsidR="00744695">
        <w:rPr>
          <w:rFonts w:cs="Arial"/>
          <w:szCs w:val="24"/>
        </w:rPr>
        <w:t>4</w:t>
      </w:r>
    </w:p>
    <w:p w14:paraId="22AD5DD4" w14:textId="02F05E7E" w:rsidR="00915A4A" w:rsidRPr="00045FC7" w:rsidRDefault="00915A4A" w:rsidP="00B47D65">
      <w:pPr>
        <w:pStyle w:val="TOC2"/>
        <w:rPr>
          <w:rFonts w:eastAsiaTheme="minorEastAsia"/>
          <w:color w:val="auto"/>
          <w:szCs w:val="24"/>
          <w:lang w:val="en-GB" w:eastAsia="en-GB"/>
        </w:rPr>
      </w:pPr>
      <w:hyperlink w:anchor="_Final_Payment" w:history="1">
        <w:r w:rsidRPr="00045FC7">
          <w:rPr>
            <w:rStyle w:val="Hyperlink"/>
            <w:szCs w:val="24"/>
          </w:rPr>
          <w:t>Final Achievement Payment</w:t>
        </w:r>
        <w:r w:rsidRPr="00045FC7">
          <w:rPr>
            <w:webHidden/>
            <w:szCs w:val="24"/>
          </w:rPr>
          <w:tab/>
        </w:r>
      </w:hyperlink>
      <w:r w:rsidR="001D1E53" w:rsidRPr="00045FC7">
        <w:rPr>
          <w:szCs w:val="24"/>
        </w:rPr>
        <w:t>2</w:t>
      </w:r>
      <w:r w:rsidR="00744695">
        <w:rPr>
          <w:szCs w:val="24"/>
        </w:rPr>
        <w:t>6</w:t>
      </w:r>
    </w:p>
    <w:p w14:paraId="6FF54DC7" w14:textId="55C46063" w:rsidR="00915A4A" w:rsidRPr="00045FC7" w:rsidRDefault="00915A4A" w:rsidP="00B47D65">
      <w:pPr>
        <w:pStyle w:val="TOC2"/>
        <w:rPr>
          <w:rFonts w:eastAsiaTheme="minorEastAsia"/>
          <w:color w:val="auto"/>
          <w:szCs w:val="24"/>
          <w:lang w:val="en-GB" w:eastAsia="en-GB"/>
        </w:rPr>
      </w:pPr>
      <w:hyperlink w:anchor="Moduleexemptions" w:history="1">
        <w:r w:rsidRPr="00045FC7">
          <w:rPr>
            <w:rStyle w:val="Hyperlink"/>
            <w:szCs w:val="24"/>
          </w:rPr>
          <w:t>Transfer or Entry to HLA with Module Exemptions</w:t>
        </w:r>
      </w:hyperlink>
      <w:r w:rsidR="0069015B" w:rsidRPr="00045FC7">
        <w:rPr>
          <w:webHidden/>
          <w:szCs w:val="24"/>
        </w:rPr>
        <w:tab/>
      </w:r>
      <w:r w:rsidR="001D1E53" w:rsidRPr="00045FC7">
        <w:rPr>
          <w:szCs w:val="24"/>
        </w:rPr>
        <w:t>2</w:t>
      </w:r>
      <w:r w:rsidR="00755DD1" w:rsidRPr="00045FC7">
        <w:rPr>
          <w:szCs w:val="24"/>
        </w:rPr>
        <w:t>7</w:t>
      </w:r>
    </w:p>
    <w:p w14:paraId="30B5BB3D" w14:textId="0B269F6E" w:rsidR="00915A4A" w:rsidRPr="00045FC7" w:rsidRDefault="00915A4A" w:rsidP="00B47D65">
      <w:pPr>
        <w:pStyle w:val="TOC2"/>
        <w:rPr>
          <w:rFonts w:eastAsiaTheme="minorEastAsia"/>
          <w:color w:val="auto"/>
          <w:szCs w:val="24"/>
          <w:lang w:val="en-GB" w:eastAsia="en-GB"/>
        </w:rPr>
      </w:pPr>
      <w:hyperlink w:anchor="Dataretention" w:history="1">
        <w:r w:rsidRPr="00045FC7">
          <w:rPr>
            <w:rStyle w:val="Hyperlink"/>
            <w:szCs w:val="24"/>
          </w:rPr>
          <w:t>Data Retention for Funding Purposes</w:t>
        </w:r>
      </w:hyperlink>
      <w:r w:rsidR="0069015B" w:rsidRPr="00045FC7">
        <w:rPr>
          <w:webHidden/>
          <w:szCs w:val="24"/>
        </w:rPr>
        <w:tab/>
      </w:r>
      <w:r w:rsidR="001D1E53" w:rsidRPr="00045FC7">
        <w:rPr>
          <w:szCs w:val="24"/>
        </w:rPr>
        <w:t>2</w:t>
      </w:r>
      <w:r w:rsidR="00744695">
        <w:rPr>
          <w:szCs w:val="24"/>
        </w:rPr>
        <w:t>7</w:t>
      </w:r>
    </w:p>
    <w:p w14:paraId="46DCD506" w14:textId="2E5C3063" w:rsidR="00915A4A" w:rsidRPr="00045FC7" w:rsidRDefault="00915A4A" w:rsidP="00447A12">
      <w:pPr>
        <w:pStyle w:val="TOC1"/>
        <w:rPr>
          <w:rFonts w:eastAsiaTheme="minorEastAsia" w:cs="Arial"/>
          <w:color w:val="auto"/>
          <w:szCs w:val="24"/>
          <w:lang w:val="en-GB" w:eastAsia="en-GB"/>
        </w:rPr>
      </w:pPr>
      <w:hyperlink w:anchor="_Additional_Information" w:history="1">
        <w:r w:rsidRPr="00045FC7">
          <w:rPr>
            <w:rStyle w:val="Hyperlink"/>
            <w:rFonts w:cs="Arial"/>
            <w:szCs w:val="24"/>
          </w:rPr>
          <w:t>6</w:t>
        </w:r>
        <w:r w:rsidRPr="00045FC7">
          <w:rPr>
            <w:rFonts w:eastAsiaTheme="minorEastAsia" w:cs="Arial"/>
            <w:color w:val="auto"/>
            <w:szCs w:val="24"/>
            <w:lang w:val="en-GB" w:eastAsia="en-GB"/>
          </w:rPr>
          <w:tab/>
        </w:r>
        <w:r w:rsidRPr="00045FC7">
          <w:rPr>
            <w:rStyle w:val="Hyperlink"/>
            <w:rFonts w:cs="Arial"/>
            <w:szCs w:val="24"/>
          </w:rPr>
          <w:t>Additional Information</w:t>
        </w:r>
        <w:r w:rsidRPr="00045FC7">
          <w:rPr>
            <w:rFonts w:cs="Arial"/>
            <w:webHidden/>
            <w:szCs w:val="24"/>
          </w:rPr>
          <w:tab/>
        </w:r>
      </w:hyperlink>
      <w:r w:rsidR="0018051C" w:rsidRPr="00045FC7">
        <w:rPr>
          <w:rFonts w:cs="Arial"/>
          <w:szCs w:val="24"/>
        </w:rPr>
        <w:t>2</w:t>
      </w:r>
      <w:r w:rsidR="00744695">
        <w:rPr>
          <w:rFonts w:cs="Arial"/>
          <w:szCs w:val="24"/>
        </w:rPr>
        <w:t>8</w:t>
      </w:r>
    </w:p>
    <w:p w14:paraId="20E5140F" w14:textId="10640469" w:rsidR="00915A4A" w:rsidRPr="00045FC7" w:rsidRDefault="00915A4A" w:rsidP="00B47D65">
      <w:pPr>
        <w:pStyle w:val="TOC2"/>
        <w:rPr>
          <w:rFonts w:eastAsiaTheme="minorEastAsia"/>
          <w:color w:val="auto"/>
          <w:szCs w:val="24"/>
          <w:lang w:val="en-GB" w:eastAsia="en-GB"/>
        </w:rPr>
      </w:pPr>
      <w:hyperlink w:anchor="_Retention_of_Records" w:history="1">
        <w:r w:rsidRPr="00045FC7">
          <w:rPr>
            <w:rStyle w:val="Hyperlink"/>
            <w:szCs w:val="24"/>
          </w:rPr>
          <w:t>Retention of Records</w:t>
        </w:r>
        <w:r w:rsidRPr="00045FC7">
          <w:rPr>
            <w:webHidden/>
            <w:szCs w:val="24"/>
          </w:rPr>
          <w:tab/>
        </w:r>
      </w:hyperlink>
      <w:r w:rsidR="0018051C" w:rsidRPr="00045FC7">
        <w:rPr>
          <w:szCs w:val="24"/>
        </w:rPr>
        <w:t>2</w:t>
      </w:r>
      <w:r w:rsidR="00A42A6F">
        <w:rPr>
          <w:szCs w:val="24"/>
        </w:rPr>
        <w:t>8</w:t>
      </w:r>
    </w:p>
    <w:p w14:paraId="0F3F44DD" w14:textId="38A8C460" w:rsidR="00915A4A" w:rsidRPr="00045FC7" w:rsidRDefault="00915A4A" w:rsidP="00B47D65">
      <w:pPr>
        <w:pStyle w:val="TOC2"/>
        <w:rPr>
          <w:rFonts w:eastAsiaTheme="minorEastAsia"/>
          <w:color w:val="auto"/>
          <w:szCs w:val="24"/>
          <w:lang w:val="en-GB" w:eastAsia="en-GB"/>
        </w:rPr>
      </w:pPr>
      <w:hyperlink w:anchor="_Accidents" w:history="1">
        <w:r w:rsidRPr="00045FC7">
          <w:rPr>
            <w:rStyle w:val="Hyperlink"/>
            <w:szCs w:val="24"/>
          </w:rPr>
          <w:t>Accidents</w:t>
        </w:r>
        <w:r w:rsidRPr="00045FC7">
          <w:rPr>
            <w:webHidden/>
            <w:szCs w:val="24"/>
          </w:rPr>
          <w:tab/>
        </w:r>
      </w:hyperlink>
      <w:r w:rsidR="0018051C" w:rsidRPr="00045FC7">
        <w:rPr>
          <w:szCs w:val="24"/>
        </w:rPr>
        <w:t>2</w:t>
      </w:r>
      <w:r w:rsidR="00755DD1" w:rsidRPr="00045FC7">
        <w:rPr>
          <w:szCs w:val="24"/>
        </w:rPr>
        <w:t>9</w:t>
      </w:r>
    </w:p>
    <w:p w14:paraId="34FF959F" w14:textId="1F135829" w:rsidR="00915A4A" w:rsidRPr="00045FC7" w:rsidRDefault="00915A4A" w:rsidP="00B47D65">
      <w:pPr>
        <w:pStyle w:val="TOC2"/>
        <w:rPr>
          <w:rFonts w:eastAsiaTheme="minorEastAsia"/>
          <w:color w:val="auto"/>
          <w:szCs w:val="24"/>
          <w:lang w:val="en-GB" w:eastAsia="en-GB"/>
        </w:rPr>
      </w:pPr>
      <w:hyperlink w:anchor="_Marketing" w:history="1">
        <w:r w:rsidRPr="00045FC7">
          <w:rPr>
            <w:rStyle w:val="Hyperlink"/>
            <w:szCs w:val="24"/>
          </w:rPr>
          <w:t>Marketing</w:t>
        </w:r>
        <w:r w:rsidRPr="00045FC7">
          <w:rPr>
            <w:webHidden/>
            <w:szCs w:val="24"/>
          </w:rPr>
          <w:tab/>
        </w:r>
      </w:hyperlink>
      <w:r w:rsidR="00744695">
        <w:rPr>
          <w:szCs w:val="24"/>
        </w:rPr>
        <w:t>29</w:t>
      </w:r>
    </w:p>
    <w:p w14:paraId="4C1BBBF1" w14:textId="0DE2B54B" w:rsidR="00915A4A" w:rsidRPr="00045FC7" w:rsidRDefault="00915A4A" w:rsidP="00B47D65">
      <w:pPr>
        <w:pStyle w:val="TOC2"/>
        <w:rPr>
          <w:szCs w:val="24"/>
        </w:rPr>
      </w:pPr>
      <w:hyperlink w:anchor="_Connect_to_Success" w:history="1">
        <w:r w:rsidRPr="00045FC7">
          <w:rPr>
            <w:rStyle w:val="Hyperlink"/>
            <w:szCs w:val="24"/>
          </w:rPr>
          <w:t>Opportunities</w:t>
        </w:r>
        <w:r w:rsidRPr="00045FC7">
          <w:rPr>
            <w:webHidden/>
            <w:szCs w:val="24"/>
          </w:rPr>
          <w:tab/>
        </w:r>
      </w:hyperlink>
      <w:r w:rsidR="00744695">
        <w:rPr>
          <w:szCs w:val="24"/>
        </w:rPr>
        <w:t>29</w:t>
      </w:r>
    </w:p>
    <w:p w14:paraId="1FCE3A15" w14:textId="47C8A320" w:rsidR="005F7650" w:rsidRPr="00045FC7" w:rsidRDefault="005F7650" w:rsidP="00447A12">
      <w:pPr>
        <w:pStyle w:val="TOC1"/>
        <w:rPr>
          <w:rStyle w:val="Hyperlink"/>
          <w:rFonts w:cs="Arial"/>
          <w:color w:val="auto"/>
          <w:szCs w:val="24"/>
          <w:u w:val="none"/>
        </w:rPr>
      </w:pPr>
      <w:hyperlink w:anchor="_Disability_Support_HLA" w:history="1">
        <w:r w:rsidRPr="00045FC7">
          <w:rPr>
            <w:rStyle w:val="Hyperlink"/>
            <w:rFonts w:cs="Arial"/>
            <w:szCs w:val="24"/>
          </w:rPr>
          <w:t>7</w:t>
        </w:r>
        <w:r w:rsidRPr="00045FC7">
          <w:rPr>
            <w:rStyle w:val="Hyperlink"/>
            <w:rFonts w:cs="Arial"/>
            <w:szCs w:val="24"/>
            <w:u w:val="none"/>
          </w:rPr>
          <w:tab/>
        </w:r>
        <w:r w:rsidRPr="00045FC7">
          <w:rPr>
            <w:rStyle w:val="Hyperlink"/>
            <w:rFonts w:cs="Arial"/>
            <w:szCs w:val="24"/>
          </w:rPr>
          <w:t>Disability Support</w:t>
        </w:r>
        <w:r w:rsidRPr="00045FC7">
          <w:rPr>
            <w:rStyle w:val="Hyperlink"/>
            <w:rFonts w:cs="Arial"/>
            <w:color w:val="auto"/>
            <w:szCs w:val="24"/>
            <w:u w:val="none"/>
          </w:rPr>
          <w:tab/>
        </w:r>
      </w:hyperlink>
      <w:r w:rsidR="00744695">
        <w:rPr>
          <w:rStyle w:val="Hyperlink"/>
          <w:rFonts w:cs="Arial"/>
          <w:color w:val="auto"/>
          <w:szCs w:val="24"/>
          <w:u w:val="none"/>
        </w:rPr>
        <w:t>29</w:t>
      </w:r>
    </w:p>
    <w:p w14:paraId="20B80AA7" w14:textId="2A62E1B4" w:rsidR="00447A12" w:rsidRPr="00045FC7" w:rsidRDefault="00447A12" w:rsidP="00B47D65">
      <w:pPr>
        <w:pStyle w:val="TOC2"/>
        <w:rPr>
          <w:rStyle w:val="Hyperlink"/>
          <w:szCs w:val="24"/>
        </w:rPr>
      </w:pPr>
      <w:hyperlink w:anchor="_Toc79763923" w:history="1">
        <w:r w:rsidRPr="00045FC7">
          <w:rPr>
            <w:rStyle w:val="Hyperlink"/>
            <w:szCs w:val="24"/>
          </w:rPr>
          <w:t>Eligibility</w:t>
        </w:r>
      </w:hyperlink>
      <w:r w:rsidRPr="00045FC7">
        <w:rPr>
          <w:rStyle w:val="Hyperlink"/>
          <w:color w:val="auto"/>
          <w:szCs w:val="24"/>
          <w:u w:val="none"/>
        </w:rPr>
        <w:tab/>
        <w:t>3</w:t>
      </w:r>
      <w:r w:rsidR="00744695">
        <w:rPr>
          <w:rStyle w:val="Hyperlink"/>
          <w:color w:val="auto"/>
          <w:szCs w:val="24"/>
          <w:u w:val="none"/>
        </w:rPr>
        <w:t>0</w:t>
      </w:r>
    </w:p>
    <w:p w14:paraId="635FCC48" w14:textId="06EA0CC4" w:rsidR="00447A12" w:rsidRPr="00045FC7" w:rsidRDefault="00447A12" w:rsidP="00B47D65">
      <w:pPr>
        <w:pStyle w:val="TOC2"/>
        <w:rPr>
          <w:rStyle w:val="Hyperlink"/>
          <w:szCs w:val="24"/>
        </w:rPr>
      </w:pPr>
      <w:hyperlink w:anchor="_DISABILITY_SUPPORT_AVAILABLE" w:history="1">
        <w:r w:rsidRPr="00045FC7">
          <w:rPr>
            <w:rStyle w:val="Hyperlink"/>
            <w:szCs w:val="24"/>
          </w:rPr>
          <w:t>Disability Support Available</w:t>
        </w:r>
      </w:hyperlink>
      <w:r w:rsidRPr="00045FC7">
        <w:rPr>
          <w:rStyle w:val="Hyperlink"/>
          <w:color w:val="auto"/>
          <w:szCs w:val="24"/>
          <w:u w:val="none"/>
        </w:rPr>
        <w:tab/>
        <w:t>3</w:t>
      </w:r>
      <w:r w:rsidR="00744695">
        <w:rPr>
          <w:rStyle w:val="Hyperlink"/>
          <w:color w:val="auto"/>
          <w:szCs w:val="24"/>
          <w:u w:val="none"/>
        </w:rPr>
        <w:t>3</w:t>
      </w:r>
    </w:p>
    <w:p w14:paraId="408D552B" w14:textId="668C85EE" w:rsidR="00447A12" w:rsidRPr="00045FC7" w:rsidRDefault="00447A12" w:rsidP="00B47D65">
      <w:pPr>
        <w:pStyle w:val="TOC2"/>
        <w:rPr>
          <w:rStyle w:val="Hyperlink"/>
          <w:szCs w:val="24"/>
        </w:rPr>
      </w:pPr>
      <w:hyperlink w:anchor="_ADMINISTRATION_DISABILITY_SUPPORT" w:history="1">
        <w:r w:rsidRPr="00045FC7">
          <w:rPr>
            <w:rStyle w:val="Hyperlink"/>
            <w:szCs w:val="24"/>
          </w:rPr>
          <w:t xml:space="preserve">Administration </w:t>
        </w:r>
        <w:r w:rsidR="009131CF">
          <w:rPr>
            <w:rStyle w:val="Hyperlink"/>
            <w:szCs w:val="24"/>
          </w:rPr>
          <w:t xml:space="preserve">of </w:t>
        </w:r>
        <w:r w:rsidRPr="00045FC7">
          <w:rPr>
            <w:rStyle w:val="Hyperlink"/>
            <w:szCs w:val="24"/>
          </w:rPr>
          <w:t>Disability Support</w:t>
        </w:r>
      </w:hyperlink>
      <w:r w:rsidRPr="00045FC7">
        <w:rPr>
          <w:rStyle w:val="Hyperlink"/>
          <w:color w:val="auto"/>
          <w:szCs w:val="24"/>
          <w:u w:val="none"/>
        </w:rPr>
        <w:tab/>
        <w:t>3</w:t>
      </w:r>
      <w:r w:rsidR="00744695">
        <w:rPr>
          <w:rStyle w:val="Hyperlink"/>
          <w:color w:val="auto"/>
          <w:szCs w:val="24"/>
          <w:u w:val="none"/>
        </w:rPr>
        <w:t>4</w:t>
      </w:r>
    </w:p>
    <w:p w14:paraId="6AA1B3BB" w14:textId="303415D9" w:rsidR="00447A12" w:rsidRPr="00045FC7" w:rsidRDefault="00447A12" w:rsidP="00B47D65">
      <w:pPr>
        <w:pStyle w:val="TOC2"/>
        <w:rPr>
          <w:color w:val="0563C1" w:themeColor="hyperlink"/>
          <w:szCs w:val="24"/>
          <w:u w:val="single"/>
        </w:rPr>
      </w:pPr>
      <w:hyperlink w:anchor="_PAYMENT_FOR_DISABILITY" w:history="1">
        <w:r w:rsidRPr="00045FC7">
          <w:rPr>
            <w:rStyle w:val="Hyperlink"/>
            <w:szCs w:val="24"/>
          </w:rPr>
          <w:t>Payment for Disability Support</w:t>
        </w:r>
      </w:hyperlink>
      <w:r w:rsidRPr="00045FC7">
        <w:rPr>
          <w:rStyle w:val="Hyperlink"/>
          <w:color w:val="auto"/>
          <w:szCs w:val="24"/>
          <w:u w:val="none"/>
        </w:rPr>
        <w:tab/>
        <w:t>3</w:t>
      </w:r>
      <w:r w:rsidR="00744695">
        <w:rPr>
          <w:rStyle w:val="Hyperlink"/>
          <w:color w:val="auto"/>
          <w:szCs w:val="24"/>
          <w:u w:val="none"/>
        </w:rPr>
        <w:t>7</w:t>
      </w:r>
    </w:p>
    <w:p w14:paraId="5F05FBD1" w14:textId="2C9C8AEF" w:rsidR="00915A4A" w:rsidRPr="00045FC7" w:rsidRDefault="005F7650" w:rsidP="00447A12">
      <w:pPr>
        <w:pStyle w:val="TOC1"/>
        <w:rPr>
          <w:rFonts w:eastAsiaTheme="minorEastAsia" w:cs="Arial"/>
          <w:color w:val="auto"/>
          <w:szCs w:val="24"/>
          <w:lang w:val="en-GB" w:eastAsia="en-GB"/>
        </w:rPr>
      </w:pPr>
      <w:hyperlink w:anchor="_Protection_of_Personal" w:history="1">
        <w:r w:rsidRPr="00045FC7">
          <w:rPr>
            <w:rStyle w:val="Hyperlink"/>
            <w:rFonts w:cs="Arial"/>
            <w:szCs w:val="24"/>
          </w:rPr>
          <w:t>8</w:t>
        </w:r>
        <w:r w:rsidR="00915A4A" w:rsidRPr="00045FC7">
          <w:rPr>
            <w:rFonts w:eastAsiaTheme="minorEastAsia" w:cs="Arial"/>
            <w:color w:val="auto"/>
            <w:szCs w:val="24"/>
            <w:lang w:val="en-GB" w:eastAsia="en-GB"/>
          </w:rPr>
          <w:tab/>
        </w:r>
        <w:r w:rsidR="00915A4A" w:rsidRPr="00045FC7">
          <w:rPr>
            <w:rStyle w:val="Hyperlink"/>
            <w:rFonts w:cs="Arial"/>
            <w:szCs w:val="24"/>
          </w:rPr>
          <w:t>Protection of Personal Data</w:t>
        </w:r>
        <w:r w:rsidR="00915A4A" w:rsidRPr="00045FC7">
          <w:rPr>
            <w:rFonts w:cs="Arial"/>
            <w:webHidden/>
            <w:szCs w:val="24"/>
          </w:rPr>
          <w:tab/>
        </w:r>
      </w:hyperlink>
      <w:r w:rsidR="00842082" w:rsidRPr="00045FC7">
        <w:rPr>
          <w:rFonts w:cs="Arial"/>
          <w:szCs w:val="24"/>
        </w:rPr>
        <w:t>3</w:t>
      </w:r>
      <w:r w:rsidR="00744695">
        <w:rPr>
          <w:rFonts w:cs="Arial"/>
          <w:szCs w:val="24"/>
        </w:rPr>
        <w:t>8</w:t>
      </w:r>
    </w:p>
    <w:p w14:paraId="039A7704" w14:textId="44646139" w:rsidR="00915A4A" w:rsidRPr="00045FC7" w:rsidRDefault="00915A4A" w:rsidP="00B47D65">
      <w:pPr>
        <w:pStyle w:val="TOC2"/>
        <w:rPr>
          <w:szCs w:val="24"/>
        </w:rPr>
      </w:pPr>
      <w:hyperlink w:anchor="_General_Data_Protection" w:history="1">
        <w:r w:rsidRPr="00045FC7">
          <w:rPr>
            <w:rStyle w:val="Hyperlink"/>
            <w:szCs w:val="24"/>
          </w:rPr>
          <w:t>General</w:t>
        </w:r>
        <w:r w:rsidRPr="00045FC7">
          <w:rPr>
            <w:rStyle w:val="Hyperlink"/>
            <w:rFonts w:eastAsia="Times New Roman"/>
            <w:szCs w:val="24"/>
            <w:lang w:eastAsia="en-GB"/>
          </w:rPr>
          <w:t xml:space="preserve"> Data Protection Regulation</w:t>
        </w:r>
        <w:r w:rsidRPr="00045FC7">
          <w:rPr>
            <w:webHidden/>
            <w:szCs w:val="24"/>
          </w:rPr>
          <w:tab/>
        </w:r>
      </w:hyperlink>
      <w:r w:rsidR="00842082" w:rsidRPr="00045FC7">
        <w:rPr>
          <w:szCs w:val="24"/>
        </w:rPr>
        <w:t>3</w:t>
      </w:r>
      <w:r w:rsidR="00744695">
        <w:rPr>
          <w:szCs w:val="24"/>
        </w:rPr>
        <w:t>8</w:t>
      </w:r>
    </w:p>
    <w:p w14:paraId="57D4921E" w14:textId="77777777" w:rsidR="006951B2" w:rsidRPr="00045FC7" w:rsidRDefault="006951B2" w:rsidP="00F73948">
      <w:pPr>
        <w:rPr>
          <w:rFonts w:cs="Arial"/>
          <w:szCs w:val="24"/>
        </w:rPr>
      </w:pPr>
    </w:p>
    <w:p w14:paraId="10F6758C" w14:textId="4B3514A7" w:rsidR="00F73948" w:rsidRPr="00045FC7" w:rsidRDefault="00F73948" w:rsidP="00203E40">
      <w:pPr>
        <w:tabs>
          <w:tab w:val="left" w:leader="dot" w:pos="760"/>
          <w:tab w:val="left" w:leader="dot" w:pos="10348"/>
          <w:tab w:val="left" w:leader="dot" w:pos="10376"/>
        </w:tabs>
        <w:rPr>
          <w:rFonts w:cs="Arial"/>
          <w:szCs w:val="24"/>
        </w:rPr>
      </w:pPr>
      <w:hyperlink w:anchor="Annex1HLA25F" w:history="1">
        <w:r w:rsidRPr="00045FC7">
          <w:rPr>
            <w:rStyle w:val="Hyperlink"/>
            <w:rFonts w:cs="Arial"/>
            <w:szCs w:val="24"/>
          </w:rPr>
          <w:t>Annex 1: HLA25 Funding Table</w:t>
        </w:r>
        <w:r w:rsidR="00135187" w:rsidRPr="007924E5">
          <w:rPr>
            <w:rStyle w:val="Hyperlink"/>
            <w:rFonts w:cs="Arial"/>
            <w:color w:val="auto"/>
            <w:szCs w:val="24"/>
            <w:u w:val="none"/>
          </w:rPr>
          <w:tab/>
        </w:r>
        <w:r w:rsidR="00B70DBE" w:rsidRPr="007924E5">
          <w:rPr>
            <w:rStyle w:val="Hyperlink"/>
            <w:rFonts w:cs="Arial"/>
            <w:color w:val="auto"/>
            <w:szCs w:val="24"/>
            <w:u w:val="none"/>
          </w:rPr>
          <w:t>.</w:t>
        </w:r>
      </w:hyperlink>
      <w:r w:rsidR="00A70306" w:rsidRPr="00045FC7">
        <w:rPr>
          <w:rFonts w:cs="Arial"/>
          <w:szCs w:val="24"/>
        </w:rPr>
        <w:t>4</w:t>
      </w:r>
      <w:r w:rsidR="00744695">
        <w:rPr>
          <w:rFonts w:cs="Arial"/>
          <w:szCs w:val="24"/>
        </w:rPr>
        <w:t>1</w:t>
      </w:r>
    </w:p>
    <w:p w14:paraId="5A083DDF" w14:textId="572B1917" w:rsidR="00F73948" w:rsidRPr="00045FC7" w:rsidRDefault="00F73948" w:rsidP="00203E40">
      <w:pPr>
        <w:tabs>
          <w:tab w:val="left" w:leader="dot" w:pos="10319"/>
          <w:tab w:val="left" w:leader="dot" w:pos="10404"/>
          <w:tab w:val="left" w:leader="dot" w:pos="10490"/>
        </w:tabs>
        <w:rPr>
          <w:rFonts w:cs="Arial"/>
          <w:szCs w:val="24"/>
        </w:rPr>
      </w:pPr>
      <w:hyperlink w:anchor="Annex2SectorsTitlesbyGroup" w:history="1">
        <w:r w:rsidRPr="00045FC7">
          <w:rPr>
            <w:rStyle w:val="Hyperlink"/>
            <w:rFonts w:cs="Arial"/>
            <w:szCs w:val="24"/>
          </w:rPr>
          <w:t>Annex 2:</w:t>
        </w:r>
        <w:r w:rsidR="00561304" w:rsidRPr="00045FC7">
          <w:rPr>
            <w:rStyle w:val="Hyperlink"/>
            <w:rFonts w:cs="Arial"/>
            <w:szCs w:val="24"/>
          </w:rPr>
          <w:t xml:space="preserve"> </w:t>
        </w:r>
        <w:r w:rsidRPr="00045FC7">
          <w:rPr>
            <w:rStyle w:val="Hyperlink"/>
            <w:rFonts w:cs="Arial"/>
            <w:szCs w:val="24"/>
          </w:rPr>
          <w:t>HLA Sectors and Titles by Funding Group</w:t>
        </w:r>
        <w:r w:rsidR="00351353" w:rsidRPr="007924E5">
          <w:rPr>
            <w:rStyle w:val="Hyperlink"/>
            <w:rFonts w:cs="Arial"/>
            <w:color w:val="auto"/>
            <w:szCs w:val="24"/>
            <w:u w:val="none"/>
          </w:rPr>
          <w:t>……………………………………………</w:t>
        </w:r>
        <w:r w:rsidR="00B70DBE" w:rsidRPr="007924E5">
          <w:rPr>
            <w:rStyle w:val="Hyperlink"/>
            <w:rFonts w:cs="Arial"/>
            <w:color w:val="auto"/>
            <w:szCs w:val="24"/>
            <w:u w:val="none"/>
          </w:rPr>
          <w:t>….</w:t>
        </w:r>
        <w:r w:rsidR="00351353" w:rsidRPr="007924E5">
          <w:rPr>
            <w:rStyle w:val="Hyperlink"/>
            <w:rFonts w:cs="Arial"/>
            <w:color w:val="auto"/>
            <w:szCs w:val="24"/>
            <w:u w:val="none"/>
          </w:rPr>
          <w:t>…</w:t>
        </w:r>
        <w:r w:rsidR="00B70DBE" w:rsidRPr="007924E5">
          <w:rPr>
            <w:rStyle w:val="Hyperlink"/>
            <w:rFonts w:cs="Arial"/>
            <w:color w:val="auto"/>
            <w:szCs w:val="24"/>
            <w:u w:val="none"/>
          </w:rPr>
          <w:t>.</w:t>
        </w:r>
        <w:r w:rsidR="00351353" w:rsidRPr="007924E5">
          <w:rPr>
            <w:rStyle w:val="Hyperlink"/>
            <w:rFonts w:cs="Arial"/>
            <w:color w:val="auto"/>
            <w:szCs w:val="24"/>
            <w:u w:val="none"/>
          </w:rPr>
          <w:t>...</w:t>
        </w:r>
        <w:r w:rsidR="00F35DA4" w:rsidRPr="00045FC7">
          <w:rPr>
            <w:rStyle w:val="Hyperlink"/>
            <w:rFonts w:cs="Arial"/>
            <w:szCs w:val="24"/>
            <w:u w:val="none"/>
          </w:rPr>
          <w:t xml:space="preserve"> </w:t>
        </w:r>
        <w:r w:rsidR="00A70306" w:rsidRPr="00045FC7">
          <w:rPr>
            <w:rStyle w:val="Hyperlink"/>
            <w:rFonts w:cs="Arial"/>
            <w:color w:val="auto"/>
            <w:szCs w:val="24"/>
            <w:u w:val="none"/>
          </w:rPr>
          <w:t>4</w:t>
        </w:r>
        <w:r w:rsidR="00FC55FA" w:rsidRPr="00045FC7">
          <w:rPr>
            <w:rStyle w:val="Hyperlink"/>
            <w:rFonts w:cs="Arial"/>
            <w:color w:val="auto"/>
            <w:szCs w:val="24"/>
            <w:u w:val="none"/>
          </w:rPr>
          <w:t>3</w:t>
        </w:r>
      </w:hyperlink>
    </w:p>
    <w:p w14:paraId="093A6ED4" w14:textId="3AAD9DC7" w:rsidR="00915A4A" w:rsidRPr="00045FC7" w:rsidRDefault="00915A4A" w:rsidP="001E58C7">
      <w:pPr>
        <w:pStyle w:val="TOC3"/>
        <w:rPr>
          <w:color w:val="000000" w:themeColor="text1"/>
        </w:rPr>
      </w:pPr>
      <w:hyperlink w:anchor="Annex1" w:history="1">
        <w:r w:rsidRPr="00045FC7">
          <w:rPr>
            <w:rStyle w:val="Hyperlink"/>
          </w:rPr>
          <w:t>Annex 3: Apprentice Enrolment Form</w:t>
        </w:r>
        <w:r w:rsidR="0066784F">
          <w:rPr>
            <w:rStyle w:val="Hyperlink"/>
          </w:rPr>
          <w:t xml:space="preserve"> (or Training Provider Equivalent)</w:t>
        </w:r>
        <w:r w:rsidRPr="007924E5">
          <w:rPr>
            <w:webHidden/>
            <w:color w:val="auto"/>
          </w:rPr>
          <w:tab/>
        </w:r>
        <w:r w:rsidR="00A70306" w:rsidRPr="00045FC7">
          <w:rPr>
            <w:webHidden/>
            <w:color w:val="auto"/>
          </w:rPr>
          <w:t>4</w:t>
        </w:r>
        <w:r w:rsidR="00744695">
          <w:rPr>
            <w:webHidden/>
            <w:color w:val="auto"/>
          </w:rPr>
          <w:t>6</w:t>
        </w:r>
      </w:hyperlink>
    </w:p>
    <w:p w14:paraId="21BA7430" w14:textId="2F626166" w:rsidR="00915A4A" w:rsidRPr="00045FC7" w:rsidRDefault="00915A4A" w:rsidP="001E58C7">
      <w:pPr>
        <w:pStyle w:val="TOC3"/>
        <w:rPr>
          <w:rFonts w:eastAsiaTheme="minorEastAsia"/>
          <w:color w:val="auto"/>
          <w:lang w:val="en-GB" w:eastAsia="en-GB"/>
        </w:rPr>
      </w:pPr>
      <w:hyperlink w:anchor="_Annex_2:_Existing" w:history="1">
        <w:r w:rsidRPr="00045FC7">
          <w:rPr>
            <w:rStyle w:val="Hyperlink"/>
          </w:rPr>
          <w:t>Annex 4: Existing Employee Application Form</w:t>
        </w:r>
        <w:r w:rsidRPr="007924E5">
          <w:rPr>
            <w:webHidden/>
            <w:color w:val="auto"/>
          </w:rPr>
          <w:tab/>
        </w:r>
      </w:hyperlink>
      <w:r w:rsidR="00A70306" w:rsidRPr="00045FC7">
        <w:rPr>
          <w:color w:val="000000" w:themeColor="text1"/>
        </w:rPr>
        <w:t>5</w:t>
      </w:r>
      <w:r w:rsidR="00744695">
        <w:rPr>
          <w:color w:val="000000" w:themeColor="text1"/>
        </w:rPr>
        <w:t>2</w:t>
      </w:r>
    </w:p>
    <w:p w14:paraId="09081F9F" w14:textId="53D9222F" w:rsidR="00915A4A" w:rsidRPr="00045FC7" w:rsidRDefault="00915A4A" w:rsidP="001E58C7">
      <w:pPr>
        <w:pStyle w:val="TOC3"/>
      </w:pPr>
      <w:hyperlink w:anchor="Annex3" w:history="1">
        <w:r w:rsidRPr="00045FC7">
          <w:rPr>
            <w:rStyle w:val="Hyperlink"/>
          </w:rPr>
          <w:t xml:space="preserve">Annex 5: </w:t>
        </w:r>
        <w:r w:rsidR="005C2A8A" w:rsidRPr="00045FC7">
          <w:rPr>
            <w:rStyle w:val="Hyperlink"/>
          </w:rPr>
          <w:t xml:space="preserve"> </w:t>
        </w:r>
        <w:r w:rsidRPr="00045FC7">
          <w:rPr>
            <w:rStyle w:val="Hyperlink"/>
          </w:rPr>
          <w:t>Personal Training Plan (PTP)</w:t>
        </w:r>
        <w:r w:rsidR="00A15CCF">
          <w:rPr>
            <w:rStyle w:val="Hyperlink"/>
          </w:rPr>
          <w:t xml:space="preserve"> Sample</w:t>
        </w:r>
        <w:r w:rsidR="006503F7">
          <w:rPr>
            <w:rStyle w:val="Hyperlink"/>
          </w:rPr>
          <w:t xml:space="preserve"> / or HEI Equivalent</w:t>
        </w:r>
        <w:r w:rsidRPr="007924E5">
          <w:rPr>
            <w:webHidden/>
            <w:color w:val="auto"/>
          </w:rPr>
          <w:tab/>
        </w:r>
        <w:r w:rsidR="00A70306" w:rsidRPr="00045FC7">
          <w:rPr>
            <w:webHidden/>
            <w:color w:val="auto"/>
          </w:rPr>
          <w:t>5</w:t>
        </w:r>
      </w:hyperlink>
      <w:r w:rsidR="00744695" w:rsidRPr="00744695">
        <w:rPr>
          <w:color w:val="auto"/>
        </w:rPr>
        <w:t>7</w:t>
      </w:r>
    </w:p>
    <w:p w14:paraId="17B1C37F" w14:textId="223A1ED7" w:rsidR="00E47D6A" w:rsidRPr="00045FC7" w:rsidRDefault="00E47D6A" w:rsidP="007321D2">
      <w:pPr>
        <w:rPr>
          <w:rFonts w:cs="Arial"/>
          <w:color w:val="0070C0"/>
          <w:szCs w:val="24"/>
        </w:rPr>
      </w:pPr>
      <w:hyperlink w:anchor="Annex4" w:history="1">
        <w:r w:rsidRPr="00045FC7">
          <w:rPr>
            <w:rStyle w:val="Hyperlink"/>
            <w:rFonts w:cs="Arial"/>
            <w:szCs w:val="24"/>
          </w:rPr>
          <w:t>Annex 6: Induction</w:t>
        </w:r>
      </w:hyperlink>
      <w:r w:rsidR="0069015B" w:rsidRPr="007924E5">
        <w:rPr>
          <w:rFonts w:cs="Arial"/>
          <w:color w:val="auto"/>
          <w:szCs w:val="24"/>
        </w:rPr>
        <w:t>…………………………………………………………………………………</w:t>
      </w:r>
      <w:r w:rsidR="006A2BA2" w:rsidRPr="007924E5">
        <w:rPr>
          <w:rFonts w:cs="Arial"/>
          <w:color w:val="auto"/>
          <w:szCs w:val="24"/>
        </w:rPr>
        <w:t>.</w:t>
      </w:r>
      <w:r w:rsidR="0069015B" w:rsidRPr="007924E5">
        <w:rPr>
          <w:rFonts w:cs="Arial"/>
          <w:color w:val="auto"/>
          <w:szCs w:val="24"/>
        </w:rPr>
        <w:t>………</w:t>
      </w:r>
      <w:r w:rsidR="006A2BA2" w:rsidRPr="007924E5">
        <w:rPr>
          <w:rFonts w:cs="Arial"/>
          <w:color w:val="auto"/>
          <w:szCs w:val="24"/>
        </w:rPr>
        <w:t>.</w:t>
      </w:r>
      <w:r w:rsidR="006C5367" w:rsidRPr="007924E5">
        <w:rPr>
          <w:rFonts w:cs="Arial"/>
          <w:color w:val="auto"/>
          <w:szCs w:val="24"/>
        </w:rPr>
        <w:t>..</w:t>
      </w:r>
      <w:r w:rsidR="009C2090" w:rsidRPr="00045FC7">
        <w:rPr>
          <w:rFonts w:cs="Arial"/>
          <w:szCs w:val="24"/>
        </w:rPr>
        <w:t>6</w:t>
      </w:r>
      <w:r w:rsidR="00744695">
        <w:rPr>
          <w:rFonts w:cs="Arial"/>
          <w:szCs w:val="24"/>
        </w:rPr>
        <w:t>1</w:t>
      </w:r>
    </w:p>
    <w:p w14:paraId="19A5A379" w14:textId="4FA80C98" w:rsidR="00915A4A" w:rsidRPr="00045FC7" w:rsidRDefault="00915A4A" w:rsidP="001E58C7">
      <w:pPr>
        <w:pStyle w:val="TOC3"/>
        <w:rPr>
          <w:rFonts w:eastAsiaTheme="minorEastAsia"/>
          <w:lang w:val="en-GB" w:eastAsia="en-GB"/>
        </w:rPr>
      </w:pPr>
      <w:hyperlink w:anchor="_Annex_5:_Tripartite" w:history="1">
        <w:r w:rsidRPr="00045FC7">
          <w:rPr>
            <w:rStyle w:val="Hyperlink"/>
          </w:rPr>
          <w:t>Annex 7: Tripartite Agreement</w:t>
        </w:r>
        <w:r w:rsidRPr="007924E5">
          <w:rPr>
            <w:webHidden/>
            <w:color w:val="auto"/>
          </w:rPr>
          <w:tab/>
        </w:r>
      </w:hyperlink>
      <w:r w:rsidR="00A70306" w:rsidRPr="00045FC7">
        <w:rPr>
          <w:color w:val="000000" w:themeColor="text1"/>
        </w:rPr>
        <w:t>6</w:t>
      </w:r>
      <w:r w:rsidR="00744695">
        <w:rPr>
          <w:color w:val="000000" w:themeColor="text1"/>
        </w:rPr>
        <w:t>2</w:t>
      </w:r>
    </w:p>
    <w:p w14:paraId="027D259D" w14:textId="4600055C" w:rsidR="00915A4A" w:rsidRPr="00045FC7" w:rsidRDefault="00915A4A" w:rsidP="001E58C7">
      <w:pPr>
        <w:pStyle w:val="TOC3"/>
        <w:rPr>
          <w:rFonts w:eastAsiaTheme="minorEastAsia"/>
          <w:lang w:val="en-GB" w:eastAsia="en-GB"/>
        </w:rPr>
      </w:pPr>
      <w:hyperlink w:anchor="Annex8Definitions" w:history="1">
        <w:r w:rsidRPr="00283AA7">
          <w:rPr>
            <w:rStyle w:val="Hyperlink"/>
          </w:rPr>
          <w:t>Annex 8: Definitions</w:t>
        </w:r>
      </w:hyperlink>
      <w:r w:rsidRPr="007924E5">
        <w:rPr>
          <w:webHidden/>
          <w:color w:val="auto"/>
        </w:rPr>
        <w:tab/>
      </w:r>
      <w:r w:rsidR="00744695" w:rsidRPr="00744695">
        <w:rPr>
          <w:color w:val="auto"/>
        </w:rPr>
        <w:t>70</w:t>
      </w:r>
    </w:p>
    <w:p w14:paraId="1618A48C" w14:textId="1C51E406" w:rsidR="00915A4A" w:rsidRPr="001E58C7" w:rsidRDefault="00915A4A" w:rsidP="001E58C7">
      <w:pPr>
        <w:pStyle w:val="TOC3"/>
        <w:rPr>
          <w:rFonts w:eastAsiaTheme="minorEastAsia"/>
          <w:lang w:val="en-GB" w:eastAsia="en-GB"/>
        </w:rPr>
      </w:pPr>
      <w:hyperlink w:anchor="Annex10" w:history="1">
        <w:r w:rsidRPr="001E58C7">
          <w:rPr>
            <w:rStyle w:val="Hyperlink"/>
          </w:rPr>
          <w:t>Annex 9: GDPR</w:t>
        </w:r>
      </w:hyperlink>
      <w:r w:rsidRPr="007924E5">
        <w:rPr>
          <w:webHidden/>
          <w:color w:val="auto"/>
        </w:rPr>
        <w:tab/>
      </w:r>
      <w:r w:rsidR="009C2090" w:rsidRPr="00283AA7">
        <w:rPr>
          <w:webHidden/>
          <w:color w:val="auto"/>
        </w:rPr>
        <w:t>7</w:t>
      </w:r>
      <w:r w:rsidR="00283AA7" w:rsidRPr="00283AA7">
        <w:rPr>
          <w:webHidden/>
          <w:color w:val="auto"/>
        </w:rPr>
        <w:t>1</w:t>
      </w:r>
    </w:p>
    <w:p w14:paraId="43247363" w14:textId="434122A0" w:rsidR="007C7849" w:rsidRPr="00045FC7" w:rsidRDefault="00D613AC" w:rsidP="001E58C7">
      <w:pPr>
        <w:pStyle w:val="TOC3"/>
        <w:rPr>
          <w:color w:val="000000" w:themeColor="text1"/>
        </w:rPr>
      </w:pPr>
      <w:hyperlink w:anchor="Annex8" w:history="1">
        <w:r w:rsidRPr="00045FC7">
          <w:rPr>
            <w:rStyle w:val="Hyperlink"/>
            <w:lang w:val="en-US"/>
          </w:rPr>
          <w:t>Annex 10: Application for Higher Level Apprenticeship Certificate</w:t>
        </w:r>
      </w:hyperlink>
      <w:r w:rsidR="006C5367" w:rsidRPr="00045FC7">
        <w:t xml:space="preserve"> </w:t>
      </w:r>
      <w:r w:rsidR="006C5367" w:rsidRPr="007924E5">
        <w:rPr>
          <w:color w:val="auto"/>
        </w:rPr>
        <w:tab/>
      </w:r>
      <w:r w:rsidR="00A70306" w:rsidRPr="00045FC7">
        <w:rPr>
          <w:color w:val="000000" w:themeColor="text1"/>
        </w:rPr>
        <w:t>7</w:t>
      </w:r>
      <w:r w:rsidR="00283AA7">
        <w:rPr>
          <w:color w:val="000000" w:themeColor="text1"/>
        </w:rPr>
        <w:t>5</w:t>
      </w:r>
    </w:p>
    <w:p w14:paraId="0A45BF63" w14:textId="2E22B0EF" w:rsidR="007C72B7" w:rsidRPr="00045FC7" w:rsidRDefault="00483194" w:rsidP="001E58C7">
      <w:pPr>
        <w:pStyle w:val="TOC3"/>
      </w:pPr>
      <w:hyperlink w:anchor="Ammex11NAR" w:history="1">
        <w:r w:rsidRPr="00045FC7">
          <w:rPr>
            <w:rStyle w:val="Hyperlink"/>
            <w:lang w:val="en-US"/>
          </w:rPr>
          <w:t>Annex 11</w:t>
        </w:r>
        <w:r w:rsidR="00E54A73" w:rsidRPr="00045FC7">
          <w:rPr>
            <w:rStyle w:val="Hyperlink"/>
            <w:lang w:val="en-US"/>
          </w:rPr>
          <w:t>:</w:t>
        </w:r>
        <w:r w:rsidRPr="00045FC7">
          <w:rPr>
            <w:rStyle w:val="Hyperlink"/>
            <w:lang w:val="en-US"/>
          </w:rPr>
          <w:t xml:space="preserve"> Sample Needs Assessment </w:t>
        </w:r>
        <w:r w:rsidR="0035528D" w:rsidRPr="00045FC7">
          <w:rPr>
            <w:rStyle w:val="Hyperlink"/>
            <w:lang w:val="en-US"/>
          </w:rPr>
          <w:t xml:space="preserve">Report </w:t>
        </w:r>
        <w:r w:rsidRPr="00045FC7">
          <w:rPr>
            <w:rStyle w:val="Hyperlink"/>
            <w:lang w:val="en-US"/>
          </w:rPr>
          <w:t>Template</w:t>
        </w:r>
      </w:hyperlink>
      <w:r w:rsidR="007C72B7" w:rsidRPr="00045FC7">
        <w:rPr>
          <w:rStyle w:val="Hyperlink"/>
          <w:color w:val="auto"/>
          <w:u w:val="none"/>
          <w:lang w:val="en-US"/>
        </w:rPr>
        <w:tab/>
        <w:t>7</w:t>
      </w:r>
      <w:r w:rsidR="00283AA7">
        <w:rPr>
          <w:rStyle w:val="Hyperlink"/>
          <w:color w:val="auto"/>
          <w:u w:val="none"/>
          <w:lang w:val="en-US"/>
        </w:rPr>
        <w:t>6</w:t>
      </w:r>
    </w:p>
    <w:p w14:paraId="04586143" w14:textId="755808D5" w:rsidR="007C72B7" w:rsidRPr="00045FC7" w:rsidRDefault="007C72B7" w:rsidP="001E58C7">
      <w:pPr>
        <w:pStyle w:val="TOC3"/>
        <w:rPr>
          <w:rStyle w:val="Hyperlink"/>
          <w:color w:val="auto"/>
          <w:u w:val="none"/>
        </w:rPr>
      </w:pPr>
      <w:hyperlink w:anchor="Annex12DisabilityInvoice" w:history="1">
        <w:r w:rsidRPr="00283AA7">
          <w:rPr>
            <w:rStyle w:val="Hyperlink"/>
          </w:rPr>
          <w:t>Annex 12</w:t>
        </w:r>
        <w:r w:rsidR="00E54A73" w:rsidRPr="00283AA7">
          <w:rPr>
            <w:rStyle w:val="Hyperlink"/>
          </w:rPr>
          <w:t>:</w:t>
        </w:r>
        <w:r w:rsidRPr="00283AA7">
          <w:rPr>
            <w:rStyle w:val="Hyperlink"/>
          </w:rPr>
          <w:t xml:space="preserve"> Disability Support Invoice</w:t>
        </w:r>
      </w:hyperlink>
      <w:r w:rsidR="00495609" w:rsidRPr="00045FC7">
        <w:rPr>
          <w:rStyle w:val="Hyperlink"/>
          <w:color w:val="auto"/>
          <w:u w:val="none"/>
        </w:rPr>
        <w:tab/>
        <w:t>8</w:t>
      </w:r>
      <w:r w:rsidR="001C5B0A">
        <w:rPr>
          <w:rStyle w:val="Hyperlink"/>
          <w:color w:val="auto"/>
          <w:u w:val="none"/>
        </w:rPr>
        <w:t>4</w:t>
      </w:r>
    </w:p>
    <w:p w14:paraId="69375DDD" w14:textId="35686CF6" w:rsidR="00161CE3" w:rsidRPr="00045FC7" w:rsidRDefault="00F553A6" w:rsidP="00161CE3">
      <w:pPr>
        <w:rPr>
          <w:rFonts w:cs="Arial"/>
          <w:szCs w:val="24"/>
        </w:rPr>
      </w:pPr>
      <w:hyperlink w:anchor="Annex13" w:history="1">
        <w:r w:rsidRPr="00045FC7">
          <w:rPr>
            <w:rStyle w:val="Hyperlink"/>
            <w:rFonts w:cs="Arial"/>
            <w:szCs w:val="24"/>
          </w:rPr>
          <w:t>Annex 13: Disability Evidence Form</w:t>
        </w:r>
      </w:hyperlink>
      <w:r w:rsidR="00161CE3" w:rsidRPr="00045FC7">
        <w:rPr>
          <w:rFonts w:cs="Arial"/>
          <w:szCs w:val="24"/>
        </w:rPr>
        <w:t>………………………………………………………………………..8</w:t>
      </w:r>
      <w:r w:rsidR="001C5B0A">
        <w:rPr>
          <w:rFonts w:cs="Arial"/>
          <w:szCs w:val="24"/>
        </w:rPr>
        <w:t>5</w:t>
      </w:r>
    </w:p>
    <w:p w14:paraId="4A6D3E4B" w14:textId="3B6B9A41" w:rsidR="00D613AC" w:rsidRPr="00045FC7" w:rsidRDefault="007C7849" w:rsidP="00131A54">
      <w:pPr>
        <w:rPr>
          <w:rStyle w:val="Hyperlink"/>
          <w:rFonts w:cs="Arial"/>
          <w:color w:val="auto"/>
          <w:szCs w:val="24"/>
        </w:rPr>
      </w:pPr>
      <w:hyperlink w:anchor="Annex11Changelog" w:history="1">
        <w:r w:rsidRPr="00045FC7">
          <w:rPr>
            <w:rStyle w:val="Hyperlink"/>
            <w:rFonts w:cs="Arial"/>
            <w:szCs w:val="24"/>
          </w:rPr>
          <w:t xml:space="preserve">Annex </w:t>
        </w:r>
        <w:r w:rsidR="007C72B7" w:rsidRPr="00045FC7">
          <w:rPr>
            <w:rStyle w:val="Hyperlink"/>
            <w:rFonts w:cs="Arial"/>
            <w:szCs w:val="24"/>
          </w:rPr>
          <w:t>1</w:t>
        </w:r>
        <w:r w:rsidR="00161CE3" w:rsidRPr="00045FC7">
          <w:rPr>
            <w:rStyle w:val="Hyperlink"/>
            <w:rFonts w:cs="Arial"/>
            <w:szCs w:val="24"/>
          </w:rPr>
          <w:t>4</w:t>
        </w:r>
        <w:r w:rsidRPr="00045FC7">
          <w:rPr>
            <w:rStyle w:val="Hyperlink"/>
            <w:rFonts w:cs="Arial"/>
            <w:szCs w:val="24"/>
          </w:rPr>
          <w:t xml:space="preserve">: </w:t>
        </w:r>
        <w:r w:rsidR="00232ADE" w:rsidRPr="00045FC7">
          <w:rPr>
            <w:rStyle w:val="Hyperlink"/>
            <w:rFonts w:cs="Arial"/>
            <w:szCs w:val="24"/>
          </w:rPr>
          <w:t>Change L</w:t>
        </w:r>
        <w:r w:rsidR="00F35DA4" w:rsidRPr="00045FC7">
          <w:rPr>
            <w:rStyle w:val="Hyperlink"/>
            <w:rFonts w:cs="Arial"/>
            <w:szCs w:val="24"/>
          </w:rPr>
          <w:t>og</w:t>
        </w:r>
      </w:hyperlink>
      <w:r w:rsidR="00131A54" w:rsidRPr="00045FC7">
        <w:rPr>
          <w:rStyle w:val="Hyperlink"/>
          <w:rFonts w:cs="Arial"/>
          <w:color w:val="0070C0"/>
          <w:szCs w:val="24"/>
          <w:u w:val="none"/>
        </w:rPr>
        <w:t xml:space="preserve">  </w:t>
      </w:r>
      <w:r w:rsidR="00131A54" w:rsidRPr="00045FC7">
        <w:rPr>
          <w:rFonts w:cs="Arial"/>
          <w:szCs w:val="24"/>
        </w:rPr>
        <w:t>……………………………………………………………………………………..</w:t>
      </w:r>
      <w:r w:rsidR="007C72B7" w:rsidRPr="00045FC7">
        <w:rPr>
          <w:rStyle w:val="Hyperlink"/>
          <w:rFonts w:cs="Arial"/>
          <w:color w:val="000000" w:themeColor="text1"/>
          <w:szCs w:val="24"/>
          <w:u w:val="none"/>
        </w:rPr>
        <w:t>8</w:t>
      </w:r>
      <w:r w:rsidR="001C5B0A">
        <w:rPr>
          <w:rStyle w:val="Hyperlink"/>
          <w:rFonts w:cs="Arial"/>
          <w:color w:val="000000" w:themeColor="text1"/>
          <w:szCs w:val="24"/>
          <w:u w:val="none"/>
        </w:rPr>
        <w:t>7</w:t>
      </w:r>
    </w:p>
    <w:p w14:paraId="618E6920" w14:textId="77777777" w:rsidR="00E54A73" w:rsidRPr="00045FC7" w:rsidRDefault="00E54A73">
      <w:pPr>
        <w:rPr>
          <w:rFonts w:cs="Arial"/>
          <w:b/>
          <w:szCs w:val="24"/>
        </w:rPr>
      </w:pPr>
      <w:r w:rsidRPr="00045FC7">
        <w:rPr>
          <w:rFonts w:cs="Arial"/>
          <w:b/>
          <w:szCs w:val="24"/>
        </w:rPr>
        <w:br w:type="page"/>
      </w:r>
    </w:p>
    <w:p w14:paraId="5C594299" w14:textId="4ED52237" w:rsidR="00967352" w:rsidRPr="00045FC7" w:rsidRDefault="0069015B" w:rsidP="00967352">
      <w:pPr>
        <w:rPr>
          <w:rFonts w:cs="Arial"/>
          <w:b/>
          <w:caps/>
          <w:szCs w:val="24"/>
          <w:u w:val="single"/>
        </w:rPr>
      </w:pPr>
      <w:bookmarkStart w:id="3" w:name="S1_INTRODUCTION"/>
      <w:r w:rsidRPr="00045FC7">
        <w:rPr>
          <w:rFonts w:cs="Arial"/>
          <w:b/>
          <w:szCs w:val="24"/>
        </w:rPr>
        <w:lastRenderedPageBreak/>
        <w:t>DOCUMENT CONTROL</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800"/>
        <w:gridCol w:w="5800"/>
      </w:tblGrid>
      <w:tr w:rsidR="00A01998" w:rsidRPr="00045FC7" w14:paraId="61F5FDE6" w14:textId="77777777" w:rsidTr="00526261">
        <w:tc>
          <w:tcPr>
            <w:tcW w:w="1728" w:type="dxa"/>
            <w:shd w:val="clear" w:color="auto" w:fill="1F4E79" w:themeFill="accent1" w:themeFillShade="80"/>
          </w:tcPr>
          <w:bookmarkEnd w:id="3"/>
          <w:p w14:paraId="675CC8C3" w14:textId="77777777" w:rsidR="00967352" w:rsidRPr="00045FC7" w:rsidRDefault="0069015B" w:rsidP="000839B8">
            <w:pPr>
              <w:rPr>
                <w:rFonts w:cs="Arial"/>
                <w:b/>
                <w:color w:val="FFFFFF" w:themeColor="background1"/>
                <w:szCs w:val="24"/>
              </w:rPr>
            </w:pPr>
            <w:r w:rsidRPr="00045FC7">
              <w:rPr>
                <w:rFonts w:cs="Arial"/>
                <w:b/>
                <w:color w:val="FFFFFF" w:themeColor="background1"/>
                <w:szCs w:val="24"/>
              </w:rPr>
              <w:t>Version</w:t>
            </w:r>
          </w:p>
        </w:tc>
        <w:tc>
          <w:tcPr>
            <w:tcW w:w="1440" w:type="dxa"/>
            <w:shd w:val="clear" w:color="auto" w:fill="1F4E79" w:themeFill="accent1" w:themeFillShade="80"/>
          </w:tcPr>
          <w:p w14:paraId="6D8ED13B" w14:textId="77777777" w:rsidR="00967352" w:rsidRPr="00045FC7" w:rsidRDefault="0069015B" w:rsidP="000839B8">
            <w:pPr>
              <w:rPr>
                <w:rFonts w:cs="Arial"/>
                <w:b/>
                <w:color w:val="FFFFFF" w:themeColor="background1"/>
                <w:szCs w:val="24"/>
              </w:rPr>
            </w:pPr>
            <w:r w:rsidRPr="00045FC7">
              <w:rPr>
                <w:rFonts w:cs="Arial"/>
                <w:b/>
                <w:color w:val="FFFFFF" w:themeColor="background1"/>
                <w:szCs w:val="24"/>
              </w:rPr>
              <w:t>Issue Date</w:t>
            </w:r>
          </w:p>
        </w:tc>
        <w:tc>
          <w:tcPr>
            <w:tcW w:w="1800" w:type="dxa"/>
            <w:shd w:val="clear" w:color="auto" w:fill="1F4E79" w:themeFill="accent1" w:themeFillShade="80"/>
          </w:tcPr>
          <w:p w14:paraId="1AFDAFF5" w14:textId="77777777" w:rsidR="00967352" w:rsidRPr="00045FC7" w:rsidRDefault="0069015B" w:rsidP="000839B8">
            <w:pPr>
              <w:rPr>
                <w:rFonts w:cs="Arial"/>
                <w:b/>
                <w:color w:val="FFFFFF" w:themeColor="background1"/>
                <w:szCs w:val="24"/>
              </w:rPr>
            </w:pPr>
            <w:r w:rsidRPr="00045FC7">
              <w:rPr>
                <w:rFonts w:cs="Arial"/>
                <w:b/>
                <w:color w:val="FFFFFF" w:themeColor="background1"/>
                <w:szCs w:val="24"/>
              </w:rPr>
              <w:t>Section</w:t>
            </w:r>
          </w:p>
        </w:tc>
        <w:tc>
          <w:tcPr>
            <w:tcW w:w="5800" w:type="dxa"/>
            <w:shd w:val="clear" w:color="auto" w:fill="1F4E79" w:themeFill="accent1" w:themeFillShade="80"/>
          </w:tcPr>
          <w:p w14:paraId="115416A9" w14:textId="77777777" w:rsidR="00967352" w:rsidRPr="00045FC7" w:rsidRDefault="0069015B" w:rsidP="000839B8">
            <w:pPr>
              <w:rPr>
                <w:rFonts w:cs="Arial"/>
                <w:b/>
                <w:color w:val="FFFFFF" w:themeColor="background1"/>
                <w:szCs w:val="24"/>
              </w:rPr>
            </w:pPr>
            <w:r w:rsidRPr="00045FC7">
              <w:rPr>
                <w:rFonts w:cs="Arial"/>
                <w:b/>
                <w:color w:val="FFFFFF" w:themeColor="background1"/>
                <w:szCs w:val="24"/>
              </w:rPr>
              <w:t>Reason for Update</w:t>
            </w:r>
          </w:p>
        </w:tc>
      </w:tr>
      <w:tr w:rsidR="00A01998" w:rsidRPr="00045FC7" w14:paraId="261FE3A9" w14:textId="77777777" w:rsidTr="00526261">
        <w:tc>
          <w:tcPr>
            <w:tcW w:w="1728" w:type="dxa"/>
          </w:tcPr>
          <w:p w14:paraId="351A5CB6" w14:textId="77777777" w:rsidR="00967352" w:rsidRPr="00045FC7" w:rsidRDefault="0069015B" w:rsidP="000839B8">
            <w:pPr>
              <w:rPr>
                <w:rFonts w:cs="Arial"/>
                <w:szCs w:val="24"/>
              </w:rPr>
            </w:pPr>
            <w:r w:rsidRPr="00045FC7">
              <w:rPr>
                <w:rFonts w:cs="Arial"/>
                <w:szCs w:val="24"/>
              </w:rPr>
              <w:t>Version 1.0</w:t>
            </w:r>
          </w:p>
        </w:tc>
        <w:tc>
          <w:tcPr>
            <w:tcW w:w="1440" w:type="dxa"/>
          </w:tcPr>
          <w:p w14:paraId="4F638B22" w14:textId="77777777" w:rsidR="00967352" w:rsidRPr="00045FC7" w:rsidRDefault="0069015B" w:rsidP="000839B8">
            <w:pPr>
              <w:rPr>
                <w:rFonts w:cs="Arial"/>
                <w:szCs w:val="24"/>
              </w:rPr>
            </w:pPr>
            <w:r w:rsidRPr="00045FC7">
              <w:rPr>
                <w:rFonts w:cs="Arial"/>
                <w:szCs w:val="24"/>
              </w:rPr>
              <w:t>23/07/20</w:t>
            </w:r>
            <w:r w:rsidR="00FA5340" w:rsidRPr="00045FC7">
              <w:rPr>
                <w:rFonts w:cs="Arial"/>
                <w:szCs w:val="24"/>
              </w:rPr>
              <w:t>2</w:t>
            </w:r>
            <w:r w:rsidRPr="00045FC7">
              <w:rPr>
                <w:rFonts w:cs="Arial"/>
                <w:szCs w:val="24"/>
              </w:rPr>
              <w:t>5</w:t>
            </w:r>
          </w:p>
        </w:tc>
        <w:tc>
          <w:tcPr>
            <w:tcW w:w="1800" w:type="dxa"/>
          </w:tcPr>
          <w:p w14:paraId="38DD6919" w14:textId="77777777" w:rsidR="00967352" w:rsidRPr="00045FC7" w:rsidRDefault="0069015B" w:rsidP="000839B8">
            <w:pPr>
              <w:rPr>
                <w:rFonts w:cs="Arial"/>
                <w:szCs w:val="24"/>
              </w:rPr>
            </w:pPr>
            <w:r w:rsidRPr="00045FC7">
              <w:rPr>
                <w:rFonts w:cs="Arial"/>
                <w:szCs w:val="24"/>
              </w:rPr>
              <w:t>All</w:t>
            </w:r>
          </w:p>
        </w:tc>
        <w:tc>
          <w:tcPr>
            <w:tcW w:w="5800" w:type="dxa"/>
          </w:tcPr>
          <w:p w14:paraId="2115C471" w14:textId="77777777" w:rsidR="00967352" w:rsidRPr="00045FC7" w:rsidRDefault="0069015B" w:rsidP="000839B8">
            <w:pPr>
              <w:rPr>
                <w:rFonts w:cs="Arial"/>
                <w:szCs w:val="24"/>
              </w:rPr>
            </w:pPr>
            <w:r w:rsidRPr="00045FC7">
              <w:rPr>
                <w:rFonts w:cs="Arial"/>
                <w:szCs w:val="24"/>
              </w:rPr>
              <w:t>New and Updated Operational Requirements in line with HLA25 programme.</w:t>
            </w:r>
          </w:p>
          <w:p w14:paraId="5B1DED27" w14:textId="77777777" w:rsidR="00967352" w:rsidRPr="00045FC7" w:rsidRDefault="00967352" w:rsidP="000839B8">
            <w:pPr>
              <w:rPr>
                <w:rFonts w:cs="Arial"/>
                <w:i/>
                <w:color w:val="4655E2"/>
                <w:szCs w:val="24"/>
              </w:rPr>
            </w:pPr>
          </w:p>
        </w:tc>
      </w:tr>
      <w:tr w:rsidR="00C00839" w:rsidRPr="00045FC7" w14:paraId="02BBBCC9" w14:textId="77777777" w:rsidTr="00526261">
        <w:tc>
          <w:tcPr>
            <w:tcW w:w="1728" w:type="dxa"/>
          </w:tcPr>
          <w:p w14:paraId="42FCAB37" w14:textId="221281CE" w:rsidR="00C00839" w:rsidRPr="00045FC7" w:rsidRDefault="00C00839" w:rsidP="000839B8">
            <w:pPr>
              <w:rPr>
                <w:rFonts w:cs="Arial"/>
                <w:szCs w:val="24"/>
              </w:rPr>
            </w:pPr>
            <w:r w:rsidRPr="00045FC7">
              <w:rPr>
                <w:rFonts w:cs="Arial"/>
                <w:szCs w:val="24"/>
              </w:rPr>
              <w:t>Version 1.1</w:t>
            </w:r>
          </w:p>
        </w:tc>
        <w:tc>
          <w:tcPr>
            <w:tcW w:w="1440" w:type="dxa"/>
          </w:tcPr>
          <w:p w14:paraId="72413C70" w14:textId="4A36AC54" w:rsidR="00C00839" w:rsidRPr="00045FC7" w:rsidRDefault="00FD6507" w:rsidP="000839B8">
            <w:pPr>
              <w:rPr>
                <w:rFonts w:cs="Arial"/>
                <w:szCs w:val="24"/>
              </w:rPr>
            </w:pPr>
            <w:r w:rsidRPr="00045FC7">
              <w:rPr>
                <w:rFonts w:cs="Arial"/>
                <w:szCs w:val="24"/>
              </w:rPr>
              <w:t>05/09/2025</w:t>
            </w:r>
          </w:p>
        </w:tc>
        <w:tc>
          <w:tcPr>
            <w:tcW w:w="1800" w:type="dxa"/>
          </w:tcPr>
          <w:p w14:paraId="4BB87E43" w14:textId="6738551A" w:rsidR="00C00839" w:rsidRPr="00045FC7" w:rsidRDefault="007C7849" w:rsidP="000839B8">
            <w:pPr>
              <w:rPr>
                <w:rFonts w:cs="Arial"/>
                <w:szCs w:val="24"/>
              </w:rPr>
            </w:pPr>
            <w:r w:rsidRPr="00045FC7">
              <w:rPr>
                <w:rFonts w:cs="Arial"/>
                <w:szCs w:val="24"/>
              </w:rPr>
              <w:t>Various</w:t>
            </w:r>
            <w:r w:rsidR="00031DE3" w:rsidRPr="00045FC7">
              <w:rPr>
                <w:rFonts w:cs="Arial"/>
                <w:szCs w:val="24"/>
              </w:rPr>
              <w:t xml:space="preserve"> sections as denoted in Annex 11 Change Log</w:t>
            </w:r>
          </w:p>
        </w:tc>
        <w:tc>
          <w:tcPr>
            <w:tcW w:w="5800" w:type="dxa"/>
          </w:tcPr>
          <w:p w14:paraId="7FD0A7A1" w14:textId="5D7D951D" w:rsidR="00C00839" w:rsidRPr="00045FC7" w:rsidRDefault="00C00839" w:rsidP="000839B8">
            <w:pPr>
              <w:rPr>
                <w:rFonts w:cs="Arial"/>
                <w:szCs w:val="24"/>
              </w:rPr>
            </w:pPr>
            <w:r w:rsidRPr="00045FC7">
              <w:rPr>
                <w:rFonts w:cs="Arial"/>
                <w:szCs w:val="24"/>
              </w:rPr>
              <w:t>Revised following feedback from HLA providers</w:t>
            </w:r>
            <w:r w:rsidR="001F6448">
              <w:rPr>
                <w:rFonts w:cs="Arial"/>
                <w:szCs w:val="24"/>
              </w:rPr>
              <w:t>.</w:t>
            </w:r>
          </w:p>
        </w:tc>
      </w:tr>
      <w:tr w:rsidR="00E54A73" w:rsidRPr="00045FC7" w14:paraId="0438F6E5" w14:textId="77777777" w:rsidTr="00526261">
        <w:tc>
          <w:tcPr>
            <w:tcW w:w="1728" w:type="dxa"/>
          </w:tcPr>
          <w:p w14:paraId="2A0B26C5" w14:textId="7DF6E0BF" w:rsidR="00E54A73" w:rsidRPr="00045FC7" w:rsidRDefault="00E54A73" w:rsidP="000839B8">
            <w:pPr>
              <w:rPr>
                <w:rFonts w:cs="Arial"/>
                <w:szCs w:val="24"/>
              </w:rPr>
            </w:pPr>
            <w:r w:rsidRPr="00045FC7">
              <w:rPr>
                <w:rFonts w:cs="Arial"/>
                <w:szCs w:val="24"/>
              </w:rPr>
              <w:t>Version 1.2</w:t>
            </w:r>
          </w:p>
        </w:tc>
        <w:tc>
          <w:tcPr>
            <w:tcW w:w="1440" w:type="dxa"/>
          </w:tcPr>
          <w:p w14:paraId="08DB1EB9" w14:textId="475BE7C1" w:rsidR="00E54A73" w:rsidRPr="00045FC7" w:rsidRDefault="00E04520" w:rsidP="000839B8">
            <w:pPr>
              <w:rPr>
                <w:rFonts w:cs="Arial"/>
                <w:szCs w:val="24"/>
              </w:rPr>
            </w:pPr>
            <w:r w:rsidRPr="00045FC7">
              <w:rPr>
                <w:rFonts w:cs="Arial"/>
                <w:szCs w:val="24"/>
              </w:rPr>
              <w:t>19</w:t>
            </w:r>
            <w:r w:rsidR="00E54A73" w:rsidRPr="00045FC7">
              <w:rPr>
                <w:rFonts w:cs="Arial"/>
                <w:szCs w:val="24"/>
              </w:rPr>
              <w:t>/11/2025</w:t>
            </w:r>
          </w:p>
        </w:tc>
        <w:tc>
          <w:tcPr>
            <w:tcW w:w="1800" w:type="dxa"/>
          </w:tcPr>
          <w:p w14:paraId="593659CD" w14:textId="3C6713BD" w:rsidR="00E54A73" w:rsidRPr="00045FC7" w:rsidRDefault="00E54A73" w:rsidP="000839B8">
            <w:pPr>
              <w:rPr>
                <w:rFonts w:cs="Arial"/>
                <w:szCs w:val="24"/>
              </w:rPr>
            </w:pPr>
            <w:r w:rsidRPr="00045FC7">
              <w:rPr>
                <w:rFonts w:cs="Arial"/>
                <w:szCs w:val="24"/>
              </w:rPr>
              <w:t>Inclusion of Disability Support Policy and other various changes as detail</w:t>
            </w:r>
            <w:r w:rsidR="00F05D1A" w:rsidRPr="00045FC7">
              <w:rPr>
                <w:rFonts w:cs="Arial"/>
                <w:szCs w:val="24"/>
              </w:rPr>
              <w:t>ed</w:t>
            </w:r>
            <w:r w:rsidRPr="00045FC7">
              <w:rPr>
                <w:rFonts w:cs="Arial"/>
                <w:szCs w:val="24"/>
              </w:rPr>
              <w:t xml:space="preserve"> in annex 12 change log </w:t>
            </w:r>
          </w:p>
        </w:tc>
        <w:tc>
          <w:tcPr>
            <w:tcW w:w="5800" w:type="dxa"/>
          </w:tcPr>
          <w:p w14:paraId="151FE8F7" w14:textId="3BB58C10" w:rsidR="00E54A73" w:rsidRPr="00045FC7" w:rsidRDefault="00E54A73" w:rsidP="000839B8">
            <w:pPr>
              <w:rPr>
                <w:rFonts w:cs="Arial"/>
                <w:szCs w:val="24"/>
              </w:rPr>
            </w:pPr>
            <w:r w:rsidRPr="00045FC7">
              <w:rPr>
                <w:rFonts w:cs="Arial"/>
                <w:szCs w:val="24"/>
              </w:rPr>
              <w:t>As informed in version 1 we have been working on creating a full disability policy, this has now been included</w:t>
            </w:r>
          </w:p>
        </w:tc>
      </w:tr>
      <w:tr w:rsidR="00161CE3" w:rsidRPr="00045FC7" w14:paraId="5C9CA0E8" w14:textId="77777777" w:rsidTr="00526261">
        <w:tc>
          <w:tcPr>
            <w:tcW w:w="1728" w:type="dxa"/>
          </w:tcPr>
          <w:p w14:paraId="2FD2A50E" w14:textId="3B7AF215" w:rsidR="00161CE3" w:rsidRPr="00045FC7" w:rsidRDefault="00161CE3" w:rsidP="000839B8">
            <w:pPr>
              <w:rPr>
                <w:rFonts w:cs="Arial"/>
                <w:szCs w:val="24"/>
              </w:rPr>
            </w:pPr>
            <w:r w:rsidRPr="00045FC7">
              <w:rPr>
                <w:rFonts w:cs="Arial"/>
                <w:szCs w:val="24"/>
              </w:rPr>
              <w:t xml:space="preserve">Version 1.3 </w:t>
            </w:r>
          </w:p>
        </w:tc>
        <w:tc>
          <w:tcPr>
            <w:tcW w:w="1440" w:type="dxa"/>
          </w:tcPr>
          <w:p w14:paraId="3F12D5C4" w14:textId="61109525" w:rsidR="00161CE3" w:rsidRPr="00045FC7" w:rsidRDefault="00161CE3" w:rsidP="000839B8">
            <w:pPr>
              <w:rPr>
                <w:rFonts w:cs="Arial"/>
                <w:szCs w:val="24"/>
              </w:rPr>
            </w:pPr>
            <w:r w:rsidRPr="00045FC7">
              <w:rPr>
                <w:rFonts w:cs="Arial"/>
                <w:szCs w:val="24"/>
              </w:rPr>
              <w:t>07/01/2026</w:t>
            </w:r>
          </w:p>
        </w:tc>
        <w:tc>
          <w:tcPr>
            <w:tcW w:w="1800" w:type="dxa"/>
          </w:tcPr>
          <w:p w14:paraId="509F8536" w14:textId="46AF51AA" w:rsidR="00161CE3" w:rsidRPr="00045FC7" w:rsidRDefault="00161CE3" w:rsidP="000839B8">
            <w:pPr>
              <w:rPr>
                <w:rFonts w:cs="Arial"/>
                <w:szCs w:val="24"/>
              </w:rPr>
            </w:pPr>
            <w:r w:rsidRPr="00045FC7">
              <w:rPr>
                <w:rFonts w:cs="Arial"/>
                <w:szCs w:val="24"/>
              </w:rPr>
              <w:t>Revision and update of Disability Support Policy</w:t>
            </w:r>
          </w:p>
        </w:tc>
        <w:tc>
          <w:tcPr>
            <w:tcW w:w="5800" w:type="dxa"/>
          </w:tcPr>
          <w:p w14:paraId="12C64DA0" w14:textId="3E7AD0F0" w:rsidR="00161CE3" w:rsidRPr="00045FC7" w:rsidRDefault="00161CE3" w:rsidP="000839B8">
            <w:pPr>
              <w:rPr>
                <w:rFonts w:cs="Arial"/>
                <w:szCs w:val="24"/>
              </w:rPr>
            </w:pPr>
            <w:r w:rsidRPr="00045FC7">
              <w:rPr>
                <w:rFonts w:cs="Arial"/>
                <w:szCs w:val="24"/>
              </w:rPr>
              <w:t>A number of minor amendments to Disability Support Policy and an update of Disability Support Payments that can be claimed.</w:t>
            </w:r>
          </w:p>
        </w:tc>
      </w:tr>
      <w:tr w:rsidR="006E1FEB" w:rsidRPr="00045FC7" w14:paraId="19599D39" w14:textId="77777777" w:rsidTr="00526261">
        <w:tc>
          <w:tcPr>
            <w:tcW w:w="1728" w:type="dxa"/>
          </w:tcPr>
          <w:p w14:paraId="37344492" w14:textId="521036FA" w:rsidR="006E1FEB" w:rsidRPr="00045FC7" w:rsidRDefault="006E1FEB" w:rsidP="000839B8">
            <w:pPr>
              <w:rPr>
                <w:rFonts w:cs="Arial"/>
                <w:szCs w:val="24"/>
              </w:rPr>
            </w:pPr>
            <w:r>
              <w:rPr>
                <w:rFonts w:cs="Arial"/>
                <w:szCs w:val="24"/>
              </w:rPr>
              <w:t>Version 1.4</w:t>
            </w:r>
          </w:p>
        </w:tc>
        <w:tc>
          <w:tcPr>
            <w:tcW w:w="1440" w:type="dxa"/>
          </w:tcPr>
          <w:p w14:paraId="6B3762D0" w14:textId="7F4D1EF2" w:rsidR="006E1FEB" w:rsidRPr="00045FC7" w:rsidRDefault="00F51113" w:rsidP="000839B8">
            <w:pPr>
              <w:rPr>
                <w:rFonts w:cs="Arial"/>
                <w:szCs w:val="24"/>
              </w:rPr>
            </w:pPr>
            <w:r>
              <w:rPr>
                <w:rFonts w:cs="Arial"/>
                <w:szCs w:val="24"/>
              </w:rPr>
              <w:t>03</w:t>
            </w:r>
            <w:r w:rsidR="006E1FEB">
              <w:rPr>
                <w:rFonts w:cs="Arial"/>
                <w:szCs w:val="24"/>
              </w:rPr>
              <w:t>/</w:t>
            </w:r>
            <w:r w:rsidR="00760D87">
              <w:rPr>
                <w:rFonts w:cs="Arial"/>
                <w:szCs w:val="24"/>
              </w:rPr>
              <w:t>07</w:t>
            </w:r>
            <w:r w:rsidR="006E1FEB">
              <w:rPr>
                <w:rFonts w:cs="Arial"/>
                <w:szCs w:val="24"/>
              </w:rPr>
              <w:t>/2026</w:t>
            </w:r>
          </w:p>
        </w:tc>
        <w:tc>
          <w:tcPr>
            <w:tcW w:w="1800" w:type="dxa"/>
          </w:tcPr>
          <w:p w14:paraId="46D6B43B" w14:textId="3B7246E4" w:rsidR="006E1FEB" w:rsidRPr="00045FC7" w:rsidRDefault="00760D87" w:rsidP="000839B8">
            <w:pPr>
              <w:rPr>
                <w:rFonts w:cs="Arial"/>
                <w:szCs w:val="24"/>
              </w:rPr>
            </w:pPr>
            <w:r>
              <w:rPr>
                <w:rFonts w:cs="Arial"/>
                <w:szCs w:val="24"/>
              </w:rPr>
              <w:t>Various sections as denoted in Annex 14 Change Log</w:t>
            </w:r>
          </w:p>
        </w:tc>
        <w:tc>
          <w:tcPr>
            <w:tcW w:w="5800" w:type="dxa"/>
          </w:tcPr>
          <w:p w14:paraId="35CD2037" w14:textId="53A2FC82" w:rsidR="006E1FEB" w:rsidRPr="00045FC7" w:rsidRDefault="00760D87" w:rsidP="000839B8">
            <w:pPr>
              <w:rPr>
                <w:rFonts w:cs="Arial"/>
                <w:szCs w:val="24"/>
              </w:rPr>
            </w:pPr>
            <w:r>
              <w:rPr>
                <w:rFonts w:cs="Arial"/>
                <w:szCs w:val="24"/>
              </w:rPr>
              <w:t>Updated funding table and a</w:t>
            </w:r>
            <w:r w:rsidR="006E1FEB">
              <w:rPr>
                <w:rFonts w:cs="Arial"/>
                <w:szCs w:val="24"/>
              </w:rPr>
              <w:t xml:space="preserve"> number of</w:t>
            </w:r>
            <w:r w:rsidR="009B00BF">
              <w:rPr>
                <w:rFonts w:cs="Arial"/>
                <w:szCs w:val="24"/>
              </w:rPr>
              <w:t xml:space="preserve"> </w:t>
            </w:r>
            <w:r w:rsidR="006E1FEB">
              <w:rPr>
                <w:rFonts w:cs="Arial"/>
                <w:szCs w:val="24"/>
              </w:rPr>
              <w:t>amendments</w:t>
            </w:r>
            <w:r>
              <w:rPr>
                <w:rFonts w:cs="Arial"/>
                <w:szCs w:val="24"/>
              </w:rPr>
              <w:t>.</w:t>
            </w:r>
          </w:p>
        </w:tc>
      </w:tr>
    </w:tbl>
    <w:p w14:paraId="306D92DA" w14:textId="77777777" w:rsidR="00967352" w:rsidRPr="00045FC7" w:rsidRDefault="00967352">
      <w:pPr>
        <w:rPr>
          <w:rStyle w:val="Hyperlink"/>
          <w:rFonts w:cs="Arial"/>
          <w:color w:val="auto"/>
          <w:szCs w:val="24"/>
          <w:u w:val="none"/>
        </w:rPr>
      </w:pPr>
    </w:p>
    <w:p w14:paraId="76A78178" w14:textId="77777777" w:rsidR="00967352" w:rsidRPr="00045FC7" w:rsidRDefault="00967352">
      <w:pPr>
        <w:rPr>
          <w:rStyle w:val="Hyperlink"/>
          <w:rFonts w:cs="Arial"/>
          <w:color w:val="auto"/>
          <w:szCs w:val="24"/>
          <w:u w:val="none"/>
        </w:rPr>
      </w:pPr>
    </w:p>
    <w:p w14:paraId="131ED55A" w14:textId="77777777" w:rsidR="00967352" w:rsidRPr="00045FC7" w:rsidRDefault="00967352">
      <w:pPr>
        <w:rPr>
          <w:rStyle w:val="Hyperlink"/>
          <w:rFonts w:cs="Arial"/>
          <w:color w:val="auto"/>
          <w:szCs w:val="24"/>
          <w:u w:val="none"/>
        </w:rPr>
      </w:pPr>
    </w:p>
    <w:p w14:paraId="20EBA1CF" w14:textId="77777777" w:rsidR="00967352" w:rsidRPr="00045FC7" w:rsidRDefault="00967352">
      <w:pPr>
        <w:rPr>
          <w:rStyle w:val="Hyperlink"/>
          <w:rFonts w:cs="Arial"/>
          <w:color w:val="auto"/>
          <w:szCs w:val="24"/>
          <w:u w:val="none"/>
        </w:rPr>
      </w:pPr>
    </w:p>
    <w:p w14:paraId="0AAB39F3" w14:textId="77777777" w:rsidR="00967352" w:rsidRPr="00045FC7" w:rsidRDefault="00967352">
      <w:pPr>
        <w:rPr>
          <w:rStyle w:val="Hyperlink"/>
          <w:rFonts w:cs="Arial"/>
          <w:color w:val="auto"/>
          <w:szCs w:val="24"/>
          <w:u w:val="none"/>
        </w:rPr>
      </w:pPr>
    </w:p>
    <w:p w14:paraId="65DAD825" w14:textId="77777777" w:rsidR="00967352" w:rsidRPr="00045FC7" w:rsidRDefault="00967352">
      <w:pPr>
        <w:rPr>
          <w:rStyle w:val="Hyperlink"/>
          <w:rFonts w:cs="Arial"/>
          <w:color w:val="auto"/>
          <w:szCs w:val="24"/>
          <w:u w:val="none"/>
        </w:rPr>
      </w:pPr>
    </w:p>
    <w:p w14:paraId="17A2FE7A" w14:textId="77777777" w:rsidR="00967352" w:rsidRPr="00045FC7" w:rsidRDefault="00967352">
      <w:pPr>
        <w:rPr>
          <w:rStyle w:val="Hyperlink"/>
          <w:rFonts w:cs="Arial"/>
          <w:color w:val="auto"/>
          <w:szCs w:val="24"/>
          <w:u w:val="none"/>
        </w:rPr>
      </w:pPr>
    </w:p>
    <w:p w14:paraId="63094B89" w14:textId="77777777" w:rsidR="00967352" w:rsidRPr="00045FC7" w:rsidRDefault="00967352">
      <w:pPr>
        <w:rPr>
          <w:rStyle w:val="Hyperlink"/>
          <w:rFonts w:cs="Arial"/>
          <w:color w:val="auto"/>
          <w:szCs w:val="24"/>
          <w:u w:val="none"/>
        </w:rPr>
      </w:pPr>
    </w:p>
    <w:p w14:paraId="76A3AFF7" w14:textId="77777777" w:rsidR="00967352" w:rsidRPr="00045FC7" w:rsidRDefault="00967352">
      <w:pPr>
        <w:rPr>
          <w:rStyle w:val="Hyperlink"/>
          <w:rFonts w:cs="Arial"/>
          <w:color w:val="auto"/>
          <w:szCs w:val="24"/>
          <w:u w:val="none"/>
        </w:rPr>
      </w:pPr>
    </w:p>
    <w:p w14:paraId="00A297D6" w14:textId="77777777" w:rsidR="00967352" w:rsidRPr="00045FC7" w:rsidRDefault="00967352">
      <w:pPr>
        <w:rPr>
          <w:rStyle w:val="Hyperlink"/>
          <w:rFonts w:cs="Arial"/>
          <w:color w:val="auto"/>
          <w:szCs w:val="24"/>
          <w:u w:val="none"/>
        </w:rPr>
      </w:pPr>
    </w:p>
    <w:p w14:paraId="78A79F04" w14:textId="77777777" w:rsidR="00967352" w:rsidRPr="00045FC7" w:rsidRDefault="00967352">
      <w:pPr>
        <w:rPr>
          <w:rStyle w:val="Hyperlink"/>
          <w:rFonts w:cs="Arial"/>
          <w:color w:val="auto"/>
          <w:szCs w:val="24"/>
          <w:u w:val="none"/>
        </w:rPr>
      </w:pPr>
    </w:p>
    <w:bookmarkStart w:id="4" w:name="_Introduction"/>
    <w:bookmarkEnd w:id="4"/>
    <w:p w14:paraId="3EC21A3A" w14:textId="77777777" w:rsidR="00CE1EC1" w:rsidRPr="00045FC7" w:rsidRDefault="0069015B" w:rsidP="00205636">
      <w:pPr>
        <w:pStyle w:val="Heading1"/>
        <w:numPr>
          <w:ilvl w:val="0"/>
          <w:numId w:val="41"/>
        </w:numPr>
        <w:rPr>
          <w:rStyle w:val="Hyperlink"/>
          <w:sz w:val="24"/>
          <w:szCs w:val="24"/>
        </w:rPr>
      </w:pPr>
      <w:r w:rsidRPr="00045FC7">
        <w:rPr>
          <w:sz w:val="24"/>
          <w:szCs w:val="24"/>
        </w:rPr>
        <w:fldChar w:fldCharType="begin"/>
      </w:r>
      <w:r w:rsidRPr="00045FC7">
        <w:rPr>
          <w:sz w:val="24"/>
          <w:szCs w:val="24"/>
        </w:rPr>
        <w:instrText xml:space="preserve"> HYPERLINK  \l "Contents" </w:instrText>
      </w:r>
      <w:r w:rsidRPr="00045FC7">
        <w:rPr>
          <w:sz w:val="24"/>
          <w:szCs w:val="24"/>
        </w:rPr>
      </w:r>
      <w:r w:rsidRPr="00045FC7">
        <w:rPr>
          <w:sz w:val="24"/>
          <w:szCs w:val="24"/>
        </w:rPr>
        <w:fldChar w:fldCharType="separate"/>
      </w:r>
      <w:bookmarkStart w:id="5" w:name="_Toc113534529"/>
      <w:r w:rsidR="00681E29" w:rsidRPr="00045FC7">
        <w:rPr>
          <w:rStyle w:val="Hyperlink"/>
          <w:sz w:val="24"/>
          <w:szCs w:val="24"/>
        </w:rPr>
        <w:t>Introduction</w:t>
      </w:r>
      <w:bookmarkEnd w:id="5"/>
    </w:p>
    <w:p w14:paraId="3774E768" w14:textId="77777777" w:rsidR="004D1AB4" w:rsidRPr="00045FC7" w:rsidRDefault="0069015B" w:rsidP="00AB2854">
      <w:pPr>
        <w:rPr>
          <w:rFonts w:cs="Arial"/>
          <w:szCs w:val="24"/>
        </w:rPr>
      </w:pPr>
      <w:r w:rsidRPr="00045FC7">
        <w:rPr>
          <w:rFonts w:cs="Arial"/>
          <w:szCs w:val="24"/>
          <w:u w:val="single"/>
        </w:rPr>
        <w:fldChar w:fldCharType="end"/>
      </w:r>
    </w:p>
    <w:p w14:paraId="1ADE4D6F" w14:textId="77777777" w:rsidR="00516E2C" w:rsidRPr="00045FC7" w:rsidRDefault="0069015B" w:rsidP="004D1AB4">
      <w:pPr>
        <w:pStyle w:val="ListParagraph"/>
        <w:numPr>
          <w:ilvl w:val="1"/>
          <w:numId w:val="2"/>
        </w:numPr>
        <w:spacing w:after="0" w:line="360" w:lineRule="auto"/>
        <w:rPr>
          <w:rFonts w:cs="Arial"/>
          <w:szCs w:val="24"/>
        </w:rPr>
      </w:pPr>
      <w:r w:rsidRPr="00045FC7">
        <w:rPr>
          <w:rFonts w:cs="Arial"/>
          <w:szCs w:val="24"/>
        </w:rPr>
        <w:t>In February 2024, the Minister for the Economy, set out the Economic Vision outlined by four strategic objectives, for the economy:</w:t>
      </w:r>
    </w:p>
    <w:p w14:paraId="5D4D6E32" w14:textId="77777777" w:rsidR="00516E2C" w:rsidRPr="00045FC7" w:rsidRDefault="0069015B" w:rsidP="00205636">
      <w:pPr>
        <w:pStyle w:val="ListParagraph"/>
        <w:numPr>
          <w:ilvl w:val="1"/>
          <w:numId w:val="39"/>
        </w:numPr>
        <w:spacing w:after="0" w:line="360" w:lineRule="auto"/>
        <w:rPr>
          <w:rFonts w:cs="Arial"/>
          <w:szCs w:val="24"/>
        </w:rPr>
      </w:pPr>
      <w:r w:rsidRPr="00045FC7">
        <w:rPr>
          <w:rFonts w:cs="Arial"/>
          <w:szCs w:val="24"/>
        </w:rPr>
        <w:t>to increase the proportion of working-age people in good jobs;</w:t>
      </w:r>
    </w:p>
    <w:p w14:paraId="7E8949F4" w14:textId="77777777" w:rsidR="00516E2C" w:rsidRPr="00045FC7" w:rsidRDefault="0069015B" w:rsidP="00205636">
      <w:pPr>
        <w:pStyle w:val="ListParagraph"/>
        <w:numPr>
          <w:ilvl w:val="1"/>
          <w:numId w:val="39"/>
        </w:numPr>
        <w:spacing w:after="0" w:line="360" w:lineRule="auto"/>
        <w:rPr>
          <w:rFonts w:cs="Arial"/>
          <w:szCs w:val="24"/>
        </w:rPr>
      </w:pPr>
      <w:r w:rsidRPr="00045FC7">
        <w:rPr>
          <w:rFonts w:cs="Arial"/>
          <w:szCs w:val="24"/>
        </w:rPr>
        <w:t>to promote regional balance;</w:t>
      </w:r>
    </w:p>
    <w:p w14:paraId="73E71504" w14:textId="77777777" w:rsidR="00516E2C" w:rsidRPr="00045FC7" w:rsidRDefault="0069015B" w:rsidP="00205636">
      <w:pPr>
        <w:pStyle w:val="ListParagraph"/>
        <w:numPr>
          <w:ilvl w:val="1"/>
          <w:numId w:val="39"/>
        </w:numPr>
        <w:spacing w:after="0" w:line="360" w:lineRule="auto"/>
        <w:rPr>
          <w:rFonts w:cs="Arial"/>
          <w:szCs w:val="24"/>
        </w:rPr>
      </w:pPr>
      <w:r w:rsidRPr="00045FC7">
        <w:rPr>
          <w:rFonts w:cs="Arial"/>
          <w:szCs w:val="24"/>
        </w:rPr>
        <w:t>to raise productivity; and</w:t>
      </w:r>
    </w:p>
    <w:p w14:paraId="031E3291" w14:textId="77777777" w:rsidR="00516E2C" w:rsidRPr="00045FC7" w:rsidRDefault="0069015B" w:rsidP="00205636">
      <w:pPr>
        <w:pStyle w:val="ListParagraph"/>
        <w:numPr>
          <w:ilvl w:val="1"/>
          <w:numId w:val="39"/>
        </w:numPr>
        <w:spacing w:after="0" w:line="360" w:lineRule="auto"/>
        <w:rPr>
          <w:rFonts w:cs="Arial"/>
          <w:szCs w:val="24"/>
        </w:rPr>
      </w:pPr>
      <w:r w:rsidRPr="00045FC7">
        <w:rPr>
          <w:rFonts w:cs="Arial"/>
          <w:szCs w:val="24"/>
        </w:rPr>
        <w:t>to reduce carbon emissions.</w:t>
      </w:r>
    </w:p>
    <w:p w14:paraId="38869EBF" w14:textId="77777777" w:rsidR="0016502A" w:rsidRPr="00045FC7" w:rsidRDefault="0016502A" w:rsidP="00686A2E">
      <w:pPr>
        <w:pStyle w:val="ListParagraph"/>
        <w:spacing w:after="0" w:line="360" w:lineRule="auto"/>
        <w:ind w:left="1440"/>
        <w:rPr>
          <w:rFonts w:cs="Arial"/>
          <w:szCs w:val="24"/>
        </w:rPr>
      </w:pPr>
    </w:p>
    <w:p w14:paraId="1F84D677" w14:textId="77777777" w:rsidR="00516E2C" w:rsidRPr="00045FC7" w:rsidRDefault="0069015B" w:rsidP="00516E2C">
      <w:pPr>
        <w:pStyle w:val="ListParagraph"/>
        <w:numPr>
          <w:ilvl w:val="1"/>
          <w:numId w:val="2"/>
        </w:numPr>
        <w:spacing w:after="0" w:line="360" w:lineRule="auto"/>
        <w:rPr>
          <w:rFonts w:cs="Arial"/>
          <w:szCs w:val="24"/>
        </w:rPr>
      </w:pPr>
      <w:r w:rsidRPr="00045FC7">
        <w:rPr>
          <w:rFonts w:cs="Arial"/>
          <w:szCs w:val="24"/>
        </w:rPr>
        <w:t>The Department for the Economy is committed to meeting these objectives in order to deliver a thriving economy that works for everyone. Higher Level Apprenticeships 2025 (HLA25) programme will be a key tool in achieving this Economic Vision as a people-centred, business focused route to a good job.</w:t>
      </w:r>
    </w:p>
    <w:p w14:paraId="46244BE0" w14:textId="77777777" w:rsidR="00681E29" w:rsidRPr="00045FC7" w:rsidRDefault="00681E29" w:rsidP="00E73E8C">
      <w:pPr>
        <w:pStyle w:val="ListParagraph"/>
        <w:spacing w:after="0" w:line="360" w:lineRule="auto"/>
        <w:rPr>
          <w:rFonts w:cs="Arial"/>
          <w:b/>
          <w:szCs w:val="24"/>
        </w:rPr>
      </w:pPr>
    </w:p>
    <w:p w14:paraId="797FB680" w14:textId="0BA9E68E" w:rsidR="0027309B" w:rsidRPr="00045FC7" w:rsidRDefault="0069015B" w:rsidP="0027309B">
      <w:pPr>
        <w:pStyle w:val="ListParagraph"/>
        <w:numPr>
          <w:ilvl w:val="1"/>
          <w:numId w:val="2"/>
        </w:numPr>
        <w:spacing w:after="0" w:line="360" w:lineRule="auto"/>
        <w:rPr>
          <w:rFonts w:cs="Arial"/>
          <w:szCs w:val="24"/>
        </w:rPr>
      </w:pPr>
      <w:r w:rsidRPr="00045FC7">
        <w:rPr>
          <w:rFonts w:cs="Arial"/>
          <w:szCs w:val="24"/>
        </w:rPr>
        <w:t>H</w:t>
      </w:r>
      <w:r w:rsidR="00D14EE3" w:rsidRPr="00045FC7">
        <w:rPr>
          <w:rFonts w:cs="Arial"/>
          <w:szCs w:val="24"/>
        </w:rPr>
        <w:t xml:space="preserve">igher </w:t>
      </w:r>
      <w:r w:rsidRPr="00045FC7">
        <w:rPr>
          <w:rFonts w:cs="Arial"/>
          <w:szCs w:val="24"/>
        </w:rPr>
        <w:t>L</w:t>
      </w:r>
      <w:r w:rsidR="00D14EE3" w:rsidRPr="00045FC7">
        <w:rPr>
          <w:rFonts w:cs="Arial"/>
          <w:szCs w:val="24"/>
        </w:rPr>
        <w:t xml:space="preserve">evel </w:t>
      </w:r>
      <w:r w:rsidRPr="00045FC7">
        <w:rPr>
          <w:rFonts w:cs="Arial"/>
          <w:szCs w:val="24"/>
        </w:rPr>
        <w:t>A</w:t>
      </w:r>
      <w:r w:rsidR="00D14EE3" w:rsidRPr="00045FC7">
        <w:rPr>
          <w:rFonts w:cs="Arial"/>
          <w:szCs w:val="24"/>
        </w:rPr>
        <w:t>pprenticeship (HLA)</w:t>
      </w:r>
      <w:r w:rsidRPr="00045FC7">
        <w:rPr>
          <w:rFonts w:cs="Arial"/>
          <w:szCs w:val="24"/>
        </w:rPr>
        <w:t xml:space="preserve"> provision </w:t>
      </w:r>
      <w:r w:rsidR="008231BB" w:rsidRPr="00045FC7">
        <w:rPr>
          <w:rFonts w:cs="Arial"/>
          <w:szCs w:val="24"/>
        </w:rPr>
        <w:t xml:space="preserve">with target qualifications </w:t>
      </w:r>
      <w:r w:rsidRPr="00045FC7">
        <w:rPr>
          <w:rFonts w:cs="Arial"/>
          <w:szCs w:val="24"/>
        </w:rPr>
        <w:t xml:space="preserve">at Levels </w:t>
      </w:r>
      <w:r w:rsidRPr="00462DF1">
        <w:rPr>
          <w:rFonts w:cs="Arial"/>
          <w:szCs w:val="24"/>
        </w:rPr>
        <w:t xml:space="preserve">4 - </w:t>
      </w:r>
      <w:r w:rsidR="005368CB">
        <w:rPr>
          <w:rFonts w:cs="Arial"/>
          <w:szCs w:val="24"/>
        </w:rPr>
        <w:t>7</w:t>
      </w:r>
      <w:r w:rsidR="009F502A" w:rsidRPr="00045FC7">
        <w:rPr>
          <w:rFonts w:cs="Arial"/>
          <w:szCs w:val="24"/>
        </w:rPr>
        <w:t xml:space="preserve"> </w:t>
      </w:r>
      <w:r w:rsidRPr="00045FC7">
        <w:rPr>
          <w:rFonts w:cs="Arial"/>
          <w:szCs w:val="24"/>
        </w:rPr>
        <w:t xml:space="preserve">will </w:t>
      </w:r>
      <w:r w:rsidR="006D48F4" w:rsidRPr="00045FC7">
        <w:rPr>
          <w:rFonts w:cs="Arial"/>
          <w:szCs w:val="24"/>
        </w:rPr>
        <w:t>b</w:t>
      </w:r>
      <w:r w:rsidRPr="00045FC7">
        <w:rPr>
          <w:rFonts w:cs="Arial"/>
          <w:szCs w:val="24"/>
        </w:rPr>
        <w:t xml:space="preserve">e provided in Northern Ireland by the six Further Education Colleges (FECs), </w:t>
      </w:r>
      <w:r w:rsidR="00E94DD7" w:rsidRPr="00045FC7">
        <w:rPr>
          <w:rFonts w:cs="Arial"/>
          <w:szCs w:val="24"/>
        </w:rPr>
        <w:t>College of Agriculture, Food and Rural Enterprise (</w:t>
      </w:r>
      <w:r w:rsidR="00D61037" w:rsidRPr="00045FC7">
        <w:rPr>
          <w:rFonts w:cs="Arial"/>
          <w:szCs w:val="24"/>
        </w:rPr>
        <w:t>CAFRE</w:t>
      </w:r>
      <w:r w:rsidR="00E94DD7" w:rsidRPr="00045FC7">
        <w:rPr>
          <w:rFonts w:cs="Arial"/>
          <w:szCs w:val="24"/>
        </w:rPr>
        <w:t>)</w:t>
      </w:r>
      <w:r w:rsidRPr="00045FC7">
        <w:rPr>
          <w:rFonts w:cs="Arial"/>
          <w:szCs w:val="24"/>
        </w:rPr>
        <w:t xml:space="preserve"> and the three Higher Education Institutions (HEIs).</w:t>
      </w:r>
    </w:p>
    <w:p w14:paraId="33893C72" w14:textId="77777777" w:rsidR="00681E29" w:rsidRPr="00045FC7" w:rsidRDefault="00681E29" w:rsidP="0027309B">
      <w:pPr>
        <w:pStyle w:val="ListParagraph"/>
        <w:spacing w:after="0" w:line="360" w:lineRule="auto"/>
        <w:rPr>
          <w:rFonts w:cs="Arial"/>
          <w:szCs w:val="24"/>
        </w:rPr>
      </w:pPr>
    </w:p>
    <w:p w14:paraId="32E0A347" w14:textId="77777777" w:rsidR="00681E29" w:rsidRPr="00045FC7" w:rsidRDefault="0069015B" w:rsidP="000A7B0F">
      <w:pPr>
        <w:pStyle w:val="ListParagraph"/>
        <w:numPr>
          <w:ilvl w:val="1"/>
          <w:numId w:val="2"/>
        </w:numPr>
        <w:spacing w:after="0" w:line="360" w:lineRule="auto"/>
        <w:rPr>
          <w:rFonts w:cs="Arial"/>
          <w:szCs w:val="24"/>
        </w:rPr>
      </w:pPr>
      <w:r w:rsidRPr="00045FC7">
        <w:rPr>
          <w:rFonts w:cs="Arial"/>
          <w:szCs w:val="24"/>
        </w:rPr>
        <w:t xml:space="preserve">All current HLAs are listed on </w:t>
      </w:r>
      <w:proofErr w:type="spellStart"/>
      <w:r w:rsidRPr="00045FC7">
        <w:rPr>
          <w:rFonts w:cs="Arial"/>
          <w:szCs w:val="24"/>
        </w:rPr>
        <w:t>NIDirect</w:t>
      </w:r>
      <w:proofErr w:type="spellEnd"/>
      <w:r w:rsidRPr="00045FC7">
        <w:rPr>
          <w:rFonts w:cs="Arial"/>
          <w:szCs w:val="24"/>
        </w:rPr>
        <w:t xml:space="preserve"> at this address:</w:t>
      </w:r>
    </w:p>
    <w:p w14:paraId="6EE4A7AB" w14:textId="77777777" w:rsidR="00681E29" w:rsidRPr="00045FC7" w:rsidRDefault="00681E29" w:rsidP="001651B9">
      <w:pPr>
        <w:spacing w:after="0" w:line="360" w:lineRule="auto"/>
        <w:ind w:firstLine="720"/>
        <w:rPr>
          <w:rFonts w:cs="Arial"/>
          <w:szCs w:val="24"/>
        </w:rPr>
      </w:pPr>
      <w:hyperlink r:id="rId12" w:history="1">
        <w:r w:rsidRPr="00045FC7">
          <w:rPr>
            <w:rStyle w:val="Hyperlink"/>
            <w:rFonts w:cs="Arial"/>
            <w:szCs w:val="24"/>
          </w:rPr>
          <w:t>https://www.nidirect.gov.uk/articles/higher-level-apprenticeships</w:t>
        </w:r>
      </w:hyperlink>
    </w:p>
    <w:p w14:paraId="550132E5" w14:textId="77777777" w:rsidR="00681E29" w:rsidRPr="00045FC7" w:rsidRDefault="00681E29" w:rsidP="00E73E8C">
      <w:pPr>
        <w:pStyle w:val="ListParagraph"/>
        <w:spacing w:after="0" w:line="360" w:lineRule="auto"/>
        <w:ind w:left="709" w:hanging="792"/>
        <w:rPr>
          <w:rFonts w:cs="Arial"/>
          <w:szCs w:val="24"/>
        </w:rPr>
      </w:pPr>
    </w:p>
    <w:p w14:paraId="2A0A6B10" w14:textId="124D854C" w:rsidR="0052797E" w:rsidRPr="00045FC7" w:rsidRDefault="0069015B" w:rsidP="00C25FAD">
      <w:pPr>
        <w:pStyle w:val="ListParagraph"/>
        <w:numPr>
          <w:ilvl w:val="1"/>
          <w:numId w:val="2"/>
        </w:numPr>
        <w:spacing w:after="0" w:line="360" w:lineRule="auto"/>
        <w:rPr>
          <w:rFonts w:cs="Arial"/>
          <w:b/>
          <w:bCs/>
          <w:szCs w:val="24"/>
        </w:rPr>
      </w:pPr>
      <w:r w:rsidRPr="00372A7F">
        <w:rPr>
          <w:rFonts w:cs="Arial"/>
          <w:szCs w:val="24"/>
        </w:rPr>
        <w:t>These Operational Requirements relate to</w:t>
      </w:r>
      <w:r w:rsidR="008523E1" w:rsidRPr="00372A7F">
        <w:rPr>
          <w:rFonts w:cs="Arial"/>
          <w:szCs w:val="24"/>
        </w:rPr>
        <w:t xml:space="preserve"> HLA </w:t>
      </w:r>
      <w:r w:rsidR="00372A7F" w:rsidRPr="00372A7F">
        <w:rPr>
          <w:rFonts w:cs="Arial"/>
          <w:szCs w:val="24"/>
        </w:rPr>
        <w:t xml:space="preserve">Cohort </w:t>
      </w:r>
      <w:r w:rsidR="008523E1" w:rsidRPr="00372A7F">
        <w:rPr>
          <w:rFonts w:cs="Arial"/>
          <w:szCs w:val="24"/>
        </w:rPr>
        <w:t xml:space="preserve">provision </w:t>
      </w:r>
      <w:r w:rsidRPr="00372A7F">
        <w:rPr>
          <w:rFonts w:cs="Arial"/>
          <w:szCs w:val="24"/>
        </w:rPr>
        <w:t xml:space="preserve">commencing from </w:t>
      </w:r>
      <w:r w:rsidR="00F44489" w:rsidRPr="00372A7F">
        <w:rPr>
          <w:rFonts w:cs="Arial"/>
          <w:szCs w:val="24"/>
        </w:rPr>
        <w:t xml:space="preserve">September </w:t>
      </w:r>
      <w:r w:rsidR="009F502A" w:rsidRPr="00372A7F">
        <w:rPr>
          <w:rFonts w:cs="Arial"/>
          <w:szCs w:val="24"/>
        </w:rPr>
        <w:t>202</w:t>
      </w:r>
      <w:r w:rsidR="00602F4C">
        <w:rPr>
          <w:rFonts w:cs="Arial"/>
          <w:szCs w:val="24"/>
        </w:rPr>
        <w:t>5</w:t>
      </w:r>
      <w:r w:rsidR="00217F1D" w:rsidRPr="00372A7F">
        <w:rPr>
          <w:rFonts w:cs="Arial"/>
          <w:szCs w:val="24"/>
        </w:rPr>
        <w:t>.</w:t>
      </w:r>
      <w:r w:rsidR="008523E1" w:rsidRPr="00372A7F">
        <w:rPr>
          <w:rFonts w:cs="Arial"/>
          <w:szCs w:val="24"/>
        </w:rPr>
        <w:t xml:space="preserve"> </w:t>
      </w:r>
      <w:r w:rsidR="00C25FAD" w:rsidRPr="00372A7F">
        <w:rPr>
          <w:rFonts w:cs="Arial"/>
          <w:b/>
          <w:bCs/>
          <w:szCs w:val="24"/>
        </w:rPr>
        <w:t>C</w:t>
      </w:r>
      <w:r w:rsidR="005C3EAA" w:rsidRPr="00372A7F">
        <w:rPr>
          <w:rFonts w:cs="Arial"/>
          <w:b/>
          <w:bCs/>
          <w:szCs w:val="24"/>
        </w:rPr>
        <w:t xml:space="preserve">ohorts that </w:t>
      </w:r>
      <w:r w:rsidR="00C25FAD" w:rsidRPr="00372A7F">
        <w:rPr>
          <w:rFonts w:cs="Arial"/>
          <w:b/>
          <w:bCs/>
          <w:szCs w:val="24"/>
        </w:rPr>
        <w:t>began</w:t>
      </w:r>
      <w:r w:rsidR="005C3EAA" w:rsidRPr="00372A7F">
        <w:rPr>
          <w:rFonts w:cs="Arial"/>
          <w:b/>
          <w:bCs/>
          <w:szCs w:val="24"/>
        </w:rPr>
        <w:t xml:space="preserve"> </w:t>
      </w:r>
      <w:r w:rsidR="00C25FAD" w:rsidRPr="00372A7F">
        <w:rPr>
          <w:rFonts w:cs="Arial"/>
          <w:b/>
          <w:bCs/>
          <w:szCs w:val="24"/>
        </w:rPr>
        <w:t>prior to</w:t>
      </w:r>
      <w:r w:rsidR="003546BC" w:rsidRPr="00372A7F">
        <w:rPr>
          <w:rFonts w:cs="Arial"/>
          <w:b/>
          <w:bCs/>
          <w:szCs w:val="24"/>
        </w:rPr>
        <w:t xml:space="preserve"> September </w:t>
      </w:r>
      <w:r w:rsidR="009F502A" w:rsidRPr="00372A7F">
        <w:rPr>
          <w:rFonts w:cs="Arial"/>
          <w:b/>
          <w:bCs/>
          <w:szCs w:val="24"/>
        </w:rPr>
        <w:t>202</w:t>
      </w:r>
      <w:r w:rsidR="00602F4C">
        <w:rPr>
          <w:rFonts w:cs="Arial"/>
          <w:b/>
          <w:bCs/>
          <w:szCs w:val="24"/>
        </w:rPr>
        <w:t>5</w:t>
      </w:r>
      <w:r w:rsidR="009F502A" w:rsidRPr="00045FC7">
        <w:rPr>
          <w:rFonts w:cs="Arial"/>
          <w:b/>
          <w:bCs/>
          <w:szCs w:val="24"/>
        </w:rPr>
        <w:t xml:space="preserve"> </w:t>
      </w:r>
      <w:r w:rsidR="00C25FAD" w:rsidRPr="00045FC7">
        <w:rPr>
          <w:rFonts w:cs="Arial"/>
          <w:b/>
          <w:bCs/>
          <w:szCs w:val="24"/>
        </w:rPr>
        <w:t xml:space="preserve">will be subject to the </w:t>
      </w:r>
      <w:r w:rsidR="00470029" w:rsidRPr="00045FC7">
        <w:rPr>
          <w:rFonts w:cs="Arial"/>
          <w:b/>
          <w:bCs/>
          <w:szCs w:val="24"/>
        </w:rPr>
        <w:t xml:space="preserve">most recent version of the </w:t>
      </w:r>
      <w:r w:rsidR="00C25FAD" w:rsidRPr="00045FC7">
        <w:rPr>
          <w:rFonts w:cs="Arial"/>
          <w:b/>
          <w:bCs/>
          <w:szCs w:val="24"/>
        </w:rPr>
        <w:t xml:space="preserve">Operational Requirements that </w:t>
      </w:r>
      <w:r w:rsidR="00470029" w:rsidRPr="00045FC7">
        <w:rPr>
          <w:rFonts w:cs="Arial"/>
          <w:b/>
          <w:bCs/>
          <w:szCs w:val="24"/>
        </w:rPr>
        <w:t>issued in respect</w:t>
      </w:r>
      <w:r w:rsidR="00372A7F">
        <w:rPr>
          <w:rFonts w:cs="Arial"/>
          <w:b/>
          <w:bCs/>
          <w:szCs w:val="24"/>
        </w:rPr>
        <w:t xml:space="preserve"> of</w:t>
      </w:r>
      <w:r w:rsidR="00470029" w:rsidRPr="00045FC7">
        <w:rPr>
          <w:rFonts w:cs="Arial"/>
          <w:b/>
          <w:bCs/>
          <w:szCs w:val="24"/>
        </w:rPr>
        <w:t xml:space="preserve"> HLA provision at that time</w:t>
      </w:r>
      <w:r w:rsidR="00C25FAD" w:rsidRPr="00045FC7">
        <w:rPr>
          <w:rFonts w:cs="Arial"/>
          <w:b/>
          <w:bCs/>
          <w:szCs w:val="24"/>
        </w:rPr>
        <w:t xml:space="preserve">. </w:t>
      </w:r>
    </w:p>
    <w:p w14:paraId="6CB9FF8E" w14:textId="77777777" w:rsidR="0052797E" w:rsidRPr="00045FC7" w:rsidRDefault="0052797E" w:rsidP="0052797E">
      <w:pPr>
        <w:pStyle w:val="ListParagraph"/>
        <w:spacing w:after="0" w:line="360" w:lineRule="auto"/>
        <w:rPr>
          <w:rFonts w:cs="Arial"/>
          <w:b/>
          <w:bCs/>
          <w:szCs w:val="24"/>
        </w:rPr>
      </w:pPr>
    </w:p>
    <w:p w14:paraId="368DD403" w14:textId="40020881" w:rsidR="00681E29" w:rsidRPr="00045FC7" w:rsidRDefault="0069015B" w:rsidP="000A7B0F">
      <w:pPr>
        <w:pStyle w:val="ListParagraph"/>
        <w:numPr>
          <w:ilvl w:val="1"/>
          <w:numId w:val="2"/>
        </w:numPr>
        <w:spacing w:after="0" w:line="360" w:lineRule="auto"/>
        <w:rPr>
          <w:rFonts w:cs="Arial"/>
          <w:szCs w:val="24"/>
        </w:rPr>
      </w:pPr>
      <w:r w:rsidRPr="00045FC7">
        <w:rPr>
          <w:rFonts w:cs="Arial"/>
          <w:szCs w:val="24"/>
        </w:rPr>
        <w:t xml:space="preserve">The Operational Requirements provide direction on HLA provision across a broad range of topics. Should these requirements inadvertently conflict with or contravene legislation, the legislative requirements </w:t>
      </w:r>
      <w:r w:rsidR="005638DF">
        <w:rPr>
          <w:rFonts w:cs="Arial"/>
          <w:szCs w:val="24"/>
        </w:rPr>
        <w:t>must</w:t>
      </w:r>
      <w:r w:rsidR="005638DF" w:rsidRPr="00045FC7">
        <w:rPr>
          <w:rFonts w:cs="Arial"/>
          <w:szCs w:val="24"/>
        </w:rPr>
        <w:t xml:space="preserve"> </w:t>
      </w:r>
      <w:r w:rsidRPr="00045FC7">
        <w:rPr>
          <w:rFonts w:cs="Arial"/>
          <w:szCs w:val="24"/>
        </w:rPr>
        <w:t xml:space="preserve">be followed. It is the responsibility of the Training Provider to contact the Department should an issue arise requiring the Department’s attention. The Department can be emailed at </w:t>
      </w:r>
      <w:hyperlink r:id="rId13" w:history="1">
        <w:r w:rsidR="00681E29" w:rsidRPr="00045FC7">
          <w:rPr>
            <w:rStyle w:val="Hyperlink"/>
            <w:rFonts w:cs="Arial"/>
            <w:szCs w:val="24"/>
          </w:rPr>
          <w:t>higherlevelapprenticeships@economy-ni.gov.uk</w:t>
        </w:r>
      </w:hyperlink>
      <w:r w:rsidRPr="00045FC7">
        <w:rPr>
          <w:rFonts w:cs="Arial"/>
          <w:szCs w:val="24"/>
        </w:rPr>
        <w:t xml:space="preserve"> for</w:t>
      </w:r>
      <w:r w:rsidR="00FA4DC4" w:rsidRPr="00045FC7">
        <w:rPr>
          <w:rFonts w:cs="Arial"/>
          <w:szCs w:val="24"/>
        </w:rPr>
        <w:t xml:space="preserve"> the </w:t>
      </w:r>
      <w:r w:rsidR="00FA4DC4" w:rsidRPr="00045FC7">
        <w:rPr>
          <w:rFonts w:cs="Arial"/>
          <w:szCs w:val="24"/>
        </w:rPr>
        <w:lastRenderedPageBreak/>
        <w:t xml:space="preserve">reporting of issues, and for </w:t>
      </w:r>
      <w:r w:rsidRPr="00045FC7">
        <w:rPr>
          <w:rFonts w:cs="Arial"/>
          <w:szCs w:val="24"/>
        </w:rPr>
        <w:t xml:space="preserve">guidance and assistance where clarification is necessary or on any aspect of HLA provision not covered by these requirements. </w:t>
      </w:r>
    </w:p>
    <w:p w14:paraId="7A0B4071" w14:textId="77777777" w:rsidR="00681E29" w:rsidRPr="00045FC7" w:rsidRDefault="00681E29" w:rsidP="00E73E8C">
      <w:pPr>
        <w:pStyle w:val="ListParagraph"/>
        <w:spacing w:after="0" w:line="360" w:lineRule="auto"/>
        <w:ind w:left="709"/>
        <w:rPr>
          <w:rFonts w:cs="Arial"/>
          <w:szCs w:val="24"/>
        </w:rPr>
      </w:pPr>
    </w:p>
    <w:p w14:paraId="1CB42896" w14:textId="7AD8898F" w:rsidR="00E25B99" w:rsidRPr="00045FC7" w:rsidRDefault="0069015B" w:rsidP="000A7B0F">
      <w:pPr>
        <w:pStyle w:val="ListParagraph"/>
        <w:numPr>
          <w:ilvl w:val="1"/>
          <w:numId w:val="2"/>
        </w:numPr>
        <w:spacing w:after="0" w:line="360" w:lineRule="auto"/>
        <w:rPr>
          <w:rFonts w:cs="Arial"/>
          <w:szCs w:val="24"/>
        </w:rPr>
      </w:pPr>
      <w:r w:rsidRPr="00045FC7">
        <w:rPr>
          <w:rFonts w:cs="Arial"/>
          <w:szCs w:val="24"/>
        </w:rPr>
        <w:t xml:space="preserve">The Department </w:t>
      </w:r>
      <w:r w:rsidR="00B012A2" w:rsidRPr="00045FC7">
        <w:rPr>
          <w:rFonts w:cs="Arial"/>
          <w:szCs w:val="24"/>
        </w:rPr>
        <w:t>and</w:t>
      </w:r>
      <w:r w:rsidR="008231BB" w:rsidRPr="00045FC7">
        <w:rPr>
          <w:rFonts w:cs="Arial"/>
          <w:szCs w:val="24"/>
        </w:rPr>
        <w:t>/</w:t>
      </w:r>
      <w:r w:rsidRPr="00045FC7">
        <w:rPr>
          <w:rFonts w:cs="Arial"/>
          <w:szCs w:val="24"/>
        </w:rPr>
        <w:t>or its agents has the right to visit the Training Provider and make enquiries and inspect documents to ensure compliance with these Operati</w:t>
      </w:r>
      <w:r w:rsidR="005F254A" w:rsidRPr="00045FC7">
        <w:rPr>
          <w:rFonts w:cs="Arial"/>
          <w:szCs w:val="24"/>
        </w:rPr>
        <w:t xml:space="preserve">onal </w:t>
      </w:r>
      <w:r w:rsidRPr="00045FC7">
        <w:rPr>
          <w:rFonts w:cs="Arial"/>
          <w:szCs w:val="24"/>
        </w:rPr>
        <w:t xml:space="preserve">Requirements. </w:t>
      </w:r>
      <w:r w:rsidR="004F43EE" w:rsidRPr="00045FC7">
        <w:rPr>
          <w:rFonts w:cs="Arial"/>
          <w:szCs w:val="24"/>
        </w:rPr>
        <w:t xml:space="preserve">The </w:t>
      </w:r>
      <w:r w:rsidR="00F410FD" w:rsidRPr="00045FC7">
        <w:rPr>
          <w:rFonts w:cs="Arial"/>
          <w:szCs w:val="24"/>
        </w:rPr>
        <w:t xml:space="preserve">information from the </w:t>
      </w:r>
      <w:r w:rsidR="004F43EE" w:rsidRPr="00045FC7">
        <w:rPr>
          <w:rFonts w:cs="Arial"/>
          <w:szCs w:val="24"/>
        </w:rPr>
        <w:t xml:space="preserve">Apprentice Enrolment form (or Training Provider equivalent), </w:t>
      </w:r>
      <w:hyperlink w:anchor="Annex1" w:history="1">
        <w:r w:rsidR="004F43EE" w:rsidRPr="00045FC7">
          <w:rPr>
            <w:rStyle w:val="Hyperlink"/>
            <w:rFonts w:cs="Arial"/>
            <w:b/>
            <w:szCs w:val="24"/>
          </w:rPr>
          <w:t xml:space="preserve">Annex </w:t>
        </w:r>
        <w:r w:rsidR="009C4991" w:rsidRPr="00045FC7">
          <w:rPr>
            <w:rStyle w:val="Hyperlink"/>
            <w:rFonts w:cs="Arial"/>
            <w:b/>
            <w:szCs w:val="24"/>
          </w:rPr>
          <w:t>3</w:t>
        </w:r>
      </w:hyperlink>
      <w:r w:rsidR="00F8650F" w:rsidRPr="00045FC7">
        <w:rPr>
          <w:rFonts w:cs="Arial"/>
          <w:szCs w:val="24"/>
        </w:rPr>
        <w:t xml:space="preserve">, </w:t>
      </w:r>
      <w:r w:rsidR="00F410FD" w:rsidRPr="00045FC7">
        <w:rPr>
          <w:rFonts w:cs="Arial"/>
          <w:szCs w:val="24"/>
        </w:rPr>
        <w:t xml:space="preserve">captured by any paper based or online enrolment system </w:t>
      </w:r>
      <w:r w:rsidR="00F8650F" w:rsidRPr="00045FC7">
        <w:rPr>
          <w:rFonts w:cs="Arial"/>
          <w:szCs w:val="24"/>
        </w:rPr>
        <w:t>should be input</w:t>
      </w:r>
      <w:r w:rsidR="00F410FD" w:rsidRPr="00045FC7">
        <w:rPr>
          <w:rFonts w:cs="Arial"/>
          <w:szCs w:val="24"/>
        </w:rPr>
        <w:t xml:space="preserve">, </w:t>
      </w:r>
      <w:r w:rsidR="004F43EE" w:rsidRPr="00045FC7">
        <w:rPr>
          <w:rFonts w:cs="Arial"/>
          <w:szCs w:val="24"/>
        </w:rPr>
        <w:t xml:space="preserve">to </w:t>
      </w:r>
      <w:r w:rsidR="008244CA" w:rsidRPr="00045FC7">
        <w:rPr>
          <w:rFonts w:cs="Arial"/>
          <w:szCs w:val="24"/>
        </w:rPr>
        <w:t xml:space="preserve">the </w:t>
      </w:r>
      <w:bookmarkStart w:id="6" w:name="_Hlk110508485"/>
      <w:r w:rsidR="008244CA" w:rsidRPr="00045FC7">
        <w:rPr>
          <w:rFonts w:cs="Arial"/>
          <w:szCs w:val="24"/>
        </w:rPr>
        <w:t xml:space="preserve">Northern Ireland </w:t>
      </w:r>
      <w:r w:rsidR="006975ED" w:rsidRPr="00045FC7">
        <w:rPr>
          <w:rFonts w:cs="Arial"/>
          <w:szCs w:val="24"/>
        </w:rPr>
        <w:t xml:space="preserve">Learner Management </w:t>
      </w:r>
      <w:r w:rsidR="008244CA" w:rsidRPr="00045FC7">
        <w:rPr>
          <w:rFonts w:cs="Arial"/>
          <w:szCs w:val="24"/>
        </w:rPr>
        <w:t>System (</w:t>
      </w:r>
      <w:r w:rsidR="006975ED" w:rsidRPr="00045FC7">
        <w:rPr>
          <w:rFonts w:cs="Arial"/>
          <w:szCs w:val="24"/>
        </w:rPr>
        <w:t>LMS</w:t>
      </w:r>
      <w:r w:rsidR="008244CA" w:rsidRPr="00045FC7">
        <w:rPr>
          <w:rFonts w:cs="Arial"/>
          <w:szCs w:val="24"/>
        </w:rPr>
        <w:t>)</w:t>
      </w:r>
      <w:bookmarkEnd w:id="6"/>
      <w:r w:rsidR="008B01A5" w:rsidRPr="00045FC7">
        <w:rPr>
          <w:rFonts w:cs="Arial"/>
          <w:szCs w:val="24"/>
        </w:rPr>
        <w:t xml:space="preserve"> or equivalent</w:t>
      </w:r>
      <w:r w:rsidR="004F43EE" w:rsidRPr="00045FC7">
        <w:rPr>
          <w:rFonts w:cs="Arial"/>
          <w:szCs w:val="24"/>
        </w:rPr>
        <w:t xml:space="preserve">. </w:t>
      </w:r>
      <w:r w:rsidR="00CB08A4" w:rsidRPr="00045FC7">
        <w:rPr>
          <w:rFonts w:cs="Arial"/>
          <w:szCs w:val="24"/>
        </w:rPr>
        <w:t xml:space="preserve">If a </w:t>
      </w:r>
      <w:r w:rsidR="00736BAE" w:rsidRPr="00045FC7">
        <w:rPr>
          <w:rFonts w:cs="Arial"/>
          <w:szCs w:val="24"/>
        </w:rPr>
        <w:t>paper-based</w:t>
      </w:r>
      <w:r w:rsidR="00CB08A4" w:rsidRPr="00045FC7">
        <w:rPr>
          <w:rFonts w:cs="Arial"/>
          <w:szCs w:val="24"/>
        </w:rPr>
        <w:t xml:space="preserve"> </w:t>
      </w:r>
      <w:r w:rsidR="00DD1514" w:rsidRPr="00045FC7">
        <w:rPr>
          <w:rFonts w:cs="Arial"/>
          <w:szCs w:val="24"/>
        </w:rPr>
        <w:t>form</w:t>
      </w:r>
      <w:r w:rsidR="00CB08A4" w:rsidRPr="00045FC7">
        <w:rPr>
          <w:rFonts w:cs="Arial"/>
          <w:szCs w:val="24"/>
        </w:rPr>
        <w:t xml:space="preserve"> has been used, this</w:t>
      </w:r>
      <w:r w:rsidR="00DD1514" w:rsidRPr="00045FC7">
        <w:rPr>
          <w:rFonts w:cs="Arial"/>
          <w:szCs w:val="24"/>
        </w:rPr>
        <w:t xml:space="preserve"> should then be destroyed.  </w:t>
      </w:r>
      <w:r w:rsidR="004F43EE" w:rsidRPr="00045FC7">
        <w:rPr>
          <w:rFonts w:cs="Arial"/>
          <w:szCs w:val="24"/>
        </w:rPr>
        <w:t>As a</w:t>
      </w:r>
      <w:r w:rsidRPr="00045FC7">
        <w:rPr>
          <w:rFonts w:cs="Arial"/>
          <w:szCs w:val="24"/>
        </w:rPr>
        <w:t xml:space="preserve"> minimum, fo</w:t>
      </w:r>
      <w:r w:rsidR="008E5488" w:rsidRPr="00045FC7">
        <w:rPr>
          <w:rFonts w:cs="Arial"/>
          <w:szCs w:val="24"/>
        </w:rPr>
        <w:t>r each HLA apprentice</w:t>
      </w:r>
      <w:r w:rsidR="004F43EE" w:rsidRPr="00045FC7">
        <w:rPr>
          <w:rFonts w:cs="Arial"/>
          <w:szCs w:val="24"/>
        </w:rPr>
        <w:t>,</w:t>
      </w:r>
      <w:r w:rsidRPr="00045FC7">
        <w:rPr>
          <w:rFonts w:cs="Arial"/>
          <w:szCs w:val="24"/>
        </w:rPr>
        <w:t xml:space="preserve"> the following documents </w:t>
      </w:r>
      <w:r w:rsidR="007C5475">
        <w:rPr>
          <w:rFonts w:cs="Arial"/>
          <w:szCs w:val="24"/>
        </w:rPr>
        <w:t>must</w:t>
      </w:r>
      <w:r w:rsidR="007C5475" w:rsidRPr="00045FC7">
        <w:rPr>
          <w:rFonts w:cs="Arial"/>
          <w:szCs w:val="24"/>
        </w:rPr>
        <w:t xml:space="preserve"> </w:t>
      </w:r>
      <w:r w:rsidRPr="00045FC7">
        <w:rPr>
          <w:rFonts w:cs="Arial"/>
          <w:szCs w:val="24"/>
        </w:rPr>
        <w:t>be completed, signed and retained for inspection:</w:t>
      </w:r>
      <w:r w:rsidR="008B01A5" w:rsidRPr="00045FC7">
        <w:rPr>
          <w:rFonts w:cs="Arial"/>
          <w:szCs w:val="24"/>
        </w:rPr>
        <w:t xml:space="preserve"> </w:t>
      </w:r>
    </w:p>
    <w:p w14:paraId="4685CDF2" w14:textId="77777777" w:rsidR="009E6ABA" w:rsidRPr="00045FC7" w:rsidRDefault="009E6ABA" w:rsidP="00D17DF5">
      <w:pPr>
        <w:pStyle w:val="ListParagraph"/>
        <w:rPr>
          <w:rFonts w:cs="Arial"/>
          <w:szCs w:val="24"/>
        </w:rPr>
      </w:pPr>
    </w:p>
    <w:p w14:paraId="163A9362" w14:textId="77777777" w:rsidR="009E6ABA" w:rsidRPr="00045FC7" w:rsidRDefault="0069015B" w:rsidP="00767B33">
      <w:pPr>
        <w:pStyle w:val="ListParagraph"/>
        <w:numPr>
          <w:ilvl w:val="2"/>
          <w:numId w:val="7"/>
        </w:numPr>
        <w:spacing w:after="0" w:line="360" w:lineRule="auto"/>
        <w:ind w:left="1077" w:hanging="357"/>
        <w:rPr>
          <w:rFonts w:cs="Arial"/>
          <w:szCs w:val="24"/>
        </w:rPr>
      </w:pPr>
      <w:r w:rsidRPr="00045FC7">
        <w:rPr>
          <w:rFonts w:cs="Arial"/>
          <w:szCs w:val="24"/>
        </w:rPr>
        <w:t xml:space="preserve">Existing Employee Application Form (if required), </w:t>
      </w:r>
      <w:hyperlink w:anchor="Annex2" w:history="1">
        <w:r w:rsidR="009C4991" w:rsidRPr="00045FC7">
          <w:rPr>
            <w:rStyle w:val="Hyperlink"/>
            <w:rFonts w:cs="Arial"/>
            <w:b/>
            <w:szCs w:val="24"/>
          </w:rPr>
          <w:t>Annex 4</w:t>
        </w:r>
      </w:hyperlink>
      <w:r w:rsidRPr="00045FC7">
        <w:rPr>
          <w:rFonts w:cs="Arial"/>
          <w:szCs w:val="24"/>
        </w:rPr>
        <w:t>;</w:t>
      </w:r>
    </w:p>
    <w:p w14:paraId="17500F76" w14:textId="1CBB8C66" w:rsidR="00F55D83" w:rsidRPr="00045FC7" w:rsidRDefault="0069015B" w:rsidP="004D3161">
      <w:pPr>
        <w:pStyle w:val="ListParagraph"/>
        <w:numPr>
          <w:ilvl w:val="2"/>
          <w:numId w:val="7"/>
        </w:numPr>
        <w:spacing w:after="0" w:line="360" w:lineRule="auto"/>
        <w:ind w:left="1077" w:hanging="357"/>
        <w:rPr>
          <w:rFonts w:cs="Arial"/>
          <w:szCs w:val="24"/>
        </w:rPr>
      </w:pPr>
      <w:r w:rsidRPr="00045FC7">
        <w:rPr>
          <w:rFonts w:cs="Arial"/>
          <w:szCs w:val="24"/>
        </w:rPr>
        <w:t>Personal Training Plan</w:t>
      </w:r>
      <w:r w:rsidR="008B01A5" w:rsidRPr="00045FC7">
        <w:rPr>
          <w:rFonts w:cs="Arial"/>
          <w:szCs w:val="24"/>
        </w:rPr>
        <w:t xml:space="preserve"> (PTP) </w:t>
      </w:r>
      <w:hyperlink w:anchor="Annex3" w:history="1">
        <w:r w:rsidR="008B01A5" w:rsidRPr="00045FC7">
          <w:rPr>
            <w:rStyle w:val="Hyperlink"/>
            <w:rFonts w:cs="Arial"/>
            <w:b/>
            <w:szCs w:val="24"/>
          </w:rPr>
          <w:t>Annex</w:t>
        </w:r>
        <w:r w:rsidR="009C4991" w:rsidRPr="00045FC7">
          <w:rPr>
            <w:rStyle w:val="Hyperlink"/>
            <w:rFonts w:cs="Arial"/>
            <w:b/>
            <w:szCs w:val="24"/>
          </w:rPr>
          <w:t xml:space="preserve"> 5</w:t>
        </w:r>
        <w:r w:rsidR="008B01A5" w:rsidRPr="00045FC7">
          <w:rPr>
            <w:rStyle w:val="Hyperlink"/>
            <w:rFonts w:cs="Arial"/>
            <w:b/>
            <w:szCs w:val="24"/>
          </w:rPr>
          <w:t xml:space="preserve"> </w:t>
        </w:r>
      </w:hyperlink>
      <w:r w:rsidR="008B01A5" w:rsidRPr="00045FC7">
        <w:rPr>
          <w:rFonts w:cs="Arial"/>
          <w:szCs w:val="24"/>
        </w:rPr>
        <w:t xml:space="preserve">or </w:t>
      </w:r>
      <w:r w:rsidR="00F55D83" w:rsidRPr="00045FC7">
        <w:rPr>
          <w:rFonts w:cs="Arial"/>
          <w:szCs w:val="24"/>
        </w:rPr>
        <w:t xml:space="preserve">HEI </w:t>
      </w:r>
      <w:r w:rsidR="008B01A5" w:rsidRPr="00045FC7">
        <w:rPr>
          <w:rFonts w:cs="Arial"/>
          <w:szCs w:val="24"/>
        </w:rPr>
        <w:t xml:space="preserve">equivalent </w:t>
      </w:r>
    </w:p>
    <w:p w14:paraId="7C05CF52" w14:textId="70317523" w:rsidR="0058250F" w:rsidRPr="00045FC7" w:rsidRDefault="0058250F" w:rsidP="003F2B46">
      <w:pPr>
        <w:pStyle w:val="ListParagraph"/>
        <w:numPr>
          <w:ilvl w:val="2"/>
          <w:numId w:val="7"/>
        </w:numPr>
        <w:spacing w:after="0" w:line="360" w:lineRule="auto"/>
        <w:ind w:left="1077" w:hanging="357"/>
        <w:rPr>
          <w:rFonts w:cs="Arial"/>
          <w:szCs w:val="24"/>
        </w:rPr>
      </w:pPr>
      <w:r w:rsidRPr="00045FC7">
        <w:rPr>
          <w:rFonts w:cs="Arial"/>
          <w:szCs w:val="24"/>
        </w:rPr>
        <w:t xml:space="preserve">Tripartite Agreement, </w:t>
      </w:r>
      <w:hyperlink w:anchor="Annex7" w:history="1">
        <w:r w:rsidRPr="001E58C7">
          <w:rPr>
            <w:rStyle w:val="Hyperlink"/>
            <w:rFonts w:cs="Arial"/>
            <w:b/>
            <w:bCs/>
            <w:szCs w:val="24"/>
          </w:rPr>
          <w:t>Annex 7</w:t>
        </w:r>
      </w:hyperlink>
      <w:r w:rsidRPr="00045FC7">
        <w:rPr>
          <w:rFonts w:cs="Arial"/>
          <w:szCs w:val="24"/>
        </w:rPr>
        <w:t xml:space="preserve">. </w:t>
      </w:r>
    </w:p>
    <w:p w14:paraId="15400555" w14:textId="77777777" w:rsidR="0058250F" w:rsidRPr="00045FC7" w:rsidRDefault="0058250F" w:rsidP="003F2B46">
      <w:pPr>
        <w:pStyle w:val="ListParagraph"/>
        <w:spacing w:after="0" w:line="360" w:lineRule="auto"/>
        <w:ind w:left="1077"/>
        <w:rPr>
          <w:rFonts w:cs="Arial"/>
          <w:szCs w:val="24"/>
        </w:rPr>
      </w:pPr>
    </w:p>
    <w:p w14:paraId="7F2B2DA8" w14:textId="79C183D0" w:rsidR="009E6ABA" w:rsidRPr="00045FC7" w:rsidRDefault="0069015B" w:rsidP="007E3E1F">
      <w:pPr>
        <w:pStyle w:val="ListParagraph"/>
        <w:numPr>
          <w:ilvl w:val="1"/>
          <w:numId w:val="2"/>
        </w:numPr>
        <w:spacing w:after="0" w:line="360" w:lineRule="auto"/>
        <w:rPr>
          <w:rFonts w:cs="Arial"/>
          <w:szCs w:val="24"/>
        </w:rPr>
      </w:pPr>
      <w:r w:rsidRPr="00045FC7">
        <w:rPr>
          <w:rFonts w:cs="Arial"/>
          <w:szCs w:val="24"/>
        </w:rPr>
        <w:t>It is recommended that Training Providers use the template forms provided</w:t>
      </w:r>
      <w:r w:rsidR="002D339B" w:rsidRPr="00045FC7">
        <w:rPr>
          <w:rFonts w:cs="Arial"/>
          <w:szCs w:val="24"/>
        </w:rPr>
        <w:t>. These forms must be completed in full</w:t>
      </w:r>
      <w:r w:rsidRPr="00045FC7">
        <w:rPr>
          <w:rFonts w:cs="Arial"/>
          <w:szCs w:val="24"/>
        </w:rPr>
        <w:t xml:space="preserve">. Where alternative versions are used, </w:t>
      </w:r>
      <w:r w:rsidR="006C6250" w:rsidRPr="00045FC7">
        <w:rPr>
          <w:rFonts w:cs="Arial"/>
          <w:szCs w:val="24"/>
        </w:rPr>
        <w:t xml:space="preserve">where possible, </w:t>
      </w:r>
      <w:r w:rsidRPr="00045FC7">
        <w:rPr>
          <w:rFonts w:cs="Arial"/>
          <w:szCs w:val="24"/>
        </w:rPr>
        <w:t xml:space="preserve">Training Providers </w:t>
      </w:r>
      <w:r w:rsidR="005638DF">
        <w:rPr>
          <w:rFonts w:cs="Arial"/>
          <w:szCs w:val="24"/>
        </w:rPr>
        <w:t>must</w:t>
      </w:r>
      <w:r w:rsidR="005638DF" w:rsidRPr="00045FC7">
        <w:rPr>
          <w:rFonts w:cs="Arial"/>
          <w:szCs w:val="24"/>
        </w:rPr>
        <w:t xml:space="preserve"> </w:t>
      </w:r>
      <w:r w:rsidRPr="00045FC7">
        <w:rPr>
          <w:rFonts w:cs="Arial"/>
          <w:szCs w:val="24"/>
        </w:rPr>
        <w:t xml:space="preserve">ensure that all </w:t>
      </w:r>
      <w:r w:rsidR="007E3E1F" w:rsidRPr="00045FC7">
        <w:rPr>
          <w:rFonts w:cs="Arial"/>
          <w:szCs w:val="24"/>
        </w:rPr>
        <w:t xml:space="preserve">required information is captured </w:t>
      </w:r>
      <w:r w:rsidRPr="00045FC7">
        <w:rPr>
          <w:rFonts w:cs="Arial"/>
          <w:szCs w:val="24"/>
        </w:rPr>
        <w:t>and that the Departmental logos are included</w:t>
      </w:r>
      <w:r w:rsidR="00DB368A" w:rsidRPr="00045FC7">
        <w:rPr>
          <w:rFonts w:cs="Arial"/>
          <w:szCs w:val="24"/>
        </w:rPr>
        <w:t xml:space="preserve"> in accordance with </w:t>
      </w:r>
      <w:r w:rsidR="00C63E5D" w:rsidRPr="00045FC7">
        <w:rPr>
          <w:rFonts w:cs="Arial"/>
          <w:szCs w:val="24"/>
        </w:rPr>
        <w:t>the</w:t>
      </w:r>
      <w:r w:rsidR="007E3E1F" w:rsidRPr="00045FC7">
        <w:rPr>
          <w:rFonts w:cs="Arial"/>
          <w:szCs w:val="24"/>
        </w:rPr>
        <w:t xml:space="preserve"> </w:t>
      </w:r>
      <w:hyperlink w:anchor="_Marketing" w:history="1">
        <w:r w:rsidR="007E3E1F" w:rsidRPr="00045FC7">
          <w:rPr>
            <w:rStyle w:val="Hyperlink"/>
            <w:rFonts w:cs="Arial"/>
            <w:b/>
            <w:bCs/>
            <w:szCs w:val="24"/>
          </w:rPr>
          <w:t>Marketing</w:t>
        </w:r>
      </w:hyperlink>
      <w:r w:rsidR="007E3E1F" w:rsidRPr="00045FC7">
        <w:rPr>
          <w:rFonts w:cs="Arial"/>
          <w:szCs w:val="24"/>
        </w:rPr>
        <w:t xml:space="preserve"> requirements</w:t>
      </w:r>
      <w:r w:rsidR="00DB368A" w:rsidRPr="00045FC7">
        <w:rPr>
          <w:rFonts w:cs="Arial"/>
          <w:szCs w:val="24"/>
        </w:rPr>
        <w:t>.</w:t>
      </w:r>
    </w:p>
    <w:bookmarkStart w:id="7" w:name="_Eligibility"/>
    <w:bookmarkStart w:id="8" w:name="ELIGIBILITY"/>
    <w:bookmarkEnd w:id="7"/>
    <w:p w14:paraId="6DA7CA37" w14:textId="77777777" w:rsidR="00E36595" w:rsidRPr="00045FC7" w:rsidRDefault="00E36595" w:rsidP="00205636">
      <w:pPr>
        <w:pStyle w:val="Heading1"/>
        <w:numPr>
          <w:ilvl w:val="0"/>
          <w:numId w:val="41"/>
        </w:numPr>
        <w:rPr>
          <w:sz w:val="24"/>
          <w:szCs w:val="24"/>
        </w:rPr>
      </w:pPr>
      <w:r w:rsidRPr="00045FC7">
        <w:rPr>
          <w:sz w:val="24"/>
          <w:szCs w:val="24"/>
        </w:rPr>
        <w:fldChar w:fldCharType="begin"/>
      </w:r>
      <w:r w:rsidRPr="00045FC7">
        <w:rPr>
          <w:sz w:val="24"/>
          <w:szCs w:val="24"/>
        </w:rPr>
        <w:instrText>HYPERLINK \l "Contents"</w:instrText>
      </w:r>
      <w:r w:rsidRPr="00045FC7">
        <w:rPr>
          <w:sz w:val="24"/>
          <w:szCs w:val="24"/>
        </w:rPr>
      </w:r>
      <w:r w:rsidRPr="00045FC7">
        <w:rPr>
          <w:sz w:val="24"/>
          <w:szCs w:val="24"/>
        </w:rPr>
        <w:fldChar w:fldCharType="separate"/>
      </w:r>
      <w:bookmarkStart w:id="9" w:name="_Toc113534530"/>
      <w:r w:rsidRPr="00045FC7">
        <w:rPr>
          <w:rStyle w:val="Hyperlink"/>
          <w:sz w:val="24"/>
          <w:szCs w:val="24"/>
        </w:rPr>
        <w:t>Eligibility</w:t>
      </w:r>
      <w:bookmarkEnd w:id="8"/>
      <w:bookmarkEnd w:id="9"/>
      <w:r w:rsidRPr="00045FC7">
        <w:rPr>
          <w:sz w:val="24"/>
          <w:szCs w:val="24"/>
        </w:rPr>
        <w:fldChar w:fldCharType="end"/>
      </w:r>
    </w:p>
    <w:p w14:paraId="566E250E" w14:textId="77777777" w:rsidR="00045FC7" w:rsidRDefault="00045FC7" w:rsidP="00626E26">
      <w:pPr>
        <w:pStyle w:val="Heading2"/>
        <w:rPr>
          <w:rFonts w:cs="Arial"/>
          <w:szCs w:val="24"/>
        </w:rPr>
      </w:pPr>
      <w:bookmarkStart w:id="10" w:name="_Introduction_1"/>
      <w:bookmarkStart w:id="11" w:name="S21_Introduction"/>
      <w:bookmarkEnd w:id="10"/>
    </w:p>
    <w:p w14:paraId="462170CB" w14:textId="030448EC" w:rsidR="00681E29" w:rsidRPr="00045FC7" w:rsidRDefault="00681E29" w:rsidP="00626E26">
      <w:pPr>
        <w:pStyle w:val="Heading2"/>
        <w:rPr>
          <w:rFonts w:cs="Arial"/>
          <w:color w:val="0563C1"/>
          <w:szCs w:val="24"/>
        </w:rPr>
      </w:pPr>
      <w:hyperlink w:anchor="CONTENTS" w:history="1">
        <w:bookmarkStart w:id="12" w:name="_Toc113534531"/>
        <w:r w:rsidRPr="00045FC7">
          <w:rPr>
            <w:rStyle w:val="Hyperlink"/>
            <w:rFonts w:cs="Arial"/>
            <w:color w:val="0563C1"/>
            <w:szCs w:val="24"/>
          </w:rPr>
          <w:t>Introduction</w:t>
        </w:r>
        <w:bookmarkEnd w:id="12"/>
      </w:hyperlink>
    </w:p>
    <w:bookmarkEnd w:id="11"/>
    <w:p w14:paraId="0BF0E7BA" w14:textId="77777777" w:rsidR="00AB2781" w:rsidRPr="00045FC7" w:rsidRDefault="00AB2781" w:rsidP="00AB2781">
      <w:pPr>
        <w:pStyle w:val="ListParagraph"/>
        <w:numPr>
          <w:ilvl w:val="0"/>
          <w:numId w:val="2"/>
        </w:numPr>
        <w:spacing w:after="0" w:line="360" w:lineRule="auto"/>
        <w:rPr>
          <w:rFonts w:cs="Arial"/>
          <w:vanish/>
          <w:szCs w:val="24"/>
        </w:rPr>
      </w:pPr>
    </w:p>
    <w:p w14:paraId="33F68517" w14:textId="77777777" w:rsidR="00681E29" w:rsidRPr="00045FC7" w:rsidRDefault="0069015B">
      <w:pPr>
        <w:pStyle w:val="ListParagraph"/>
        <w:numPr>
          <w:ilvl w:val="1"/>
          <w:numId w:val="2"/>
        </w:numPr>
        <w:spacing w:after="0" w:line="360" w:lineRule="auto"/>
        <w:rPr>
          <w:rFonts w:cs="Arial"/>
          <w:szCs w:val="24"/>
        </w:rPr>
      </w:pPr>
      <w:r w:rsidRPr="00045FC7">
        <w:rPr>
          <w:rFonts w:cs="Arial"/>
          <w:szCs w:val="24"/>
        </w:rPr>
        <w:t xml:space="preserve">A person is eligible to undertake a HLA provided that they fulfil the eligibility criteria </w:t>
      </w:r>
      <w:r w:rsidRPr="00045FC7">
        <w:rPr>
          <w:rFonts w:cs="Arial"/>
          <w:szCs w:val="24"/>
          <w:u w:val="single"/>
        </w:rPr>
        <w:t>AND</w:t>
      </w:r>
      <w:r w:rsidRPr="00045FC7">
        <w:rPr>
          <w:rFonts w:cs="Arial"/>
          <w:szCs w:val="24"/>
        </w:rPr>
        <w:t xml:space="preserve"> comply with all other criteria and restrictions as set out in sections 2.</w:t>
      </w:r>
      <w:r w:rsidR="001D2B4A" w:rsidRPr="00045FC7">
        <w:rPr>
          <w:rFonts w:cs="Arial"/>
          <w:szCs w:val="24"/>
        </w:rPr>
        <w:t>2</w:t>
      </w:r>
      <w:r w:rsidRPr="00045FC7">
        <w:rPr>
          <w:rFonts w:cs="Arial"/>
          <w:szCs w:val="24"/>
        </w:rPr>
        <w:t xml:space="preserve"> to 2.</w:t>
      </w:r>
      <w:r w:rsidR="00F44489" w:rsidRPr="00045FC7">
        <w:rPr>
          <w:rFonts w:cs="Arial"/>
          <w:szCs w:val="24"/>
        </w:rPr>
        <w:t>1</w:t>
      </w:r>
      <w:r w:rsidR="001D2B4A" w:rsidRPr="00045FC7">
        <w:rPr>
          <w:rFonts w:cs="Arial"/>
          <w:szCs w:val="24"/>
        </w:rPr>
        <w:t>2</w:t>
      </w:r>
      <w:r w:rsidRPr="00045FC7">
        <w:rPr>
          <w:rFonts w:cs="Arial"/>
          <w:szCs w:val="24"/>
        </w:rPr>
        <w:t xml:space="preserve">. </w:t>
      </w:r>
      <w:r w:rsidR="00385EAB" w:rsidRPr="00045FC7">
        <w:rPr>
          <w:rFonts w:cs="Arial"/>
          <w:szCs w:val="24"/>
        </w:rPr>
        <w:t>Training Providers must apply the eligibility criteria set out in these Operational Requirements to all potential apprentices.</w:t>
      </w:r>
    </w:p>
    <w:bookmarkStart w:id="13" w:name="_Eligibility_Criteria"/>
    <w:bookmarkStart w:id="14" w:name="S22_Eligibility_criteria"/>
    <w:bookmarkEnd w:id="13"/>
    <w:p w14:paraId="623B4204" w14:textId="77777777" w:rsidR="00681E29" w:rsidRPr="00045FC7" w:rsidRDefault="00681E29"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15" w:name="_Toc113534532"/>
      <w:r w:rsidRPr="00045FC7">
        <w:rPr>
          <w:rStyle w:val="Hyperlink"/>
          <w:rFonts w:cs="Arial"/>
          <w:szCs w:val="24"/>
        </w:rPr>
        <w:t>Eligibility Criteria</w:t>
      </w:r>
      <w:bookmarkEnd w:id="15"/>
      <w:r w:rsidRPr="00045FC7">
        <w:rPr>
          <w:rFonts w:cs="Arial"/>
          <w:szCs w:val="24"/>
        </w:rPr>
        <w:fldChar w:fldCharType="end"/>
      </w:r>
    </w:p>
    <w:bookmarkEnd w:id="14"/>
    <w:p w14:paraId="166084E6" w14:textId="77777777" w:rsidR="00FA4DC4" w:rsidRPr="00045FC7" w:rsidRDefault="00FA4DC4" w:rsidP="00E73E8C">
      <w:pPr>
        <w:pStyle w:val="ListParagraph"/>
        <w:spacing w:after="0" w:line="360" w:lineRule="auto"/>
        <w:ind w:left="709"/>
        <w:rPr>
          <w:rFonts w:cs="Arial"/>
          <w:vanish/>
          <w:szCs w:val="24"/>
          <w:u w:val="single"/>
        </w:rPr>
      </w:pPr>
    </w:p>
    <w:p w14:paraId="0FD71F2F" w14:textId="77777777" w:rsidR="00681E29" w:rsidRPr="00045FC7" w:rsidRDefault="0069015B" w:rsidP="000A7B0F">
      <w:pPr>
        <w:pStyle w:val="ListParagraph"/>
        <w:numPr>
          <w:ilvl w:val="1"/>
          <w:numId w:val="2"/>
        </w:numPr>
        <w:spacing w:after="0" w:line="360" w:lineRule="auto"/>
        <w:rPr>
          <w:rFonts w:cs="Arial"/>
          <w:szCs w:val="24"/>
        </w:rPr>
      </w:pPr>
      <w:r w:rsidRPr="00045FC7">
        <w:rPr>
          <w:rFonts w:cs="Arial"/>
          <w:szCs w:val="24"/>
        </w:rPr>
        <w:t>To be eligible a person must, as a minimum, meet each of the following criteria:</w:t>
      </w:r>
    </w:p>
    <w:p w14:paraId="4AD40752" w14:textId="77777777" w:rsidR="00DE5619" w:rsidRPr="00045FC7" w:rsidRDefault="00DE5619" w:rsidP="00DE5619">
      <w:pPr>
        <w:spacing w:after="0" w:line="360" w:lineRule="auto"/>
        <w:rPr>
          <w:rFonts w:cs="Arial"/>
          <w:szCs w:val="24"/>
        </w:rPr>
      </w:pPr>
    </w:p>
    <w:p w14:paraId="4329A5F0" w14:textId="22BC59E0" w:rsidR="00385EAB"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 xml:space="preserve">have attained the minimum school leaving age; (16 as </w:t>
      </w:r>
      <w:r w:rsidR="001979B9" w:rsidRPr="00045FC7">
        <w:rPr>
          <w:rFonts w:cs="Arial"/>
          <w:szCs w:val="24"/>
        </w:rPr>
        <w:t>of</w:t>
      </w:r>
      <w:r w:rsidRPr="00045FC7">
        <w:rPr>
          <w:rFonts w:cs="Arial"/>
          <w:szCs w:val="24"/>
        </w:rPr>
        <w:t xml:space="preserve"> 1st July prior to the start date of the programme);</w:t>
      </w:r>
    </w:p>
    <w:p w14:paraId="2FCFB72A" w14:textId="77777777" w:rsidR="00681E29"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be a new employee in</w:t>
      </w:r>
      <w:r w:rsidR="00B323E5" w:rsidRPr="00045FC7">
        <w:rPr>
          <w:rFonts w:cs="Arial"/>
          <w:szCs w:val="24"/>
        </w:rPr>
        <w:t>,</w:t>
      </w:r>
      <w:r w:rsidRPr="00045FC7">
        <w:rPr>
          <w:rFonts w:cs="Arial"/>
          <w:szCs w:val="24"/>
        </w:rPr>
        <w:t xml:space="preserve"> or about to take up a permanent remunerative employment offer, or an existing employee </w:t>
      </w:r>
      <w:r w:rsidR="009A376A" w:rsidRPr="00045FC7">
        <w:rPr>
          <w:rFonts w:cs="Arial"/>
          <w:szCs w:val="24"/>
        </w:rPr>
        <w:t xml:space="preserve">moving to </w:t>
      </w:r>
      <w:r w:rsidRPr="00045FC7">
        <w:rPr>
          <w:rFonts w:cs="Arial"/>
          <w:szCs w:val="24"/>
        </w:rPr>
        <w:t>a new job role that requires a substantial amount of learning and</w:t>
      </w:r>
      <w:r w:rsidR="0053208B" w:rsidRPr="00045FC7">
        <w:rPr>
          <w:rFonts w:cs="Arial"/>
          <w:szCs w:val="24"/>
        </w:rPr>
        <w:t xml:space="preserve"> skills development</w:t>
      </w:r>
      <w:r w:rsidR="008231BB" w:rsidRPr="00045FC7">
        <w:rPr>
          <w:rFonts w:cs="Arial"/>
          <w:szCs w:val="24"/>
        </w:rPr>
        <w:t xml:space="preserve"> commensurate to the apprenticeship </w:t>
      </w:r>
      <w:r w:rsidR="008231BB" w:rsidRPr="00045FC7">
        <w:rPr>
          <w:rFonts w:cs="Arial"/>
          <w:szCs w:val="24"/>
        </w:rPr>
        <w:lastRenderedPageBreak/>
        <w:t>pathway</w:t>
      </w:r>
      <w:r w:rsidR="00B85FBC" w:rsidRPr="00045FC7">
        <w:rPr>
          <w:rFonts w:cs="Arial"/>
          <w:szCs w:val="24"/>
        </w:rPr>
        <w:t xml:space="preserve">.  An exception may be made if an individual is already on an apprenticeship pathway at a lower level, with the HLA providing a progression route without the need </w:t>
      </w:r>
      <w:r w:rsidR="0076068D" w:rsidRPr="00045FC7">
        <w:rPr>
          <w:rFonts w:cs="Arial"/>
          <w:szCs w:val="24"/>
        </w:rPr>
        <w:t xml:space="preserve">to move to </w:t>
      </w:r>
      <w:r w:rsidR="00B85FBC" w:rsidRPr="00045FC7">
        <w:rPr>
          <w:rFonts w:cs="Arial"/>
          <w:szCs w:val="24"/>
        </w:rPr>
        <w:t>a new job role</w:t>
      </w:r>
      <w:r w:rsidR="009E0C3A" w:rsidRPr="00045FC7">
        <w:rPr>
          <w:rFonts w:cs="Arial"/>
          <w:szCs w:val="24"/>
        </w:rPr>
        <w:t>. It is the employer’s responsibility to ensure this criteria is met;</w:t>
      </w:r>
    </w:p>
    <w:p w14:paraId="4EB28AF7" w14:textId="293C2C3D" w:rsidR="0096147E"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be employed by a</w:t>
      </w:r>
      <w:r w:rsidR="0098583A" w:rsidRPr="00045FC7">
        <w:rPr>
          <w:rFonts w:cs="Arial"/>
          <w:szCs w:val="24"/>
        </w:rPr>
        <w:t xml:space="preserve"> </w:t>
      </w:r>
      <w:r w:rsidR="00043C01" w:rsidRPr="00045FC7">
        <w:rPr>
          <w:rFonts w:cs="Arial"/>
          <w:szCs w:val="24"/>
        </w:rPr>
        <w:t xml:space="preserve">company with a base in Northern </w:t>
      </w:r>
      <w:r w:rsidR="000F2C7D" w:rsidRPr="00045FC7">
        <w:rPr>
          <w:rFonts w:cs="Arial"/>
          <w:szCs w:val="24"/>
        </w:rPr>
        <w:t>Ireland</w:t>
      </w:r>
      <w:r w:rsidRPr="00045FC7">
        <w:rPr>
          <w:rFonts w:cs="Arial"/>
          <w:szCs w:val="24"/>
        </w:rPr>
        <w:t>,</w:t>
      </w:r>
      <w:r w:rsidR="002C4AA8" w:rsidRPr="00045FC7">
        <w:rPr>
          <w:rFonts w:cs="Arial"/>
          <w:szCs w:val="24"/>
        </w:rPr>
        <w:t xml:space="preserve"> have a contract of employment in place</w:t>
      </w:r>
      <w:r w:rsidR="001D2B4A" w:rsidRPr="00045FC7">
        <w:rPr>
          <w:rFonts w:cs="Arial"/>
          <w:szCs w:val="24"/>
        </w:rPr>
        <w:t>,</w:t>
      </w:r>
      <w:r w:rsidR="00C63E5D" w:rsidRPr="00045FC7">
        <w:rPr>
          <w:rFonts w:cs="Arial"/>
          <w:szCs w:val="24"/>
        </w:rPr>
        <w:t xml:space="preserve"> </w:t>
      </w:r>
      <w:r w:rsidRPr="00045FC7">
        <w:rPr>
          <w:rFonts w:cs="Arial"/>
          <w:szCs w:val="24"/>
        </w:rPr>
        <w:t>be contracted to work a minimum of 21 hours per week (which includes day release/off-the-job directed training) with one employer</w:t>
      </w:r>
      <w:r w:rsidR="001D2B4A" w:rsidRPr="00045FC7">
        <w:rPr>
          <w:rFonts w:cs="Arial"/>
          <w:szCs w:val="24"/>
        </w:rPr>
        <w:t>, and in receipt of the appropriate wage.</w:t>
      </w:r>
      <w:r w:rsidRPr="00045FC7">
        <w:rPr>
          <w:rFonts w:cs="Arial"/>
          <w:szCs w:val="24"/>
        </w:rPr>
        <w:t xml:space="preserve"> </w:t>
      </w:r>
      <w:r w:rsidR="000937AE" w:rsidRPr="00045FC7">
        <w:rPr>
          <w:rFonts w:cs="Arial"/>
          <w:szCs w:val="24"/>
        </w:rPr>
        <w:t xml:space="preserve"> See</w:t>
      </w:r>
      <w:r w:rsidRPr="00045FC7">
        <w:rPr>
          <w:rFonts w:cs="Arial"/>
          <w:szCs w:val="24"/>
        </w:rPr>
        <w:t xml:space="preserve"> also</w:t>
      </w:r>
      <w:r w:rsidR="000937AE" w:rsidRPr="00045FC7">
        <w:rPr>
          <w:rFonts w:cs="Arial"/>
          <w:szCs w:val="24"/>
        </w:rPr>
        <w:t xml:space="preserve"> </w:t>
      </w:r>
      <w:r w:rsidR="00294D0C" w:rsidRPr="00045FC7">
        <w:rPr>
          <w:rFonts w:cs="Arial"/>
          <w:szCs w:val="24"/>
        </w:rPr>
        <w:t>‘</w:t>
      </w:r>
      <w:hyperlink w:anchor="S319_Directed_Training" w:history="1">
        <w:r w:rsidR="000937AE" w:rsidRPr="00045FC7">
          <w:rPr>
            <w:rStyle w:val="Hyperlink"/>
            <w:rFonts w:cs="Arial"/>
            <w:b/>
            <w:bCs/>
            <w:szCs w:val="24"/>
          </w:rPr>
          <w:t>Directed Training</w:t>
        </w:r>
      </w:hyperlink>
      <w:r w:rsidR="00294D0C" w:rsidRPr="00045FC7">
        <w:rPr>
          <w:rFonts w:cs="Arial"/>
          <w:szCs w:val="24"/>
        </w:rPr>
        <w:t>’</w:t>
      </w:r>
      <w:r w:rsidR="001D2B4A" w:rsidRPr="00045FC7">
        <w:rPr>
          <w:rFonts w:cs="Arial"/>
          <w:szCs w:val="24"/>
        </w:rPr>
        <w:t xml:space="preserve"> </w:t>
      </w:r>
      <w:r w:rsidR="00470029" w:rsidRPr="00045FC7">
        <w:rPr>
          <w:rFonts w:cs="Arial"/>
          <w:szCs w:val="24"/>
        </w:rPr>
        <w:t xml:space="preserve">and </w:t>
      </w:r>
      <w:r w:rsidR="00294D0C" w:rsidRPr="00045FC7">
        <w:rPr>
          <w:rFonts w:cs="Arial"/>
          <w:szCs w:val="24"/>
        </w:rPr>
        <w:t>‘</w:t>
      </w:r>
      <w:hyperlink w:anchor="_National_Minimum_Wage" w:history="1">
        <w:r w:rsidR="001D2B4A" w:rsidRPr="00045FC7">
          <w:rPr>
            <w:rStyle w:val="Hyperlink"/>
            <w:rFonts w:cs="Arial"/>
            <w:b/>
            <w:bCs/>
            <w:szCs w:val="24"/>
          </w:rPr>
          <w:t>National Minimum Wage</w:t>
        </w:r>
      </w:hyperlink>
      <w:r w:rsidR="00294D0C" w:rsidRPr="00045FC7">
        <w:rPr>
          <w:rFonts w:cs="Arial"/>
          <w:szCs w:val="24"/>
        </w:rPr>
        <w:t>’</w:t>
      </w:r>
      <w:r w:rsidRPr="00045FC7">
        <w:rPr>
          <w:rFonts w:cs="Arial"/>
          <w:szCs w:val="24"/>
        </w:rPr>
        <w:t>;</w:t>
      </w:r>
    </w:p>
    <w:p w14:paraId="328A153A" w14:textId="77777777" w:rsidR="00DB7043"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have the potential to successfully complete the requirements of the appropriate Higher Level Apprenticeship;</w:t>
      </w:r>
    </w:p>
    <w:p w14:paraId="765D1055" w14:textId="77777777" w:rsidR="00DB7043"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meet any health requirements, e.g., colour vision, specific to the occupation of their choice;</w:t>
      </w:r>
    </w:p>
    <w:p w14:paraId="6B488AE8" w14:textId="77777777" w:rsidR="00681E29"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have achieved all necessary entry academic qualifications determined by the relevant sector for the Departmental approved apprenticeship; and</w:t>
      </w:r>
    </w:p>
    <w:p w14:paraId="5905D433" w14:textId="77777777" w:rsidR="00DD2518" w:rsidRPr="00045FC7" w:rsidRDefault="0069015B" w:rsidP="00767B33">
      <w:pPr>
        <w:pStyle w:val="ListParagraph"/>
        <w:numPr>
          <w:ilvl w:val="2"/>
          <w:numId w:val="8"/>
        </w:numPr>
        <w:spacing w:after="0" w:line="360" w:lineRule="auto"/>
        <w:ind w:left="1701" w:hanging="567"/>
        <w:rPr>
          <w:rFonts w:cs="Arial"/>
          <w:szCs w:val="24"/>
        </w:rPr>
      </w:pPr>
      <w:r w:rsidRPr="00045FC7">
        <w:rPr>
          <w:rFonts w:cs="Arial"/>
          <w:szCs w:val="24"/>
        </w:rPr>
        <w:t>pass any entry tests specified by the relevant sector for the Departmental approved apprenticeship.</w:t>
      </w:r>
    </w:p>
    <w:p w14:paraId="4FAA9459" w14:textId="77777777" w:rsidR="00DE5619" w:rsidRPr="00045FC7" w:rsidRDefault="00DE5619" w:rsidP="00DE5619">
      <w:pPr>
        <w:spacing w:after="0" w:line="360" w:lineRule="auto"/>
        <w:ind w:left="1134"/>
        <w:rPr>
          <w:rFonts w:cs="Arial"/>
          <w:szCs w:val="24"/>
        </w:rPr>
      </w:pPr>
    </w:p>
    <w:p w14:paraId="5E0A02C8" w14:textId="77777777" w:rsidR="008905F8" w:rsidRPr="00045FC7" w:rsidRDefault="0069015B" w:rsidP="00FE5BCD">
      <w:pPr>
        <w:pStyle w:val="ListParagraph"/>
        <w:numPr>
          <w:ilvl w:val="1"/>
          <w:numId w:val="2"/>
        </w:numPr>
        <w:spacing w:after="0" w:line="360" w:lineRule="auto"/>
        <w:rPr>
          <w:rFonts w:cs="Arial"/>
          <w:szCs w:val="24"/>
        </w:rPr>
      </w:pPr>
      <w:r w:rsidRPr="00045FC7">
        <w:rPr>
          <w:rFonts w:cs="Arial"/>
          <w:szCs w:val="24"/>
        </w:rPr>
        <w:t>The apprentice may start their employment up to a maximum of 6 months prior to the commencement of their off-the-job training.</w:t>
      </w:r>
      <w:bookmarkStart w:id="16" w:name="S25_Previous_qualifications"/>
    </w:p>
    <w:bookmarkStart w:id="17" w:name="_Previous_Qualifications"/>
    <w:bookmarkEnd w:id="17"/>
    <w:p w14:paraId="0D60681A" w14:textId="77777777" w:rsidR="00FE5BCD" w:rsidRPr="00045FC7" w:rsidRDefault="00FE5BCD" w:rsidP="00FE5BCD">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18" w:name="_Toc113534533"/>
      <w:r w:rsidRPr="00045FC7">
        <w:rPr>
          <w:rStyle w:val="Hyperlink"/>
          <w:rFonts w:cs="Arial"/>
          <w:szCs w:val="24"/>
        </w:rPr>
        <w:t>Previous Qualifications</w:t>
      </w:r>
      <w:bookmarkEnd w:id="18"/>
      <w:r w:rsidRPr="00045FC7">
        <w:rPr>
          <w:rFonts w:cs="Arial"/>
          <w:szCs w:val="24"/>
        </w:rPr>
        <w:fldChar w:fldCharType="end"/>
      </w:r>
    </w:p>
    <w:bookmarkEnd w:id="16"/>
    <w:p w14:paraId="46867800" w14:textId="77777777" w:rsidR="00FA4DC4" w:rsidRPr="00045FC7" w:rsidRDefault="0069015B" w:rsidP="00FE5BCD">
      <w:pPr>
        <w:pStyle w:val="ListParagraph"/>
        <w:numPr>
          <w:ilvl w:val="1"/>
          <w:numId w:val="2"/>
        </w:numPr>
        <w:spacing w:after="0" w:line="360" w:lineRule="auto"/>
        <w:rPr>
          <w:rFonts w:cs="Arial"/>
          <w:szCs w:val="24"/>
        </w:rPr>
      </w:pPr>
      <w:r w:rsidRPr="00045FC7">
        <w:rPr>
          <w:rFonts w:cs="Arial"/>
          <w:szCs w:val="24"/>
        </w:rPr>
        <w:t>A person who is a graduate or has previously achieved a recognised vocational qualification is eligible to enter HLA provision if:</w:t>
      </w:r>
    </w:p>
    <w:p w14:paraId="2FB66793" w14:textId="77777777" w:rsidR="00FE5BCD" w:rsidRPr="00045FC7" w:rsidRDefault="00FE5BCD" w:rsidP="00FE5BCD">
      <w:pPr>
        <w:pStyle w:val="ListParagraph"/>
        <w:spacing w:after="0" w:line="360" w:lineRule="auto"/>
        <w:rPr>
          <w:rFonts w:cs="Arial"/>
          <w:szCs w:val="24"/>
        </w:rPr>
      </w:pPr>
    </w:p>
    <w:p w14:paraId="03B04880" w14:textId="77777777" w:rsidR="0098583A" w:rsidRPr="00045FC7" w:rsidRDefault="0069015B" w:rsidP="00767B33">
      <w:pPr>
        <w:pStyle w:val="ListParagraph"/>
        <w:numPr>
          <w:ilvl w:val="2"/>
          <w:numId w:val="9"/>
        </w:numPr>
        <w:spacing w:after="0" w:line="360" w:lineRule="auto"/>
        <w:ind w:left="1701" w:hanging="567"/>
        <w:rPr>
          <w:rFonts w:cs="Arial"/>
          <w:szCs w:val="24"/>
        </w:rPr>
      </w:pPr>
      <w:r w:rsidRPr="00045FC7">
        <w:rPr>
          <w:rFonts w:cs="Arial"/>
          <w:szCs w:val="24"/>
        </w:rPr>
        <w:t>it is at a higher level to their achieved qualification; or</w:t>
      </w:r>
    </w:p>
    <w:p w14:paraId="1CD9FEAA" w14:textId="77777777" w:rsidR="00183F74" w:rsidRPr="00045FC7" w:rsidRDefault="0069015B" w:rsidP="00767B33">
      <w:pPr>
        <w:pStyle w:val="ListParagraph"/>
        <w:numPr>
          <w:ilvl w:val="2"/>
          <w:numId w:val="9"/>
        </w:numPr>
        <w:spacing w:after="0" w:line="360" w:lineRule="auto"/>
        <w:ind w:left="1701" w:hanging="567"/>
        <w:rPr>
          <w:rFonts w:cs="Arial"/>
          <w:szCs w:val="24"/>
        </w:rPr>
      </w:pPr>
      <w:r w:rsidRPr="00045FC7">
        <w:rPr>
          <w:rFonts w:cs="Arial"/>
          <w:szCs w:val="24"/>
        </w:rPr>
        <w:t xml:space="preserve">it is </w:t>
      </w:r>
      <w:r w:rsidR="0098583A" w:rsidRPr="00045FC7">
        <w:rPr>
          <w:rFonts w:cs="Arial"/>
          <w:szCs w:val="24"/>
        </w:rPr>
        <w:t xml:space="preserve">in a subject </w:t>
      </w:r>
      <w:r w:rsidRPr="00045FC7">
        <w:rPr>
          <w:rFonts w:cs="Arial"/>
          <w:szCs w:val="24"/>
        </w:rPr>
        <w:t>u</w:t>
      </w:r>
      <w:r w:rsidR="00B45766" w:rsidRPr="00045FC7">
        <w:rPr>
          <w:rFonts w:cs="Arial"/>
          <w:szCs w:val="24"/>
        </w:rPr>
        <w:t>nrelated to their qualification.</w:t>
      </w:r>
    </w:p>
    <w:p w14:paraId="720B8105" w14:textId="77777777" w:rsidR="00D17FFB" w:rsidRPr="00045FC7" w:rsidRDefault="00D17FFB" w:rsidP="00D17FFB">
      <w:pPr>
        <w:pStyle w:val="ListParagraph"/>
        <w:spacing w:after="0" w:line="360" w:lineRule="auto"/>
        <w:rPr>
          <w:rFonts w:cs="Arial"/>
          <w:szCs w:val="24"/>
        </w:rPr>
      </w:pPr>
    </w:p>
    <w:p w14:paraId="3E617EAC" w14:textId="77777777" w:rsidR="005F137C" w:rsidRPr="00045FC7" w:rsidRDefault="0069015B" w:rsidP="00767B33">
      <w:pPr>
        <w:pStyle w:val="ListParagraph"/>
        <w:numPr>
          <w:ilvl w:val="1"/>
          <w:numId w:val="16"/>
        </w:numPr>
        <w:spacing w:after="0" w:line="360" w:lineRule="auto"/>
        <w:rPr>
          <w:rFonts w:cs="Arial"/>
          <w:szCs w:val="24"/>
        </w:rPr>
      </w:pPr>
      <w:r w:rsidRPr="00045FC7">
        <w:rPr>
          <w:rFonts w:cs="Arial"/>
          <w:szCs w:val="24"/>
        </w:rPr>
        <w:t>Where there are module exemptions due to recognition of prior qualifications and/or transfers onto the HLA from other Government funded programme</w:t>
      </w:r>
      <w:r w:rsidR="00B07B67" w:rsidRPr="00045FC7">
        <w:rPr>
          <w:rFonts w:cs="Arial"/>
          <w:szCs w:val="24"/>
        </w:rPr>
        <w:t>s</w:t>
      </w:r>
      <w:r w:rsidRPr="00045FC7">
        <w:rPr>
          <w:rFonts w:cs="Arial"/>
          <w:szCs w:val="24"/>
        </w:rPr>
        <w:t>, then such transfers are permissible providing:</w:t>
      </w:r>
    </w:p>
    <w:p w14:paraId="1CB2265C" w14:textId="77777777" w:rsidR="005F137C" w:rsidRPr="00045FC7" w:rsidRDefault="005F137C" w:rsidP="00626E26">
      <w:pPr>
        <w:pStyle w:val="ListParagraph"/>
        <w:rPr>
          <w:rFonts w:cs="Arial"/>
          <w:szCs w:val="24"/>
        </w:rPr>
      </w:pPr>
    </w:p>
    <w:p w14:paraId="79766ABD" w14:textId="17F0DB54" w:rsidR="005F137C" w:rsidRPr="00045FC7" w:rsidRDefault="0069015B" w:rsidP="00205636">
      <w:pPr>
        <w:pStyle w:val="ListParagraph"/>
        <w:numPr>
          <w:ilvl w:val="2"/>
          <w:numId w:val="23"/>
        </w:numPr>
        <w:spacing w:after="0" w:line="360" w:lineRule="auto"/>
        <w:ind w:left="1077" w:hanging="357"/>
        <w:rPr>
          <w:rFonts w:cs="Arial"/>
          <w:szCs w:val="24"/>
        </w:rPr>
      </w:pPr>
      <w:r w:rsidRPr="00045FC7">
        <w:rPr>
          <w:rFonts w:cs="Arial"/>
          <w:szCs w:val="24"/>
        </w:rPr>
        <w:t xml:space="preserve">the exemption does not include modules due to be taken in the final year of the HLA; </w:t>
      </w:r>
      <w:r w:rsidR="00A921D5">
        <w:rPr>
          <w:rFonts w:cs="Arial"/>
          <w:szCs w:val="24"/>
        </w:rPr>
        <w:t>and</w:t>
      </w:r>
    </w:p>
    <w:p w14:paraId="4EE9D443" w14:textId="1E8E90E6" w:rsidR="005F137C" w:rsidRPr="00045FC7" w:rsidRDefault="0069015B" w:rsidP="00205636">
      <w:pPr>
        <w:pStyle w:val="ListParagraph"/>
        <w:numPr>
          <w:ilvl w:val="2"/>
          <w:numId w:val="23"/>
        </w:numPr>
        <w:spacing w:after="0" w:line="360" w:lineRule="auto"/>
        <w:ind w:left="1077" w:hanging="357"/>
        <w:rPr>
          <w:rFonts w:cs="Arial"/>
          <w:szCs w:val="24"/>
        </w:rPr>
      </w:pPr>
      <w:r w:rsidRPr="00045FC7">
        <w:rPr>
          <w:rFonts w:cs="Arial"/>
          <w:szCs w:val="24"/>
        </w:rPr>
        <w:t xml:space="preserve">there </w:t>
      </w:r>
      <w:r w:rsidR="00736BAE" w:rsidRPr="00045FC7">
        <w:rPr>
          <w:rFonts w:cs="Arial"/>
          <w:szCs w:val="24"/>
        </w:rPr>
        <w:t>are</w:t>
      </w:r>
      <w:r w:rsidRPr="00045FC7">
        <w:rPr>
          <w:rFonts w:cs="Arial"/>
          <w:szCs w:val="24"/>
        </w:rPr>
        <w:t xml:space="preserve"> enough credit points remaining to be earned by the transferee equivalent to</w:t>
      </w:r>
      <w:r w:rsidR="00A921D5">
        <w:rPr>
          <w:rFonts w:cs="Arial"/>
          <w:szCs w:val="24"/>
        </w:rPr>
        <w:t xml:space="preserve"> a minimum of 120 credit points</w:t>
      </w:r>
      <w:r w:rsidR="00F94170">
        <w:rPr>
          <w:rFonts w:cs="Arial"/>
          <w:szCs w:val="24"/>
        </w:rPr>
        <w:t>.</w:t>
      </w:r>
    </w:p>
    <w:p w14:paraId="0ECA31C0" w14:textId="3A72F623" w:rsidR="009C2D1F" w:rsidRPr="00045FC7" w:rsidRDefault="00F825A9" w:rsidP="009C2D1F">
      <w:pPr>
        <w:spacing w:after="0" w:line="360" w:lineRule="auto"/>
        <w:ind w:left="720"/>
        <w:rPr>
          <w:rFonts w:cs="Arial"/>
          <w:szCs w:val="24"/>
        </w:rPr>
      </w:pPr>
      <w:r>
        <w:rPr>
          <w:rFonts w:cs="Arial"/>
          <w:szCs w:val="24"/>
        </w:rPr>
        <w:lastRenderedPageBreak/>
        <w:t>It will be at the discretion of the Department, on a case by case bas</w:t>
      </w:r>
      <w:r w:rsidR="000E7B87">
        <w:rPr>
          <w:rFonts w:cs="Arial"/>
          <w:szCs w:val="24"/>
        </w:rPr>
        <w:t>is</w:t>
      </w:r>
      <w:r>
        <w:rPr>
          <w:rFonts w:cs="Arial"/>
          <w:szCs w:val="24"/>
        </w:rPr>
        <w:t>, to approve funding in these instances</w:t>
      </w:r>
      <w:r w:rsidR="009C2D1F" w:rsidRPr="00045FC7">
        <w:rPr>
          <w:rFonts w:cs="Arial"/>
          <w:szCs w:val="24"/>
        </w:rPr>
        <w:t>.</w:t>
      </w:r>
    </w:p>
    <w:p w14:paraId="734501F2" w14:textId="77777777" w:rsidR="002649F4" w:rsidRPr="00045FC7" w:rsidRDefault="002649F4" w:rsidP="00041BCC">
      <w:pPr>
        <w:spacing w:after="0" w:line="360" w:lineRule="auto"/>
        <w:ind w:left="720"/>
        <w:rPr>
          <w:rFonts w:cs="Arial"/>
          <w:szCs w:val="24"/>
        </w:rPr>
      </w:pPr>
    </w:p>
    <w:p w14:paraId="1D466824" w14:textId="77777777" w:rsidR="0098583A" w:rsidRPr="00045FC7" w:rsidRDefault="0069015B" w:rsidP="00767B33">
      <w:pPr>
        <w:pStyle w:val="ListParagraph"/>
        <w:numPr>
          <w:ilvl w:val="1"/>
          <w:numId w:val="16"/>
        </w:numPr>
        <w:spacing w:after="0" w:line="360" w:lineRule="auto"/>
        <w:rPr>
          <w:rFonts w:cs="Arial"/>
          <w:szCs w:val="24"/>
        </w:rPr>
      </w:pPr>
      <w:r w:rsidRPr="00045FC7">
        <w:rPr>
          <w:rFonts w:cs="Arial"/>
          <w:szCs w:val="24"/>
        </w:rPr>
        <w:t xml:space="preserve">If there is any doubt around </w:t>
      </w:r>
      <w:r w:rsidR="00B45766" w:rsidRPr="00045FC7">
        <w:rPr>
          <w:rFonts w:cs="Arial"/>
          <w:szCs w:val="24"/>
        </w:rPr>
        <w:t>eligibility</w:t>
      </w:r>
      <w:r w:rsidRPr="00045FC7">
        <w:rPr>
          <w:rFonts w:cs="Arial"/>
          <w:szCs w:val="24"/>
        </w:rPr>
        <w:t xml:space="preserve"> in relation to a previous qualification, then please contact</w:t>
      </w:r>
      <w:r w:rsidR="00B45766" w:rsidRPr="00045FC7">
        <w:rPr>
          <w:rFonts w:cs="Arial"/>
          <w:szCs w:val="24"/>
        </w:rPr>
        <w:t xml:space="preserve"> the Department at</w:t>
      </w:r>
      <w:r w:rsidRPr="00045FC7">
        <w:rPr>
          <w:rFonts w:cs="Arial"/>
          <w:szCs w:val="24"/>
        </w:rPr>
        <w:t xml:space="preserve"> </w:t>
      </w:r>
      <w:hyperlink r:id="rId14" w:history="1">
        <w:r w:rsidR="0098583A" w:rsidRPr="00045FC7">
          <w:rPr>
            <w:rStyle w:val="Hyperlink"/>
            <w:rFonts w:cs="Arial"/>
            <w:szCs w:val="24"/>
          </w:rPr>
          <w:t>higherlevelapprenticeships@economy-ni.gov.uk</w:t>
        </w:r>
      </w:hyperlink>
      <w:r w:rsidRPr="00045FC7">
        <w:rPr>
          <w:rFonts w:cs="Arial"/>
          <w:szCs w:val="24"/>
        </w:rPr>
        <w:t xml:space="preserve">. </w:t>
      </w:r>
    </w:p>
    <w:bookmarkStart w:id="19" w:name="_Existing_Employees"/>
    <w:bookmarkStart w:id="20" w:name="S27_Existing_employees"/>
    <w:bookmarkEnd w:id="19"/>
    <w:p w14:paraId="324B571E" w14:textId="77777777" w:rsidR="00681E29" w:rsidRPr="00045FC7" w:rsidRDefault="00681E29"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21" w:name="_Toc113534534"/>
      <w:r w:rsidRPr="00045FC7">
        <w:rPr>
          <w:rStyle w:val="Hyperlink"/>
          <w:rFonts w:cs="Arial"/>
          <w:szCs w:val="24"/>
        </w:rPr>
        <w:t>Existing Employees</w:t>
      </w:r>
      <w:bookmarkEnd w:id="21"/>
      <w:r w:rsidRPr="00045FC7">
        <w:rPr>
          <w:rFonts w:cs="Arial"/>
          <w:szCs w:val="24"/>
        </w:rPr>
        <w:fldChar w:fldCharType="end"/>
      </w:r>
      <w:r w:rsidR="00DB7043" w:rsidRPr="00045FC7">
        <w:rPr>
          <w:rFonts w:cs="Arial"/>
          <w:szCs w:val="24"/>
        </w:rPr>
        <w:t xml:space="preserve"> </w:t>
      </w:r>
    </w:p>
    <w:bookmarkEnd w:id="20"/>
    <w:p w14:paraId="0F59E581" w14:textId="0F92372B" w:rsidR="00046C31" w:rsidRPr="00045FC7" w:rsidRDefault="0069015B" w:rsidP="00767B33">
      <w:pPr>
        <w:pStyle w:val="ListParagraph"/>
        <w:numPr>
          <w:ilvl w:val="1"/>
          <w:numId w:val="16"/>
        </w:numPr>
        <w:spacing w:after="0" w:line="360" w:lineRule="auto"/>
        <w:rPr>
          <w:rFonts w:cs="Arial"/>
          <w:szCs w:val="24"/>
        </w:rPr>
      </w:pPr>
      <w:r w:rsidRPr="00045FC7">
        <w:rPr>
          <w:rFonts w:cs="Arial"/>
          <w:szCs w:val="24"/>
        </w:rPr>
        <w:t>Existing employees are only eligible to undertake a HLA if they are moving to a new job role</w:t>
      </w:r>
      <w:r w:rsidR="00A72DEE" w:rsidRPr="00045FC7">
        <w:rPr>
          <w:rFonts w:cs="Arial"/>
          <w:szCs w:val="24"/>
        </w:rPr>
        <w:t>.</w:t>
      </w:r>
      <w:r w:rsidRPr="00045FC7">
        <w:rPr>
          <w:rFonts w:cs="Arial"/>
          <w:szCs w:val="24"/>
        </w:rPr>
        <w:t xml:space="preserve"> They must undergo an extensive initial assessment to identify existing competences and knowledge, which </w:t>
      </w:r>
      <w:r w:rsidR="007C5475">
        <w:rPr>
          <w:rFonts w:cs="Arial"/>
          <w:szCs w:val="24"/>
        </w:rPr>
        <w:t>must</w:t>
      </w:r>
      <w:r w:rsidR="007C5475" w:rsidRPr="00045FC7">
        <w:rPr>
          <w:rFonts w:cs="Arial"/>
          <w:szCs w:val="24"/>
        </w:rPr>
        <w:t xml:space="preserve"> </w:t>
      </w:r>
      <w:r w:rsidRPr="00045FC7">
        <w:rPr>
          <w:rFonts w:cs="Arial"/>
          <w:szCs w:val="24"/>
        </w:rPr>
        <w:t xml:space="preserve">be detailed on the Existing Employee Application Form, a template </w:t>
      </w:r>
      <w:r w:rsidR="0030709D" w:rsidRPr="00045FC7">
        <w:rPr>
          <w:rFonts w:cs="Arial"/>
          <w:szCs w:val="24"/>
        </w:rPr>
        <w:t xml:space="preserve">of which is available at </w:t>
      </w:r>
      <w:hyperlink w:anchor="_Annex_2:_Existing" w:history="1">
        <w:r w:rsidR="0030709D" w:rsidRPr="00045FC7">
          <w:rPr>
            <w:rStyle w:val="Hyperlink"/>
            <w:rFonts w:cs="Arial"/>
            <w:b/>
            <w:szCs w:val="24"/>
          </w:rPr>
          <w:t xml:space="preserve">Annex </w:t>
        </w:r>
        <w:r w:rsidR="009C4991" w:rsidRPr="00045FC7">
          <w:rPr>
            <w:rStyle w:val="Hyperlink"/>
            <w:rFonts w:cs="Arial"/>
            <w:b/>
            <w:szCs w:val="24"/>
          </w:rPr>
          <w:t>4</w:t>
        </w:r>
      </w:hyperlink>
      <w:r w:rsidRPr="00045FC7">
        <w:rPr>
          <w:rFonts w:cs="Arial"/>
          <w:szCs w:val="24"/>
        </w:rPr>
        <w:t xml:space="preserve">. </w:t>
      </w:r>
      <w:r w:rsidR="0076068D" w:rsidRPr="00045FC7">
        <w:rPr>
          <w:rFonts w:cs="Arial"/>
          <w:szCs w:val="24"/>
        </w:rPr>
        <w:t xml:space="preserve">An exception may be made if an individual is already on an apprenticeship pathway at a lower level, with the HLA providing a progression route without the need to move to a new job role. It is the employer’s responsibility to ensure </w:t>
      </w:r>
      <w:r w:rsidR="001979B9" w:rsidRPr="00045FC7">
        <w:rPr>
          <w:rFonts w:cs="Arial"/>
          <w:szCs w:val="24"/>
        </w:rPr>
        <w:t>this criterion</w:t>
      </w:r>
      <w:r w:rsidR="0076068D" w:rsidRPr="00045FC7">
        <w:rPr>
          <w:rFonts w:cs="Arial"/>
          <w:szCs w:val="24"/>
        </w:rPr>
        <w:t xml:space="preserve"> is met</w:t>
      </w:r>
      <w:r w:rsidR="006900A2" w:rsidRPr="00045FC7">
        <w:rPr>
          <w:rFonts w:cs="Arial"/>
          <w:szCs w:val="24"/>
        </w:rPr>
        <w:t>.</w:t>
      </w:r>
    </w:p>
    <w:p w14:paraId="0C86286C" w14:textId="77777777" w:rsidR="00FB27FA" w:rsidRPr="00045FC7" w:rsidRDefault="00FB27FA" w:rsidP="00A97E73">
      <w:pPr>
        <w:pStyle w:val="ListParagraph"/>
        <w:spacing w:after="0" w:line="360" w:lineRule="auto"/>
        <w:rPr>
          <w:rFonts w:cs="Arial"/>
          <w:szCs w:val="24"/>
        </w:rPr>
      </w:pPr>
    </w:p>
    <w:p w14:paraId="7F27DE0A" w14:textId="77777777" w:rsidR="00681E29" w:rsidRPr="00045FC7" w:rsidRDefault="0069015B" w:rsidP="00767B33">
      <w:pPr>
        <w:pStyle w:val="ListParagraph"/>
        <w:numPr>
          <w:ilvl w:val="1"/>
          <w:numId w:val="16"/>
        </w:numPr>
        <w:spacing w:after="0" w:line="360" w:lineRule="auto"/>
        <w:rPr>
          <w:rFonts w:cs="Arial"/>
          <w:szCs w:val="24"/>
        </w:rPr>
      </w:pPr>
      <w:r w:rsidRPr="00045FC7">
        <w:rPr>
          <w:rFonts w:cs="Arial"/>
          <w:szCs w:val="24"/>
        </w:rPr>
        <w:t>A person recruited to a</w:t>
      </w:r>
      <w:r w:rsidR="00362D7D" w:rsidRPr="00045FC7">
        <w:rPr>
          <w:rFonts w:cs="Arial"/>
          <w:szCs w:val="24"/>
        </w:rPr>
        <w:t>n</w:t>
      </w:r>
      <w:r w:rsidRPr="00045FC7">
        <w:rPr>
          <w:rFonts w:cs="Arial"/>
          <w:szCs w:val="24"/>
        </w:rPr>
        <w:t xml:space="preserve"> HLA position within 6 months of their off-the-job training commencing will be treated as a new employee.</w:t>
      </w:r>
    </w:p>
    <w:bookmarkStart w:id="22" w:name="_Apprentices_working_outside"/>
    <w:bookmarkStart w:id="23" w:name="_Toc113534535"/>
    <w:bookmarkEnd w:id="22"/>
    <w:p w14:paraId="7C957F09" w14:textId="77777777" w:rsidR="00681E29" w:rsidRPr="00045FC7" w:rsidRDefault="00883764"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r w:rsidRPr="00045FC7">
        <w:rPr>
          <w:rStyle w:val="Hyperlink"/>
          <w:rFonts w:cs="Arial"/>
          <w:szCs w:val="24"/>
        </w:rPr>
        <w:t>Apprentice</w:t>
      </w:r>
      <w:r w:rsidR="0069015B" w:rsidRPr="00045FC7">
        <w:rPr>
          <w:rStyle w:val="Hyperlink"/>
          <w:rFonts w:cs="Arial"/>
          <w:szCs w:val="24"/>
        </w:rPr>
        <w:t>s working outside Northern Ireland</w:t>
      </w:r>
      <w:bookmarkEnd w:id="23"/>
      <w:r w:rsidRPr="00045FC7">
        <w:rPr>
          <w:rFonts w:cs="Arial"/>
          <w:szCs w:val="24"/>
        </w:rPr>
        <w:fldChar w:fldCharType="end"/>
      </w:r>
    </w:p>
    <w:p w14:paraId="0E377E80" w14:textId="442539BC" w:rsidR="00CD523F" w:rsidRPr="00045FC7" w:rsidRDefault="0069015B" w:rsidP="00767B33">
      <w:pPr>
        <w:pStyle w:val="ListParagraph"/>
        <w:numPr>
          <w:ilvl w:val="1"/>
          <w:numId w:val="16"/>
        </w:numPr>
        <w:spacing w:after="0" w:line="360" w:lineRule="auto"/>
        <w:rPr>
          <w:rFonts w:cs="Arial"/>
          <w:szCs w:val="24"/>
        </w:rPr>
      </w:pPr>
      <w:r w:rsidRPr="00045FC7">
        <w:rPr>
          <w:rFonts w:cs="Arial"/>
          <w:szCs w:val="24"/>
        </w:rPr>
        <w:t xml:space="preserve">An apprentice beginning employment with a company that has a base in Northern Ireland and is registered as an employer with HMRC, who, initially or during the course of the apprenticeship, will be temporarily working for that company outside Northern Ireland, is eligible to undertake a Higher Level Apprenticeship. The apprentice however must be able to engage fully in directed training, including where in-person attendance in Northern Ireland is required. This </w:t>
      </w:r>
      <w:r w:rsidR="007C5475">
        <w:rPr>
          <w:rFonts w:cs="Arial"/>
          <w:szCs w:val="24"/>
        </w:rPr>
        <w:t>must</w:t>
      </w:r>
      <w:r w:rsidR="007C5475" w:rsidRPr="00045FC7">
        <w:rPr>
          <w:rFonts w:cs="Arial"/>
          <w:szCs w:val="24"/>
        </w:rPr>
        <w:t xml:space="preserve"> </w:t>
      </w:r>
      <w:r w:rsidRPr="00045FC7">
        <w:rPr>
          <w:rFonts w:cs="Arial"/>
          <w:szCs w:val="24"/>
        </w:rPr>
        <w:t xml:space="preserve">be detailed in the Tripartite Agreement </w:t>
      </w:r>
      <w:hyperlink w:anchor="_Annex_5:_Tripartite" w:history="1">
        <w:r w:rsidR="006A2BA2" w:rsidRPr="00045FC7">
          <w:rPr>
            <w:rStyle w:val="Hyperlink"/>
            <w:rFonts w:cs="Arial"/>
            <w:b/>
            <w:bCs/>
            <w:szCs w:val="24"/>
          </w:rPr>
          <w:t xml:space="preserve">Annex </w:t>
        </w:r>
        <w:r w:rsidR="009C4991" w:rsidRPr="00045FC7">
          <w:rPr>
            <w:rStyle w:val="Hyperlink"/>
            <w:rFonts w:cs="Arial"/>
            <w:b/>
            <w:bCs/>
            <w:szCs w:val="24"/>
          </w:rPr>
          <w:t>7</w:t>
        </w:r>
      </w:hyperlink>
      <w:r w:rsidR="00FE6AFF" w:rsidRPr="00045FC7">
        <w:rPr>
          <w:rFonts w:cs="Arial"/>
          <w:b/>
          <w:bCs/>
          <w:color w:val="auto"/>
          <w:szCs w:val="24"/>
        </w:rPr>
        <w:t>.</w:t>
      </w:r>
    </w:p>
    <w:p w14:paraId="01FC9C4B" w14:textId="77777777" w:rsidR="00DD1636" w:rsidRPr="00045FC7" w:rsidRDefault="00DD1636" w:rsidP="00DD1636">
      <w:pPr>
        <w:spacing w:after="0" w:line="360" w:lineRule="auto"/>
        <w:ind w:left="720"/>
        <w:rPr>
          <w:rFonts w:cs="Arial"/>
          <w:szCs w:val="24"/>
        </w:rPr>
      </w:pPr>
    </w:p>
    <w:p w14:paraId="530487AB" w14:textId="77777777" w:rsidR="00CD523F" w:rsidRPr="00045FC7" w:rsidRDefault="0069015B" w:rsidP="00DD1636">
      <w:pPr>
        <w:spacing w:after="0" w:line="360" w:lineRule="auto"/>
        <w:ind w:left="720"/>
        <w:rPr>
          <w:rFonts w:cs="Arial"/>
          <w:szCs w:val="24"/>
        </w:rPr>
      </w:pPr>
      <w:r w:rsidRPr="00045FC7">
        <w:rPr>
          <w:rFonts w:cs="Arial"/>
          <w:szCs w:val="24"/>
        </w:rPr>
        <w:t>In exceptional circumstances, where the apprentice will temporarily not be able to attend directed training, Training Providers may request the consideration of alternative training provision. This could include innovative use of the latest technology; e-portfolios etc., to overcome the gap in directed training. Prior agreement with the Department must be reached before alternative training provision is provided.</w:t>
      </w:r>
    </w:p>
    <w:p w14:paraId="6BE50ADA" w14:textId="5A490B15" w:rsidR="00CD523F" w:rsidRPr="00DB2881" w:rsidRDefault="00F21EFD" w:rsidP="00045FC7">
      <w:pPr>
        <w:rPr>
          <w:rFonts w:cs="Arial"/>
          <w:b/>
          <w:bCs/>
          <w:color w:val="0070C0"/>
          <w:szCs w:val="24"/>
        </w:rPr>
      </w:pPr>
      <w:r w:rsidRPr="00045FC7">
        <w:rPr>
          <w:rFonts w:cs="Arial"/>
          <w:szCs w:val="24"/>
        </w:rPr>
        <w:br w:type="page"/>
      </w:r>
      <w:bookmarkStart w:id="24" w:name="_Apprentices_Employed_by"/>
      <w:bookmarkEnd w:id="24"/>
      <w:r w:rsidR="00940071" w:rsidRPr="00DB2881">
        <w:rPr>
          <w:rFonts w:cs="Arial"/>
          <w:b/>
          <w:bCs/>
          <w:szCs w:val="24"/>
        </w:rPr>
        <w:lastRenderedPageBreak/>
        <w:fldChar w:fldCharType="begin"/>
      </w:r>
      <w:r w:rsidR="00940071" w:rsidRPr="00DB2881">
        <w:rPr>
          <w:rFonts w:cs="Arial"/>
          <w:b/>
          <w:bCs/>
          <w:szCs w:val="24"/>
        </w:rPr>
        <w:instrText>HYPERLINK \l "Contents"</w:instrText>
      </w:r>
      <w:r w:rsidR="00940071" w:rsidRPr="00DB2881">
        <w:rPr>
          <w:rFonts w:cs="Arial"/>
          <w:b/>
          <w:bCs/>
          <w:szCs w:val="24"/>
        </w:rPr>
      </w:r>
      <w:r w:rsidR="00940071" w:rsidRPr="00DB2881">
        <w:rPr>
          <w:rFonts w:cs="Arial"/>
          <w:b/>
          <w:bCs/>
          <w:szCs w:val="24"/>
        </w:rPr>
        <w:fldChar w:fldCharType="separate"/>
      </w:r>
      <w:r w:rsidR="00940071" w:rsidRPr="00DB2881">
        <w:rPr>
          <w:rStyle w:val="Hyperlink"/>
          <w:rFonts w:cs="Arial"/>
          <w:b/>
          <w:bCs/>
          <w:szCs w:val="24"/>
        </w:rPr>
        <w:t>Apprentices Employed by UK National Companies</w:t>
      </w:r>
      <w:r w:rsidR="00940071" w:rsidRPr="00DB2881">
        <w:rPr>
          <w:rFonts w:cs="Arial"/>
          <w:b/>
          <w:bCs/>
          <w:szCs w:val="24"/>
        </w:rPr>
        <w:fldChar w:fldCharType="end"/>
      </w:r>
    </w:p>
    <w:p w14:paraId="0B88B40B" w14:textId="199A1ED3" w:rsidR="00CD523F" w:rsidRPr="00045FC7" w:rsidRDefault="0069015B" w:rsidP="00041BCC">
      <w:pPr>
        <w:ind w:left="720" w:hanging="720"/>
        <w:rPr>
          <w:rFonts w:cs="Arial"/>
          <w:szCs w:val="24"/>
        </w:rPr>
      </w:pPr>
      <w:r w:rsidRPr="00045FC7">
        <w:rPr>
          <w:rFonts w:cs="Arial"/>
          <w:szCs w:val="24"/>
        </w:rPr>
        <w:t>2.10</w:t>
      </w:r>
      <w:r w:rsidRPr="00045FC7">
        <w:rPr>
          <w:rFonts w:cs="Arial"/>
          <w:szCs w:val="24"/>
        </w:rPr>
        <w:tab/>
      </w:r>
      <w:r w:rsidR="00C94472" w:rsidRPr="00045FC7">
        <w:rPr>
          <w:rFonts w:cs="Arial"/>
          <w:szCs w:val="24"/>
        </w:rPr>
        <w:t>E</w:t>
      </w:r>
      <w:r w:rsidRPr="00045FC7">
        <w:rPr>
          <w:rFonts w:cs="Arial"/>
          <w:szCs w:val="24"/>
        </w:rPr>
        <w:t>mployees of UK national companies qualify for Higher Level Ap</w:t>
      </w:r>
      <w:r w:rsidR="002F1831" w:rsidRPr="00045FC7">
        <w:rPr>
          <w:rFonts w:cs="Arial"/>
          <w:szCs w:val="24"/>
        </w:rPr>
        <w:t>p</w:t>
      </w:r>
      <w:r w:rsidRPr="00045FC7">
        <w:rPr>
          <w:rFonts w:cs="Arial"/>
          <w:szCs w:val="24"/>
        </w:rPr>
        <w:t>renticeship support if they:</w:t>
      </w:r>
    </w:p>
    <w:p w14:paraId="166FB947" w14:textId="77777777" w:rsidR="00CD523F" w:rsidRPr="00045FC7" w:rsidRDefault="0069015B" w:rsidP="00205636">
      <w:pPr>
        <w:pStyle w:val="ListParagraph"/>
        <w:numPr>
          <w:ilvl w:val="0"/>
          <w:numId w:val="31"/>
        </w:numPr>
        <w:spacing w:after="0" w:line="360" w:lineRule="auto"/>
        <w:ind w:left="1134" w:hanging="567"/>
        <w:rPr>
          <w:rFonts w:cs="Arial"/>
          <w:szCs w:val="24"/>
        </w:rPr>
      </w:pPr>
      <w:r w:rsidRPr="00045FC7">
        <w:rPr>
          <w:rFonts w:cs="Arial"/>
          <w:szCs w:val="24"/>
        </w:rPr>
        <w:t>Are employed by a UK national company that has operations in Northern Ireland; and</w:t>
      </w:r>
    </w:p>
    <w:p w14:paraId="5723A3DF" w14:textId="77777777" w:rsidR="00CD523F" w:rsidRPr="00045FC7" w:rsidRDefault="0069015B" w:rsidP="00205636">
      <w:pPr>
        <w:pStyle w:val="ListParagraph"/>
        <w:numPr>
          <w:ilvl w:val="0"/>
          <w:numId w:val="31"/>
        </w:numPr>
        <w:spacing w:after="0" w:line="360" w:lineRule="auto"/>
        <w:ind w:left="1134" w:hanging="567"/>
        <w:rPr>
          <w:rFonts w:cs="Arial"/>
          <w:szCs w:val="24"/>
        </w:rPr>
      </w:pPr>
      <w:r w:rsidRPr="00045FC7">
        <w:rPr>
          <w:rFonts w:cs="Arial"/>
          <w:szCs w:val="24"/>
        </w:rPr>
        <w:t>Are employed 50%+ of their time in Northern Ireland; and</w:t>
      </w:r>
    </w:p>
    <w:p w14:paraId="0D527C01" w14:textId="77777777" w:rsidR="00CD523F" w:rsidRPr="00045FC7" w:rsidRDefault="0069015B" w:rsidP="00205636">
      <w:pPr>
        <w:pStyle w:val="ListParagraph"/>
        <w:numPr>
          <w:ilvl w:val="0"/>
          <w:numId w:val="31"/>
        </w:numPr>
        <w:spacing w:after="0" w:line="360" w:lineRule="auto"/>
        <w:ind w:left="1134" w:hanging="567"/>
        <w:rPr>
          <w:rFonts w:cs="Arial"/>
          <w:szCs w:val="24"/>
        </w:rPr>
      </w:pPr>
      <w:r w:rsidRPr="00045FC7">
        <w:rPr>
          <w:rFonts w:cs="Arial"/>
          <w:szCs w:val="24"/>
        </w:rPr>
        <w:t>Are based in Northern Ireland and completing their directed training in Northern Ireland with an approved HLA Training Provider.</w:t>
      </w:r>
    </w:p>
    <w:bookmarkStart w:id="25" w:name="_Apprentices_from_Third"/>
    <w:bookmarkEnd w:id="25"/>
    <w:p w14:paraId="373A90D2" w14:textId="77777777" w:rsidR="00FE41EC" w:rsidRPr="00045FC7" w:rsidRDefault="00FE41EC" w:rsidP="00952241">
      <w:pPr>
        <w:pStyle w:val="Heading2"/>
        <w:rPr>
          <w:rFonts w:cs="Arial"/>
          <w:color w:val="0070C0"/>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r w:rsidRPr="00045FC7">
        <w:rPr>
          <w:rStyle w:val="Hyperlink"/>
          <w:rFonts w:cs="Arial"/>
          <w:szCs w:val="24"/>
        </w:rPr>
        <w:t>Apprentices from Third Countries including European Union (EU), European Economic Area (EEA) and Swiss Nationals</w:t>
      </w:r>
      <w:r w:rsidRPr="00045FC7">
        <w:rPr>
          <w:rFonts w:cs="Arial"/>
          <w:szCs w:val="24"/>
        </w:rPr>
        <w:fldChar w:fldCharType="end"/>
      </w:r>
    </w:p>
    <w:p w14:paraId="5CD29743" w14:textId="77777777" w:rsidR="00FE41EC" w:rsidRPr="00045FC7" w:rsidRDefault="0069015B" w:rsidP="00FE41EC">
      <w:pPr>
        <w:spacing w:line="360" w:lineRule="auto"/>
        <w:ind w:left="720" w:hanging="720"/>
        <w:rPr>
          <w:rFonts w:cs="Arial"/>
          <w:szCs w:val="24"/>
        </w:rPr>
      </w:pPr>
      <w:r w:rsidRPr="00045FC7">
        <w:rPr>
          <w:rFonts w:cs="Arial"/>
          <w:szCs w:val="24"/>
        </w:rPr>
        <w:t>2.11</w:t>
      </w:r>
      <w:r w:rsidRPr="00045FC7">
        <w:rPr>
          <w:rFonts w:cs="Arial"/>
          <w:szCs w:val="24"/>
        </w:rPr>
        <w:tab/>
        <w:t xml:space="preserve">Third country nationals, including European Union (EU), European Economic Area (EEA) and Swiss Nationals and their family members, are eligible to undertake a HLA provided they have a right to live and work in the UK. For example, through: </w:t>
      </w:r>
    </w:p>
    <w:p w14:paraId="1601D06A" w14:textId="77777777" w:rsidR="00FE41EC" w:rsidRPr="00045FC7" w:rsidRDefault="0069015B" w:rsidP="00205636">
      <w:pPr>
        <w:pStyle w:val="ListParagraph"/>
        <w:numPr>
          <w:ilvl w:val="0"/>
          <w:numId w:val="29"/>
        </w:numPr>
        <w:spacing w:after="0" w:line="360" w:lineRule="auto"/>
        <w:ind w:left="1440"/>
        <w:rPr>
          <w:rFonts w:cs="Arial"/>
          <w:i/>
          <w:szCs w:val="24"/>
        </w:rPr>
      </w:pPr>
      <w:r w:rsidRPr="00045FC7">
        <w:rPr>
          <w:rFonts w:cs="Arial"/>
          <w:szCs w:val="24"/>
        </w:rPr>
        <w:t>having secured settled status in the UK with the appropriate visa/permit;</w:t>
      </w:r>
    </w:p>
    <w:p w14:paraId="5EA53BA3" w14:textId="77777777" w:rsidR="00FE41EC" w:rsidRPr="00045FC7" w:rsidRDefault="0069015B" w:rsidP="00205636">
      <w:pPr>
        <w:pStyle w:val="ListParagraph"/>
        <w:numPr>
          <w:ilvl w:val="0"/>
          <w:numId w:val="29"/>
        </w:numPr>
        <w:spacing w:after="0" w:line="360" w:lineRule="auto"/>
        <w:ind w:left="1440"/>
        <w:rPr>
          <w:rFonts w:cs="Arial"/>
          <w:i/>
          <w:szCs w:val="24"/>
        </w:rPr>
      </w:pPr>
      <w:r w:rsidRPr="00045FC7">
        <w:rPr>
          <w:rFonts w:cs="Arial"/>
          <w:szCs w:val="24"/>
        </w:rPr>
        <w:t xml:space="preserve">having indefinite leave to enter or remain in the UK; </w:t>
      </w:r>
    </w:p>
    <w:p w14:paraId="03EDC0D9" w14:textId="77777777" w:rsidR="00FE41EC" w:rsidRPr="00045FC7" w:rsidRDefault="0069015B" w:rsidP="00205636">
      <w:pPr>
        <w:pStyle w:val="ListParagraph"/>
        <w:numPr>
          <w:ilvl w:val="0"/>
          <w:numId w:val="29"/>
        </w:numPr>
        <w:spacing w:after="0" w:line="360" w:lineRule="auto"/>
        <w:ind w:left="1440"/>
        <w:rPr>
          <w:rFonts w:cs="Arial"/>
          <w:i/>
          <w:szCs w:val="24"/>
        </w:rPr>
      </w:pPr>
      <w:r w:rsidRPr="00045FC7">
        <w:rPr>
          <w:rFonts w:cs="Arial"/>
          <w:szCs w:val="24"/>
        </w:rPr>
        <w:t xml:space="preserve">having been recognised as a refugee by the UK Government, or the spouse or civil partner or child of a refugee, or having been granted Humanitarian Protection, or having EU Temporary Protection with evidence/permit to show their status and eligibility to work in the UK; </w:t>
      </w:r>
    </w:p>
    <w:p w14:paraId="530BF622" w14:textId="77777777" w:rsidR="00FE41EC" w:rsidRPr="00045FC7" w:rsidRDefault="0069015B" w:rsidP="00205636">
      <w:pPr>
        <w:pStyle w:val="ListParagraph"/>
        <w:numPr>
          <w:ilvl w:val="0"/>
          <w:numId w:val="29"/>
        </w:numPr>
        <w:spacing w:after="0" w:line="360" w:lineRule="auto"/>
        <w:ind w:left="1440"/>
        <w:rPr>
          <w:rFonts w:cs="Arial"/>
          <w:i/>
          <w:szCs w:val="24"/>
        </w:rPr>
      </w:pPr>
      <w:r w:rsidRPr="00045FC7">
        <w:rPr>
          <w:rFonts w:cs="Arial"/>
          <w:szCs w:val="24"/>
        </w:rPr>
        <w:t>having secured pre-settled or settled status under the EU Settlement Scheme; or</w:t>
      </w:r>
    </w:p>
    <w:p w14:paraId="0CEE6420" w14:textId="77777777" w:rsidR="00FE41EC" w:rsidRPr="00045FC7" w:rsidRDefault="0069015B" w:rsidP="00205636">
      <w:pPr>
        <w:pStyle w:val="ListParagraph"/>
        <w:numPr>
          <w:ilvl w:val="0"/>
          <w:numId w:val="29"/>
        </w:numPr>
        <w:spacing w:after="0" w:line="360" w:lineRule="auto"/>
        <w:ind w:left="1440"/>
        <w:rPr>
          <w:rFonts w:cs="Arial"/>
          <w:i/>
          <w:szCs w:val="24"/>
        </w:rPr>
      </w:pPr>
      <w:r w:rsidRPr="00045FC7">
        <w:rPr>
          <w:rFonts w:cs="Arial"/>
          <w:szCs w:val="24"/>
        </w:rPr>
        <w:t>acquiring the right to live and work under the UK’s immigration</w:t>
      </w:r>
      <w:r w:rsidR="00995448" w:rsidRPr="00045FC7">
        <w:rPr>
          <w:rFonts w:cs="Arial"/>
          <w:szCs w:val="24"/>
        </w:rPr>
        <w:t xml:space="preserve"> system</w:t>
      </w:r>
      <w:r w:rsidRPr="00045FC7">
        <w:rPr>
          <w:rFonts w:cs="Arial"/>
          <w:szCs w:val="24"/>
        </w:rPr>
        <w:t>.</w:t>
      </w:r>
    </w:p>
    <w:p w14:paraId="3083D713" w14:textId="77777777" w:rsidR="00FE41EC" w:rsidRPr="00045FC7" w:rsidRDefault="00FE41EC" w:rsidP="00FE41EC">
      <w:pPr>
        <w:pStyle w:val="ListParagraph"/>
        <w:spacing w:after="0" w:line="360" w:lineRule="auto"/>
        <w:ind w:left="1440"/>
        <w:rPr>
          <w:rFonts w:cs="Arial"/>
          <w:i/>
          <w:szCs w:val="24"/>
        </w:rPr>
      </w:pPr>
    </w:p>
    <w:p w14:paraId="4CDEB743" w14:textId="77777777" w:rsidR="00FE41EC" w:rsidRPr="00045FC7" w:rsidRDefault="0069015B" w:rsidP="00FE41EC">
      <w:pPr>
        <w:spacing w:line="360" w:lineRule="auto"/>
        <w:ind w:left="720" w:hanging="720"/>
        <w:rPr>
          <w:rFonts w:cs="Arial"/>
          <w:szCs w:val="24"/>
        </w:rPr>
      </w:pPr>
      <w:r w:rsidRPr="00045FC7">
        <w:rPr>
          <w:rFonts w:cs="Arial"/>
          <w:szCs w:val="24"/>
        </w:rPr>
        <w:t>2.12</w:t>
      </w:r>
      <w:r w:rsidRPr="00045FC7">
        <w:rPr>
          <w:rFonts w:cs="Arial"/>
          <w:szCs w:val="24"/>
        </w:rPr>
        <w:tab/>
        <w:t>Legal responsibility for establishing that the apprentice has a right to live and work in the UK rests with the employer.</w:t>
      </w:r>
    </w:p>
    <w:p w14:paraId="17296A7F" w14:textId="77777777" w:rsidR="00FE41EC" w:rsidRPr="00045FC7" w:rsidRDefault="0069015B" w:rsidP="00FE41EC">
      <w:pPr>
        <w:spacing w:line="360" w:lineRule="auto"/>
        <w:ind w:left="720" w:hanging="720"/>
        <w:rPr>
          <w:rFonts w:cs="Arial"/>
          <w:szCs w:val="24"/>
        </w:rPr>
      </w:pPr>
      <w:r w:rsidRPr="00045FC7">
        <w:rPr>
          <w:rFonts w:cs="Arial"/>
          <w:szCs w:val="24"/>
        </w:rPr>
        <w:t>2.13</w:t>
      </w:r>
      <w:r w:rsidRPr="00045FC7">
        <w:rPr>
          <w:rFonts w:cs="Arial"/>
          <w:szCs w:val="24"/>
        </w:rPr>
        <w:tab/>
        <w:t>Under the Common Travel Area arrangements, Republic of Ireland (</w:t>
      </w:r>
      <w:proofErr w:type="spellStart"/>
      <w:r w:rsidRPr="00045FC7">
        <w:rPr>
          <w:rFonts w:cs="Arial"/>
          <w:szCs w:val="24"/>
        </w:rPr>
        <w:t>RoI</w:t>
      </w:r>
      <w:proofErr w:type="spellEnd"/>
      <w:r w:rsidRPr="00045FC7">
        <w:rPr>
          <w:rFonts w:cs="Arial"/>
          <w:szCs w:val="24"/>
        </w:rPr>
        <w:t xml:space="preserve">) nationals (including those who continue to reside in the </w:t>
      </w:r>
      <w:proofErr w:type="spellStart"/>
      <w:r w:rsidRPr="00045FC7">
        <w:rPr>
          <w:rFonts w:cs="Arial"/>
          <w:szCs w:val="24"/>
        </w:rPr>
        <w:t>RoI</w:t>
      </w:r>
      <w:proofErr w:type="spellEnd"/>
      <w:r w:rsidRPr="00045FC7">
        <w:rPr>
          <w:rFonts w:cs="Arial"/>
          <w:szCs w:val="24"/>
        </w:rPr>
        <w:t>) are eligible to undertake a HLA subject to satisfying all other eligibility criteria.</w:t>
      </w:r>
    </w:p>
    <w:bookmarkStart w:id="26" w:name="_Ineligible_People"/>
    <w:bookmarkStart w:id="27" w:name="S212_Ineligible_People"/>
    <w:bookmarkEnd w:id="26"/>
    <w:p w14:paraId="2AE745DB" w14:textId="77777777" w:rsidR="00681E29" w:rsidRPr="00045FC7" w:rsidRDefault="00681E29"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28" w:name="_Toc113534536"/>
      <w:r w:rsidRPr="00045FC7">
        <w:rPr>
          <w:rStyle w:val="Hyperlink"/>
          <w:rFonts w:cs="Arial"/>
          <w:szCs w:val="24"/>
        </w:rPr>
        <w:t>Ineligible People</w:t>
      </w:r>
      <w:bookmarkEnd w:id="28"/>
      <w:r w:rsidRPr="00045FC7">
        <w:rPr>
          <w:rFonts w:cs="Arial"/>
          <w:szCs w:val="24"/>
        </w:rPr>
        <w:fldChar w:fldCharType="end"/>
      </w:r>
    </w:p>
    <w:bookmarkEnd w:id="27"/>
    <w:p w14:paraId="056FB37C" w14:textId="77777777" w:rsidR="00681E29" w:rsidRPr="00045FC7" w:rsidRDefault="0069015B" w:rsidP="00205636">
      <w:pPr>
        <w:pStyle w:val="ListParagraph"/>
        <w:numPr>
          <w:ilvl w:val="1"/>
          <w:numId w:val="30"/>
        </w:numPr>
        <w:spacing w:after="0" w:line="360" w:lineRule="auto"/>
        <w:rPr>
          <w:rFonts w:cs="Arial"/>
          <w:szCs w:val="24"/>
        </w:rPr>
      </w:pPr>
      <w:r w:rsidRPr="00045FC7">
        <w:rPr>
          <w:rFonts w:cs="Arial"/>
          <w:szCs w:val="24"/>
        </w:rPr>
        <w:t xml:space="preserve">The following are not eligible </w:t>
      </w:r>
      <w:r w:rsidR="007F6A19" w:rsidRPr="00045FC7">
        <w:rPr>
          <w:rFonts w:cs="Arial"/>
          <w:szCs w:val="24"/>
        </w:rPr>
        <w:t>for</w:t>
      </w:r>
      <w:r w:rsidRPr="00045FC7">
        <w:rPr>
          <w:rFonts w:cs="Arial"/>
          <w:szCs w:val="24"/>
        </w:rPr>
        <w:t xml:space="preserve"> </w:t>
      </w:r>
      <w:r w:rsidR="007F6A19" w:rsidRPr="00045FC7">
        <w:rPr>
          <w:rFonts w:cs="Arial"/>
          <w:szCs w:val="24"/>
        </w:rPr>
        <w:t>Department funding on a</w:t>
      </w:r>
      <w:r w:rsidRPr="00045FC7">
        <w:rPr>
          <w:rFonts w:cs="Arial"/>
          <w:szCs w:val="24"/>
        </w:rPr>
        <w:t xml:space="preserve"> Higher Level Apprenticeship:</w:t>
      </w:r>
    </w:p>
    <w:p w14:paraId="2945561E" w14:textId="77777777" w:rsidR="00681E29" w:rsidRPr="00045FC7" w:rsidRDefault="0069015B" w:rsidP="00767B33">
      <w:pPr>
        <w:pStyle w:val="ListParagraph"/>
        <w:numPr>
          <w:ilvl w:val="2"/>
          <w:numId w:val="11"/>
        </w:numPr>
        <w:spacing w:after="0" w:line="360" w:lineRule="auto"/>
        <w:ind w:left="1701" w:hanging="567"/>
        <w:rPr>
          <w:rFonts w:cs="Arial"/>
          <w:szCs w:val="24"/>
        </w:rPr>
      </w:pPr>
      <w:r w:rsidRPr="00045FC7">
        <w:rPr>
          <w:rFonts w:cs="Arial"/>
          <w:szCs w:val="24"/>
        </w:rPr>
        <w:t xml:space="preserve">a person taking up, or already in, self-employment; </w:t>
      </w:r>
    </w:p>
    <w:p w14:paraId="64058DF8" w14:textId="77777777" w:rsidR="001E452F" w:rsidRPr="00045FC7" w:rsidRDefault="0069015B" w:rsidP="00767B33">
      <w:pPr>
        <w:pStyle w:val="ListParagraph"/>
        <w:numPr>
          <w:ilvl w:val="2"/>
          <w:numId w:val="11"/>
        </w:numPr>
        <w:spacing w:after="0" w:line="360" w:lineRule="auto"/>
        <w:ind w:left="1701" w:hanging="567"/>
        <w:rPr>
          <w:rFonts w:cs="Arial"/>
          <w:szCs w:val="24"/>
        </w:rPr>
      </w:pPr>
      <w:r w:rsidRPr="00045FC7">
        <w:rPr>
          <w:rFonts w:cs="Arial"/>
          <w:szCs w:val="24"/>
        </w:rPr>
        <w:t>an existing employee who remains in their current job role</w:t>
      </w:r>
      <w:r w:rsidR="00046C31" w:rsidRPr="00045FC7">
        <w:rPr>
          <w:rFonts w:cs="Arial"/>
          <w:szCs w:val="24"/>
        </w:rPr>
        <w:t xml:space="preserve"> (excluding those defined as new employees</w:t>
      </w:r>
      <w:r w:rsidR="003B6DF5" w:rsidRPr="00045FC7">
        <w:rPr>
          <w:rFonts w:cs="Arial"/>
          <w:szCs w:val="24"/>
        </w:rPr>
        <w:t>)</w:t>
      </w:r>
      <w:r w:rsidR="008228D2" w:rsidRPr="00045FC7">
        <w:rPr>
          <w:rFonts w:cs="Arial"/>
          <w:szCs w:val="24"/>
        </w:rPr>
        <w:t>;</w:t>
      </w:r>
    </w:p>
    <w:p w14:paraId="44245177" w14:textId="77777777" w:rsidR="007C68E1" w:rsidRPr="00045FC7" w:rsidRDefault="0069015B" w:rsidP="00767B33">
      <w:pPr>
        <w:pStyle w:val="ListParagraph"/>
        <w:numPr>
          <w:ilvl w:val="2"/>
          <w:numId w:val="11"/>
        </w:numPr>
        <w:spacing w:after="0" w:line="360" w:lineRule="auto"/>
        <w:ind w:left="1701" w:hanging="567"/>
        <w:rPr>
          <w:rFonts w:cs="Arial"/>
          <w:szCs w:val="24"/>
        </w:rPr>
      </w:pPr>
      <w:r w:rsidRPr="00045FC7">
        <w:rPr>
          <w:rFonts w:cs="Arial"/>
          <w:szCs w:val="24"/>
        </w:rPr>
        <w:lastRenderedPageBreak/>
        <w:t xml:space="preserve">a public sector employee (the public sector includes all enterprises and activities owned and/or funded by the Government). Employees of charities are excluded from this definition provided their salary is not drawn from public funds.  </w:t>
      </w:r>
    </w:p>
    <w:p w14:paraId="40560B10" w14:textId="77777777" w:rsidR="00681E29" w:rsidRPr="00045FC7" w:rsidRDefault="0069015B" w:rsidP="00767B33">
      <w:pPr>
        <w:pStyle w:val="ListParagraph"/>
        <w:numPr>
          <w:ilvl w:val="2"/>
          <w:numId w:val="11"/>
        </w:numPr>
        <w:spacing w:after="0" w:line="360" w:lineRule="auto"/>
        <w:ind w:left="1701" w:hanging="567"/>
        <w:rPr>
          <w:rFonts w:cs="Arial"/>
          <w:szCs w:val="24"/>
        </w:rPr>
      </w:pPr>
      <w:r w:rsidRPr="00045FC7">
        <w:rPr>
          <w:rFonts w:cs="Arial"/>
          <w:szCs w:val="24"/>
        </w:rPr>
        <w:t>a person for whom the</w:t>
      </w:r>
      <w:r w:rsidR="00D73E59" w:rsidRPr="00045FC7">
        <w:rPr>
          <w:rFonts w:cs="Arial"/>
          <w:szCs w:val="24"/>
        </w:rPr>
        <w:t xml:space="preserve"> </w:t>
      </w:r>
      <w:r w:rsidR="00757951" w:rsidRPr="00045FC7">
        <w:rPr>
          <w:rFonts w:cs="Arial"/>
          <w:szCs w:val="24"/>
        </w:rPr>
        <w:t>T</w:t>
      </w:r>
      <w:r w:rsidR="00D73E59" w:rsidRPr="00045FC7">
        <w:rPr>
          <w:rFonts w:cs="Arial"/>
          <w:szCs w:val="24"/>
        </w:rPr>
        <w:t>r</w:t>
      </w:r>
      <w:r w:rsidR="00757951" w:rsidRPr="00045FC7">
        <w:rPr>
          <w:rFonts w:cs="Arial"/>
          <w:szCs w:val="24"/>
        </w:rPr>
        <w:t>aining P</w:t>
      </w:r>
      <w:r w:rsidR="00D73E59" w:rsidRPr="00045FC7">
        <w:rPr>
          <w:rFonts w:cs="Arial"/>
          <w:szCs w:val="24"/>
        </w:rPr>
        <w:t>rovider, employer and/or participant is claiming training funding and/or student loans and support from any other budget</w:t>
      </w:r>
      <w:r w:rsidRPr="00045FC7">
        <w:rPr>
          <w:rFonts w:cs="Arial"/>
          <w:szCs w:val="24"/>
        </w:rPr>
        <w:t xml:space="preserve"> or programme; and </w:t>
      </w:r>
    </w:p>
    <w:p w14:paraId="3FF32D91" w14:textId="77777777" w:rsidR="00681E29" w:rsidRPr="00045FC7" w:rsidRDefault="0069015B" w:rsidP="00767B33">
      <w:pPr>
        <w:pStyle w:val="ListParagraph"/>
        <w:numPr>
          <w:ilvl w:val="2"/>
          <w:numId w:val="11"/>
        </w:numPr>
        <w:spacing w:after="0" w:line="360" w:lineRule="auto"/>
        <w:ind w:left="1701" w:hanging="567"/>
        <w:rPr>
          <w:rFonts w:cs="Arial"/>
          <w:szCs w:val="24"/>
          <w:u w:val="single"/>
        </w:rPr>
      </w:pPr>
      <w:r w:rsidRPr="00045FC7">
        <w:rPr>
          <w:rFonts w:cs="Arial"/>
          <w:szCs w:val="24"/>
        </w:rPr>
        <w:t>a person following a full-time course of study in either further or higher education.</w:t>
      </w:r>
    </w:p>
    <w:bookmarkStart w:id="29" w:name="_Eligibility_in_Doubt"/>
    <w:bookmarkEnd w:id="29"/>
    <w:p w14:paraId="6BF4B9EC" w14:textId="77777777" w:rsidR="00681E29" w:rsidRPr="00045FC7" w:rsidRDefault="00681E29"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30" w:name="_Toc113534537"/>
      <w:r w:rsidRPr="00045FC7">
        <w:rPr>
          <w:rStyle w:val="Hyperlink"/>
          <w:rFonts w:cs="Arial"/>
          <w:szCs w:val="24"/>
        </w:rPr>
        <w:t>Eligibility in Doubt</w:t>
      </w:r>
      <w:bookmarkEnd w:id="30"/>
      <w:r w:rsidRPr="00045FC7">
        <w:rPr>
          <w:rFonts w:cs="Arial"/>
          <w:szCs w:val="24"/>
        </w:rPr>
        <w:fldChar w:fldCharType="end"/>
      </w:r>
    </w:p>
    <w:p w14:paraId="268D7EB5" w14:textId="77777777" w:rsidR="00732385" w:rsidRPr="00045FC7" w:rsidRDefault="0069015B" w:rsidP="00205636">
      <w:pPr>
        <w:pStyle w:val="ListParagraph"/>
        <w:numPr>
          <w:ilvl w:val="1"/>
          <w:numId w:val="30"/>
        </w:numPr>
        <w:spacing w:after="0" w:line="360" w:lineRule="auto"/>
        <w:rPr>
          <w:rFonts w:cs="Arial"/>
          <w:szCs w:val="24"/>
        </w:rPr>
      </w:pPr>
      <w:r w:rsidRPr="00045FC7">
        <w:rPr>
          <w:rFonts w:cs="Arial"/>
          <w:szCs w:val="24"/>
        </w:rPr>
        <w:t xml:space="preserve">If, at any time, the Department considers there is reason to doubt </w:t>
      </w:r>
      <w:r w:rsidR="00883764" w:rsidRPr="00045FC7">
        <w:rPr>
          <w:rFonts w:cs="Arial"/>
          <w:szCs w:val="24"/>
        </w:rPr>
        <w:t>the eligibility of a</w:t>
      </w:r>
      <w:r w:rsidR="00002A52" w:rsidRPr="00045FC7">
        <w:rPr>
          <w:rFonts w:cs="Arial"/>
          <w:szCs w:val="24"/>
        </w:rPr>
        <w:t>n</w:t>
      </w:r>
      <w:r w:rsidR="00883764" w:rsidRPr="00045FC7">
        <w:rPr>
          <w:rFonts w:cs="Arial"/>
          <w:szCs w:val="24"/>
        </w:rPr>
        <w:t xml:space="preserve"> apprentice</w:t>
      </w:r>
      <w:r w:rsidRPr="00045FC7">
        <w:rPr>
          <w:rFonts w:cs="Arial"/>
          <w:szCs w:val="24"/>
        </w:rPr>
        <w:t>, the Department shall have the right to suspend all fun</w:t>
      </w:r>
      <w:r w:rsidR="00883764" w:rsidRPr="00045FC7">
        <w:rPr>
          <w:rFonts w:cs="Arial"/>
          <w:szCs w:val="24"/>
        </w:rPr>
        <w:t>ding related to that apprentice</w:t>
      </w:r>
      <w:r w:rsidRPr="00045FC7">
        <w:rPr>
          <w:rFonts w:cs="Arial"/>
          <w:szCs w:val="24"/>
        </w:rPr>
        <w:t xml:space="preserve">. In these </w:t>
      </w:r>
      <w:r w:rsidR="00736BAE" w:rsidRPr="00045FC7">
        <w:rPr>
          <w:rFonts w:cs="Arial"/>
          <w:szCs w:val="24"/>
        </w:rPr>
        <w:t>cases,</w:t>
      </w:r>
      <w:r w:rsidRPr="00045FC7">
        <w:rPr>
          <w:rFonts w:cs="Arial"/>
          <w:szCs w:val="24"/>
        </w:rPr>
        <w:t xml:space="preserve"> the Training Provider must immediately, and until further notice from the Department, suspend that individual from participation in the provision and not allow them to re</w:t>
      </w:r>
      <w:r w:rsidR="00CB6C36" w:rsidRPr="00045FC7">
        <w:rPr>
          <w:rFonts w:cs="Arial"/>
          <w:szCs w:val="24"/>
        </w:rPr>
        <w:t>-</w:t>
      </w:r>
      <w:r w:rsidRPr="00045FC7">
        <w:rPr>
          <w:rFonts w:cs="Arial"/>
          <w:szCs w:val="24"/>
        </w:rPr>
        <w:t>join.</w:t>
      </w:r>
      <w:r w:rsidRPr="00045FC7">
        <w:rPr>
          <w:rFonts w:cs="Arial"/>
          <w:szCs w:val="24"/>
        </w:rPr>
        <w:br w:type="page"/>
      </w:r>
    </w:p>
    <w:bookmarkStart w:id="31" w:name="_Programme_Delivery"/>
    <w:bookmarkEnd w:id="31"/>
    <w:p w14:paraId="1D42B5DB" w14:textId="77777777" w:rsidR="00962841" w:rsidRPr="00045FC7" w:rsidRDefault="00A630B8" w:rsidP="00205636">
      <w:pPr>
        <w:pStyle w:val="Heading1"/>
        <w:numPr>
          <w:ilvl w:val="0"/>
          <w:numId w:val="41"/>
        </w:numPr>
        <w:rPr>
          <w:rStyle w:val="Hyperlink"/>
          <w:sz w:val="24"/>
          <w:szCs w:val="24"/>
        </w:rPr>
      </w:pPr>
      <w:r w:rsidRPr="00045FC7">
        <w:rPr>
          <w:sz w:val="24"/>
          <w:szCs w:val="24"/>
        </w:rPr>
        <w:lastRenderedPageBreak/>
        <w:fldChar w:fldCharType="begin"/>
      </w:r>
      <w:r w:rsidRPr="00045FC7">
        <w:rPr>
          <w:sz w:val="24"/>
          <w:szCs w:val="24"/>
        </w:rPr>
        <w:instrText>HYPERLINK \l "Contents"</w:instrText>
      </w:r>
      <w:r w:rsidRPr="00045FC7">
        <w:rPr>
          <w:sz w:val="24"/>
          <w:szCs w:val="24"/>
        </w:rPr>
      </w:r>
      <w:r w:rsidRPr="00045FC7">
        <w:rPr>
          <w:sz w:val="24"/>
          <w:szCs w:val="24"/>
        </w:rPr>
        <w:fldChar w:fldCharType="separate"/>
      </w:r>
      <w:bookmarkStart w:id="32" w:name="_Toc113534538"/>
      <w:r w:rsidRPr="00045FC7">
        <w:rPr>
          <w:rStyle w:val="Hyperlink"/>
          <w:sz w:val="24"/>
          <w:szCs w:val="24"/>
        </w:rPr>
        <w:t>P</w:t>
      </w:r>
      <w:r w:rsidR="00732385" w:rsidRPr="00045FC7">
        <w:rPr>
          <w:rStyle w:val="Hyperlink"/>
          <w:sz w:val="24"/>
          <w:szCs w:val="24"/>
        </w:rPr>
        <w:t>rogramme Delivery</w:t>
      </w:r>
      <w:bookmarkEnd w:id="32"/>
      <w:r w:rsidRPr="00045FC7">
        <w:rPr>
          <w:sz w:val="24"/>
          <w:szCs w:val="24"/>
        </w:rPr>
        <w:fldChar w:fldCharType="end"/>
      </w:r>
    </w:p>
    <w:p w14:paraId="22D4CA39" w14:textId="77777777" w:rsidR="00045FC7" w:rsidRDefault="00045FC7" w:rsidP="008306E3">
      <w:pPr>
        <w:pStyle w:val="Heading2"/>
        <w:rPr>
          <w:rFonts w:cs="Arial"/>
          <w:szCs w:val="24"/>
        </w:rPr>
      </w:pPr>
      <w:bookmarkStart w:id="33" w:name="_Apprentice_Enrolment/Equality_Monit"/>
      <w:bookmarkEnd w:id="33"/>
    </w:p>
    <w:p w14:paraId="01566D6F" w14:textId="63C1F4AF" w:rsidR="008306E3" w:rsidRPr="00045FC7" w:rsidRDefault="00B92887" w:rsidP="008306E3">
      <w:pPr>
        <w:pStyle w:val="Heading2"/>
        <w:rPr>
          <w:rFonts w:cs="Arial"/>
          <w:color w:val="0563C1" w:themeColor="hyperlink"/>
          <w:szCs w:val="24"/>
        </w:rPr>
      </w:pPr>
      <w:hyperlink w:anchor="_top" w:history="1">
        <w:r w:rsidRPr="00045FC7">
          <w:rPr>
            <w:rStyle w:val="Hyperlink"/>
            <w:rFonts w:cs="Arial"/>
            <w:szCs w:val="24"/>
          </w:rPr>
          <w:t>Apprentice Enrolment/Equality Monitoring Form</w:t>
        </w:r>
      </w:hyperlink>
    </w:p>
    <w:p w14:paraId="003B83D4" w14:textId="3881BDE8" w:rsidR="007321D2" w:rsidRDefault="0069015B" w:rsidP="00F51113">
      <w:pPr>
        <w:pStyle w:val="ListParagraph"/>
        <w:numPr>
          <w:ilvl w:val="0"/>
          <w:numId w:val="38"/>
        </w:numPr>
        <w:spacing w:line="360" w:lineRule="auto"/>
        <w:ind w:hanging="644"/>
        <w:rPr>
          <w:rFonts w:cs="Arial"/>
          <w:szCs w:val="24"/>
        </w:rPr>
      </w:pPr>
      <w:r w:rsidRPr="00045FC7">
        <w:rPr>
          <w:rFonts w:cs="Arial"/>
          <w:szCs w:val="24"/>
        </w:rPr>
        <w:t>Training Providers must ensure that an Apprentice Enrolment/Equality Monitoring form</w:t>
      </w:r>
      <w:r w:rsidR="00A50FC0" w:rsidRPr="00045FC7">
        <w:rPr>
          <w:rFonts w:cs="Arial"/>
          <w:szCs w:val="24"/>
        </w:rPr>
        <w:t xml:space="preserve"> </w:t>
      </w:r>
      <w:r w:rsidRPr="00045FC7">
        <w:rPr>
          <w:rFonts w:cs="Arial"/>
          <w:szCs w:val="24"/>
        </w:rPr>
        <w:t xml:space="preserve">is completed for every apprentice. </w:t>
      </w:r>
      <w:hyperlink w:anchor="Annex1" w:history="1">
        <w:r w:rsidR="007321D2" w:rsidRPr="00045FC7">
          <w:rPr>
            <w:rStyle w:val="Hyperlink"/>
            <w:rFonts w:cs="Arial"/>
            <w:b/>
            <w:bCs/>
            <w:szCs w:val="24"/>
          </w:rPr>
          <w:t>Annex 3</w:t>
        </w:r>
      </w:hyperlink>
      <w:r w:rsidRPr="00045FC7">
        <w:rPr>
          <w:rFonts w:cs="Arial"/>
          <w:szCs w:val="24"/>
        </w:rPr>
        <w:t xml:space="preserve"> provides a sample of the information which must be included in the Apprentice Enrolment/Equality form</w:t>
      </w:r>
      <w:r w:rsidR="00A50FC0" w:rsidRPr="00045FC7">
        <w:rPr>
          <w:rFonts w:cs="Arial"/>
          <w:szCs w:val="24"/>
        </w:rPr>
        <w:t>.</w:t>
      </w:r>
      <w:r w:rsidRPr="00045FC7">
        <w:rPr>
          <w:rFonts w:cs="Arial"/>
          <w:szCs w:val="24"/>
        </w:rPr>
        <w:t xml:space="preserve"> Training Providers can use this as a template or alternatively use their own data capture form. This form must capture, as a minimum, the data included within the template at Annex 1. This form should not be forwarded to the Northern Ireland Statistics and Research Agency (NISRA) or the Higher Level Apprenticeships Team.</w:t>
      </w:r>
    </w:p>
    <w:p w14:paraId="36F039A8" w14:textId="77777777" w:rsidR="00F51113" w:rsidRPr="00F51113" w:rsidRDefault="00F51113" w:rsidP="00F51113">
      <w:pPr>
        <w:pStyle w:val="ListParagraph"/>
        <w:spacing w:line="360" w:lineRule="auto"/>
        <w:ind w:left="644"/>
        <w:rPr>
          <w:rFonts w:cs="Arial"/>
          <w:szCs w:val="24"/>
        </w:rPr>
      </w:pPr>
    </w:p>
    <w:p w14:paraId="063D0681" w14:textId="77777777" w:rsidR="009A0404" w:rsidRPr="00045FC7" w:rsidRDefault="0069015B" w:rsidP="00205636">
      <w:pPr>
        <w:pStyle w:val="ListParagraph"/>
        <w:numPr>
          <w:ilvl w:val="0"/>
          <w:numId w:val="38"/>
        </w:numPr>
        <w:spacing w:line="360" w:lineRule="auto"/>
        <w:ind w:hanging="644"/>
        <w:rPr>
          <w:rFonts w:cs="Arial"/>
          <w:szCs w:val="24"/>
        </w:rPr>
      </w:pPr>
      <w:r w:rsidRPr="00045FC7">
        <w:rPr>
          <w:rFonts w:cs="Arial"/>
          <w:szCs w:val="24"/>
        </w:rPr>
        <w:t xml:space="preserve">Following completion of the Apprentice Enrolment and Equality Monitoring Form the relevant data must then be input to the LMS or equivalent HEI system by the Training Provider. Once this data has been input the Apprentice Enrolment and Equality Monitoring Form must be destroyed. All personal data must be processed safely and securely in line with the requirements of General Data Protection Regulation (GDPR). </w:t>
      </w:r>
    </w:p>
    <w:bookmarkStart w:id="34" w:name="_Induction"/>
    <w:bookmarkStart w:id="35" w:name="S32_Induction"/>
    <w:bookmarkEnd w:id="34"/>
    <w:p w14:paraId="2436284C" w14:textId="77777777" w:rsidR="004A7746" w:rsidRPr="00045FC7" w:rsidRDefault="004A7746"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36" w:name="_Toc113534539"/>
      <w:r w:rsidRPr="00045FC7">
        <w:rPr>
          <w:rStyle w:val="Hyperlink"/>
          <w:rFonts w:cs="Arial"/>
          <w:szCs w:val="24"/>
        </w:rPr>
        <w:t>Induction</w:t>
      </w:r>
      <w:bookmarkEnd w:id="35"/>
      <w:bookmarkEnd w:id="36"/>
      <w:r w:rsidRPr="00045FC7">
        <w:rPr>
          <w:rFonts w:cs="Arial"/>
          <w:szCs w:val="24"/>
        </w:rPr>
        <w:fldChar w:fldCharType="end"/>
      </w:r>
    </w:p>
    <w:p w14:paraId="4CE82B62" w14:textId="29AD812C" w:rsidR="00962841" w:rsidRPr="00045FC7" w:rsidRDefault="0069015B" w:rsidP="00205636">
      <w:pPr>
        <w:pStyle w:val="ListParagraph"/>
        <w:numPr>
          <w:ilvl w:val="0"/>
          <w:numId w:val="38"/>
        </w:numPr>
        <w:spacing w:after="0" w:line="360" w:lineRule="auto"/>
        <w:ind w:hanging="644"/>
        <w:rPr>
          <w:rFonts w:cs="Arial"/>
          <w:szCs w:val="24"/>
        </w:rPr>
      </w:pPr>
      <w:r w:rsidRPr="00045FC7">
        <w:rPr>
          <w:rFonts w:cs="Arial"/>
          <w:szCs w:val="24"/>
        </w:rPr>
        <w:t xml:space="preserve">Training Providers must </w:t>
      </w:r>
      <w:r w:rsidR="00656003" w:rsidRPr="00045FC7">
        <w:rPr>
          <w:rFonts w:cs="Arial"/>
          <w:szCs w:val="24"/>
        </w:rPr>
        <w:t xml:space="preserve">provide each apprentice </w:t>
      </w:r>
      <w:r w:rsidRPr="00045FC7">
        <w:rPr>
          <w:rFonts w:cs="Arial"/>
          <w:szCs w:val="24"/>
        </w:rPr>
        <w:t>with a formal induction, in order to brief them thoroughly about all elements of the programme</w:t>
      </w:r>
      <w:r w:rsidR="00470EDD">
        <w:rPr>
          <w:rFonts w:cs="Arial"/>
          <w:szCs w:val="24"/>
        </w:rPr>
        <w:t>.</w:t>
      </w:r>
    </w:p>
    <w:p w14:paraId="4E39EB9A" w14:textId="77777777" w:rsidR="00773733" w:rsidRPr="00045FC7" w:rsidRDefault="00773733" w:rsidP="00A97E73">
      <w:pPr>
        <w:pStyle w:val="ListParagraph"/>
        <w:rPr>
          <w:rFonts w:cs="Arial"/>
          <w:szCs w:val="24"/>
        </w:rPr>
      </w:pPr>
    </w:p>
    <w:p w14:paraId="01D51E1B" w14:textId="495A74B4" w:rsidR="006A2BA2" w:rsidRDefault="0069015B" w:rsidP="00205636">
      <w:pPr>
        <w:pStyle w:val="ListParagraph"/>
        <w:numPr>
          <w:ilvl w:val="0"/>
          <w:numId w:val="38"/>
        </w:numPr>
        <w:spacing w:after="0" w:line="360" w:lineRule="auto"/>
        <w:ind w:hanging="644"/>
        <w:rPr>
          <w:rFonts w:cs="Arial"/>
          <w:szCs w:val="24"/>
        </w:rPr>
      </w:pPr>
      <w:r w:rsidRPr="00045FC7">
        <w:rPr>
          <w:rFonts w:cs="Arial"/>
          <w:szCs w:val="24"/>
        </w:rPr>
        <w:t xml:space="preserve">This induction </w:t>
      </w:r>
      <w:r w:rsidR="007C5475">
        <w:rPr>
          <w:rFonts w:cs="Arial"/>
          <w:szCs w:val="24"/>
        </w:rPr>
        <w:t>must</w:t>
      </w:r>
      <w:r w:rsidR="007C5475" w:rsidRPr="00045FC7">
        <w:rPr>
          <w:rFonts w:cs="Arial"/>
          <w:szCs w:val="24"/>
        </w:rPr>
        <w:t xml:space="preserve"> </w:t>
      </w:r>
      <w:r w:rsidRPr="00045FC7">
        <w:rPr>
          <w:rFonts w:cs="Arial"/>
          <w:szCs w:val="24"/>
        </w:rPr>
        <w:t xml:space="preserve">include </w:t>
      </w:r>
      <w:r w:rsidR="00732385" w:rsidRPr="00045FC7">
        <w:rPr>
          <w:rFonts w:cs="Arial"/>
          <w:szCs w:val="24"/>
        </w:rPr>
        <w:t xml:space="preserve">information on </w:t>
      </w:r>
      <w:r w:rsidR="00A72FF3" w:rsidRPr="00045FC7">
        <w:rPr>
          <w:rFonts w:cs="Arial"/>
          <w:szCs w:val="24"/>
        </w:rPr>
        <w:t>the P</w:t>
      </w:r>
      <w:r w:rsidR="00586D81" w:rsidRPr="00045FC7">
        <w:rPr>
          <w:rFonts w:cs="Arial"/>
          <w:szCs w:val="24"/>
        </w:rPr>
        <w:t>TP/</w:t>
      </w:r>
      <w:r w:rsidR="00F55D83" w:rsidRPr="00045FC7">
        <w:rPr>
          <w:rFonts w:cs="Arial"/>
          <w:szCs w:val="24"/>
        </w:rPr>
        <w:t xml:space="preserve"> HEI equivalent </w:t>
      </w:r>
      <w:r w:rsidR="00A72FF3" w:rsidRPr="00045FC7">
        <w:rPr>
          <w:rFonts w:cs="Arial"/>
          <w:szCs w:val="24"/>
        </w:rPr>
        <w:t>process</w:t>
      </w:r>
      <w:r w:rsidR="00973668" w:rsidRPr="00045FC7">
        <w:rPr>
          <w:rFonts w:cs="Arial"/>
          <w:szCs w:val="24"/>
        </w:rPr>
        <w:t>, where applicable</w:t>
      </w:r>
      <w:r w:rsidR="00773733" w:rsidRPr="00045FC7">
        <w:rPr>
          <w:rFonts w:cs="Arial"/>
          <w:szCs w:val="24"/>
        </w:rPr>
        <w:t>. Training Providers and employers, as appropriate, must provide apprentices with information on the tripartite agreement,</w:t>
      </w:r>
      <w:r w:rsidR="00A72FF3" w:rsidRPr="00045FC7">
        <w:rPr>
          <w:rFonts w:cs="Arial"/>
          <w:szCs w:val="24"/>
        </w:rPr>
        <w:t xml:space="preserve"> </w:t>
      </w:r>
      <w:r w:rsidR="00732385" w:rsidRPr="00045FC7">
        <w:rPr>
          <w:rFonts w:cs="Arial"/>
          <w:szCs w:val="24"/>
        </w:rPr>
        <w:t xml:space="preserve">relevant legislation, premises, Health and Safety, terms and conditions of employment, Support Services, complaints and whistleblowing procedures, privacy notice, key contact information </w:t>
      </w:r>
      <w:r w:rsidR="00EA2D8B" w:rsidRPr="00045FC7">
        <w:rPr>
          <w:rFonts w:cs="Arial"/>
          <w:szCs w:val="24"/>
        </w:rPr>
        <w:t xml:space="preserve">within the Training Provider’s organisation </w:t>
      </w:r>
      <w:r w:rsidR="00732385" w:rsidRPr="00045FC7">
        <w:rPr>
          <w:rFonts w:cs="Arial"/>
          <w:szCs w:val="24"/>
        </w:rPr>
        <w:t>and progression routes.</w:t>
      </w:r>
    </w:p>
    <w:p w14:paraId="4B7D7C7D" w14:textId="77777777" w:rsidR="00F23185" w:rsidRPr="00F23185" w:rsidRDefault="00F23185" w:rsidP="00470EDD">
      <w:pPr>
        <w:pStyle w:val="ListParagraph"/>
        <w:rPr>
          <w:rFonts w:cs="Arial"/>
          <w:szCs w:val="24"/>
        </w:rPr>
      </w:pPr>
    </w:p>
    <w:p w14:paraId="40EF28D4" w14:textId="54E50AB6" w:rsidR="00A72DEE" w:rsidRPr="00747155" w:rsidRDefault="0069015B" w:rsidP="00470EDD">
      <w:pPr>
        <w:pStyle w:val="ListParagraph"/>
        <w:numPr>
          <w:ilvl w:val="1"/>
          <w:numId w:val="19"/>
        </w:numPr>
        <w:spacing w:after="0" w:line="360" w:lineRule="auto"/>
        <w:ind w:left="709"/>
        <w:rPr>
          <w:rFonts w:cs="Arial"/>
          <w:szCs w:val="24"/>
        </w:rPr>
      </w:pPr>
      <w:r w:rsidRPr="00F23185">
        <w:rPr>
          <w:rFonts w:cs="Arial"/>
          <w:szCs w:val="24"/>
        </w:rPr>
        <w:t>A</w:t>
      </w:r>
      <w:r w:rsidR="008F2B5B" w:rsidRPr="00F23185">
        <w:rPr>
          <w:rFonts w:cs="Arial"/>
          <w:szCs w:val="24"/>
        </w:rPr>
        <w:t xml:space="preserve"> sample</w:t>
      </w:r>
      <w:r w:rsidRPr="00F23185">
        <w:rPr>
          <w:rFonts w:cs="Arial"/>
          <w:szCs w:val="24"/>
        </w:rPr>
        <w:t xml:space="preserve"> </w:t>
      </w:r>
      <w:r w:rsidR="00732385" w:rsidRPr="00F23185">
        <w:rPr>
          <w:rFonts w:cs="Arial"/>
          <w:szCs w:val="24"/>
        </w:rPr>
        <w:t>induction chec</w:t>
      </w:r>
      <w:r w:rsidR="0030709D" w:rsidRPr="00F23185">
        <w:rPr>
          <w:rFonts w:cs="Arial"/>
          <w:szCs w:val="24"/>
        </w:rPr>
        <w:t>klist</w:t>
      </w:r>
      <w:r w:rsidRPr="00F23185">
        <w:rPr>
          <w:rFonts w:cs="Arial"/>
          <w:szCs w:val="24"/>
        </w:rPr>
        <w:t xml:space="preserve"> is available at</w:t>
      </w:r>
      <w:r w:rsidR="0030709D" w:rsidRPr="00F23185">
        <w:rPr>
          <w:rFonts w:cs="Arial"/>
          <w:szCs w:val="24"/>
        </w:rPr>
        <w:t xml:space="preserve"> </w:t>
      </w:r>
      <w:hyperlink w:anchor="Annex4" w:history="1">
        <w:r w:rsidR="006A2BA2" w:rsidRPr="00F23185">
          <w:rPr>
            <w:rStyle w:val="Hyperlink"/>
            <w:rFonts w:cs="Arial"/>
            <w:b/>
            <w:bCs/>
            <w:color w:val="0070C0"/>
            <w:szCs w:val="24"/>
          </w:rPr>
          <w:t xml:space="preserve">Annex </w:t>
        </w:r>
        <w:r w:rsidR="009C4991" w:rsidRPr="00F23185">
          <w:rPr>
            <w:rStyle w:val="Hyperlink"/>
            <w:rFonts w:cs="Arial"/>
            <w:b/>
            <w:bCs/>
            <w:color w:val="0070C0"/>
            <w:szCs w:val="24"/>
          </w:rPr>
          <w:t>6</w:t>
        </w:r>
      </w:hyperlink>
      <w:r w:rsidR="001A2382" w:rsidRPr="00F23185">
        <w:rPr>
          <w:rFonts w:cs="Arial"/>
          <w:szCs w:val="24"/>
        </w:rPr>
        <w:t>.</w:t>
      </w:r>
      <w:r w:rsidR="00B5033D" w:rsidRPr="00F23185">
        <w:rPr>
          <w:rFonts w:cs="Arial"/>
          <w:szCs w:val="24"/>
        </w:rPr>
        <w:t xml:space="preserve"> </w:t>
      </w:r>
      <w:r w:rsidR="00747155" w:rsidRPr="00F23185">
        <w:rPr>
          <w:rFonts w:cs="Arial"/>
          <w:szCs w:val="24"/>
        </w:rPr>
        <w:t>Confirmation</w:t>
      </w:r>
      <w:r w:rsidR="00B5033D" w:rsidRPr="00F23185">
        <w:rPr>
          <w:rFonts w:cs="Arial"/>
          <w:szCs w:val="24"/>
        </w:rPr>
        <w:t xml:space="preserve"> that this has been carried out is captured within the Tripartite Agreement </w:t>
      </w:r>
      <w:hyperlink w:anchor="Annex7" w:history="1">
        <w:r w:rsidR="0043458B" w:rsidRPr="006A2490">
          <w:rPr>
            <w:rStyle w:val="Hyperlink"/>
            <w:rFonts w:cs="Arial"/>
            <w:b/>
            <w:bCs/>
            <w:szCs w:val="24"/>
          </w:rPr>
          <w:t>(</w:t>
        </w:r>
        <w:r w:rsidR="006A2490" w:rsidRPr="006A2490">
          <w:rPr>
            <w:rStyle w:val="Hyperlink"/>
            <w:rFonts w:cs="Arial"/>
            <w:b/>
            <w:bCs/>
            <w:szCs w:val="24"/>
          </w:rPr>
          <w:t>Annex 7</w:t>
        </w:r>
        <w:r w:rsidR="0043458B" w:rsidRPr="006A2490">
          <w:rPr>
            <w:rStyle w:val="Hyperlink"/>
            <w:rFonts w:cs="Arial"/>
            <w:b/>
            <w:bCs/>
            <w:szCs w:val="24"/>
          </w:rPr>
          <w:t>)</w:t>
        </w:r>
      </w:hyperlink>
      <w:r w:rsidR="0043458B" w:rsidRPr="006A2490">
        <w:rPr>
          <w:rFonts w:cs="Arial"/>
          <w:b/>
          <w:bCs/>
          <w:szCs w:val="24"/>
        </w:rPr>
        <w:t>.</w:t>
      </w:r>
      <w:r w:rsidR="00B5033D" w:rsidRPr="00F23185">
        <w:rPr>
          <w:rFonts w:cs="Arial"/>
          <w:szCs w:val="24"/>
        </w:rPr>
        <w:t xml:space="preserve"> </w:t>
      </w:r>
    </w:p>
    <w:p w14:paraId="31FE2954" w14:textId="11B7B38D" w:rsidR="00B94B7C" w:rsidRDefault="00B94B7C">
      <w:pPr>
        <w:rPr>
          <w:rFonts w:cs="Arial"/>
          <w:szCs w:val="24"/>
        </w:rPr>
      </w:pPr>
      <w:r>
        <w:rPr>
          <w:rFonts w:cs="Arial"/>
          <w:szCs w:val="24"/>
        </w:rPr>
        <w:br w:type="page"/>
      </w:r>
    </w:p>
    <w:p w14:paraId="4F6FF373" w14:textId="77777777" w:rsidR="009418D9" w:rsidRPr="00045FC7" w:rsidRDefault="009418D9" w:rsidP="00A72DEE">
      <w:pPr>
        <w:pStyle w:val="ListParagraph"/>
        <w:rPr>
          <w:rFonts w:cs="Arial"/>
          <w:szCs w:val="24"/>
        </w:rPr>
      </w:pPr>
    </w:p>
    <w:bookmarkStart w:id="37" w:name="_Initial_Assessment"/>
    <w:bookmarkStart w:id="38" w:name="S36_Initial_assessment"/>
    <w:bookmarkEnd w:id="37"/>
    <w:p w14:paraId="7E844CF6" w14:textId="77777777" w:rsidR="00A72DEE" w:rsidRPr="00045FC7" w:rsidRDefault="00A72DEE"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39" w:name="_Toc113534540"/>
      <w:r w:rsidRPr="00045FC7">
        <w:rPr>
          <w:rStyle w:val="Hyperlink"/>
          <w:rFonts w:cs="Arial"/>
          <w:szCs w:val="24"/>
        </w:rPr>
        <w:t>Initial Assessment</w:t>
      </w:r>
      <w:bookmarkEnd w:id="38"/>
      <w:bookmarkEnd w:id="39"/>
      <w:r w:rsidRPr="00045FC7">
        <w:rPr>
          <w:rFonts w:cs="Arial"/>
          <w:szCs w:val="24"/>
        </w:rPr>
        <w:fldChar w:fldCharType="end"/>
      </w:r>
    </w:p>
    <w:p w14:paraId="15D66CB9" w14:textId="5459EB6C" w:rsidR="00A72DEE" w:rsidRPr="00045FC7" w:rsidRDefault="0069015B" w:rsidP="003F2B46">
      <w:pPr>
        <w:pStyle w:val="ListParagraph"/>
        <w:numPr>
          <w:ilvl w:val="1"/>
          <w:numId w:val="19"/>
        </w:numPr>
        <w:spacing w:after="0" w:line="360" w:lineRule="auto"/>
        <w:rPr>
          <w:rFonts w:cs="Arial"/>
          <w:szCs w:val="24"/>
        </w:rPr>
      </w:pPr>
      <w:r w:rsidRPr="00045FC7">
        <w:rPr>
          <w:rFonts w:cs="Arial"/>
          <w:szCs w:val="24"/>
        </w:rPr>
        <w:t>Training Providers must conduct an initial assessment of each apprentice in order to determine the level of their existing skills and competences in general. The purpose of this initial assessment is to identify each apprentice’s strengths and weaknesses, professional and technical training</w:t>
      </w:r>
      <w:r w:rsidR="00DA0BA8" w:rsidRPr="00045FC7">
        <w:rPr>
          <w:rFonts w:cs="Arial"/>
          <w:szCs w:val="24"/>
        </w:rPr>
        <w:t>. T</w:t>
      </w:r>
      <w:r w:rsidR="001A2382" w:rsidRPr="00045FC7">
        <w:rPr>
          <w:rFonts w:cs="Arial"/>
          <w:szCs w:val="24"/>
        </w:rPr>
        <w:t xml:space="preserve">he results of the assessment </w:t>
      </w:r>
      <w:r w:rsidR="007C5475">
        <w:rPr>
          <w:rFonts w:cs="Arial"/>
          <w:szCs w:val="24"/>
        </w:rPr>
        <w:t>must</w:t>
      </w:r>
      <w:r w:rsidR="007C5475" w:rsidRPr="00045FC7">
        <w:rPr>
          <w:rFonts w:cs="Arial"/>
          <w:szCs w:val="24"/>
        </w:rPr>
        <w:t xml:space="preserve"> </w:t>
      </w:r>
      <w:r w:rsidR="00B67458" w:rsidRPr="00045FC7">
        <w:rPr>
          <w:rFonts w:cs="Arial"/>
          <w:szCs w:val="24"/>
        </w:rPr>
        <w:t>be documented within the PTP</w:t>
      </w:r>
      <w:r w:rsidR="00072DE9" w:rsidRPr="00045FC7">
        <w:rPr>
          <w:rFonts w:cs="Arial"/>
          <w:szCs w:val="24"/>
        </w:rPr>
        <w:t>/</w:t>
      </w:r>
      <w:r w:rsidR="00F55D83" w:rsidRPr="00045FC7">
        <w:rPr>
          <w:rFonts w:cs="Arial"/>
          <w:szCs w:val="24"/>
        </w:rPr>
        <w:t xml:space="preserve"> HEI equivalent</w:t>
      </w:r>
      <w:r w:rsidR="00973668" w:rsidRPr="00045FC7">
        <w:rPr>
          <w:rFonts w:cs="Arial"/>
          <w:szCs w:val="24"/>
        </w:rPr>
        <w:t>, where applicable.</w:t>
      </w:r>
    </w:p>
    <w:bookmarkStart w:id="40" w:name="_Tripartite_Agreement"/>
    <w:bookmarkStart w:id="41" w:name="S38_Tripartite_agreement"/>
    <w:bookmarkEnd w:id="40"/>
    <w:p w14:paraId="5E15A768" w14:textId="77777777" w:rsidR="00EA2D8B" w:rsidRPr="00045FC7" w:rsidRDefault="00EA2D8B"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42" w:name="_Toc113534541"/>
      <w:r w:rsidRPr="00045FC7">
        <w:rPr>
          <w:rStyle w:val="Hyperlink"/>
          <w:rFonts w:cs="Arial"/>
          <w:szCs w:val="24"/>
        </w:rPr>
        <w:t>Tripartite Agreement</w:t>
      </w:r>
      <w:bookmarkEnd w:id="41"/>
      <w:bookmarkEnd w:id="42"/>
      <w:r w:rsidRPr="00045FC7">
        <w:rPr>
          <w:rFonts w:cs="Arial"/>
          <w:szCs w:val="24"/>
        </w:rPr>
        <w:fldChar w:fldCharType="end"/>
      </w:r>
    </w:p>
    <w:p w14:paraId="7FC43571" w14:textId="1A392F8C" w:rsidR="00EA2D8B"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A Tripartite Agreement, which expresses the responsibilities of the parties and their commitment to the successful completion of the apprenticeship, must be completed by the </w:t>
      </w:r>
      <w:r w:rsidR="004D3161" w:rsidRPr="00045FC7">
        <w:rPr>
          <w:rFonts w:cs="Arial"/>
          <w:szCs w:val="24"/>
        </w:rPr>
        <w:t>Employer</w:t>
      </w:r>
      <w:r w:rsidR="00EF2788">
        <w:rPr>
          <w:rFonts w:cs="Arial"/>
          <w:szCs w:val="24"/>
        </w:rPr>
        <w:t>, the Apprentice</w:t>
      </w:r>
      <w:r w:rsidR="004D3161" w:rsidRPr="00045FC7">
        <w:rPr>
          <w:rFonts w:cs="Arial"/>
          <w:szCs w:val="24"/>
        </w:rPr>
        <w:t xml:space="preserve"> and </w:t>
      </w:r>
      <w:r w:rsidR="00EF2788">
        <w:rPr>
          <w:rFonts w:cs="Arial"/>
          <w:szCs w:val="24"/>
        </w:rPr>
        <w:t xml:space="preserve">the </w:t>
      </w:r>
      <w:r w:rsidR="004D3161" w:rsidRPr="00045FC7">
        <w:rPr>
          <w:rFonts w:cs="Arial"/>
          <w:szCs w:val="24"/>
        </w:rPr>
        <w:t>Training Provider</w:t>
      </w:r>
      <w:r w:rsidR="007C6C88" w:rsidRPr="00045FC7">
        <w:rPr>
          <w:rFonts w:cs="Arial"/>
          <w:szCs w:val="24"/>
        </w:rPr>
        <w:t>.</w:t>
      </w:r>
    </w:p>
    <w:p w14:paraId="25432923" w14:textId="77777777" w:rsidR="00A72DEE" w:rsidRPr="00045FC7" w:rsidRDefault="00A72DEE" w:rsidP="00A72DEE">
      <w:pPr>
        <w:pStyle w:val="ListParagraph"/>
        <w:spacing w:after="0" w:line="360" w:lineRule="auto"/>
        <w:rPr>
          <w:rFonts w:cs="Arial"/>
          <w:szCs w:val="24"/>
        </w:rPr>
      </w:pPr>
    </w:p>
    <w:p w14:paraId="1C8DEB93" w14:textId="4F967E2F" w:rsidR="00EA2D8B" w:rsidRPr="00045FC7" w:rsidRDefault="0069015B" w:rsidP="00767B33">
      <w:pPr>
        <w:pStyle w:val="ListParagraph"/>
        <w:numPr>
          <w:ilvl w:val="2"/>
          <w:numId w:val="12"/>
        </w:numPr>
        <w:spacing w:after="0" w:line="360" w:lineRule="auto"/>
        <w:ind w:left="1701" w:hanging="567"/>
        <w:rPr>
          <w:rFonts w:cs="Arial"/>
          <w:szCs w:val="24"/>
        </w:rPr>
      </w:pPr>
      <w:r w:rsidRPr="00045FC7">
        <w:rPr>
          <w:rFonts w:cs="Arial"/>
          <w:szCs w:val="24"/>
        </w:rPr>
        <w:t xml:space="preserve">It is recommended that Training Providers use the Tripartite Agreement template in </w:t>
      </w:r>
      <w:hyperlink w:anchor="_Annex_5:_Tripartite" w:history="1">
        <w:r w:rsidR="00EA2D8B" w:rsidRPr="00045FC7">
          <w:rPr>
            <w:rStyle w:val="Hyperlink"/>
            <w:rFonts w:cs="Arial"/>
            <w:b/>
            <w:szCs w:val="24"/>
          </w:rPr>
          <w:t>Annex 7</w:t>
        </w:r>
      </w:hyperlink>
      <w:r w:rsidRPr="00045FC7">
        <w:rPr>
          <w:rFonts w:cs="Arial"/>
          <w:szCs w:val="24"/>
        </w:rPr>
        <w:t>.</w:t>
      </w:r>
      <w:r w:rsidR="00377C5A" w:rsidRPr="00045FC7">
        <w:rPr>
          <w:rFonts w:cs="Arial"/>
          <w:szCs w:val="24"/>
        </w:rPr>
        <w:t xml:space="preserve">  This template may be amended for additional information</w:t>
      </w:r>
      <w:r w:rsidR="006900A2" w:rsidRPr="00045FC7">
        <w:rPr>
          <w:rFonts w:cs="Arial"/>
          <w:szCs w:val="24"/>
        </w:rPr>
        <w:t>,</w:t>
      </w:r>
      <w:r w:rsidR="00377C5A" w:rsidRPr="00045FC7">
        <w:rPr>
          <w:rFonts w:cs="Arial"/>
          <w:szCs w:val="24"/>
        </w:rPr>
        <w:t xml:space="preserve"> for example, </w:t>
      </w:r>
      <w:r w:rsidR="00294D0C" w:rsidRPr="00045FC7">
        <w:rPr>
          <w:rFonts w:cs="Arial"/>
          <w:szCs w:val="24"/>
        </w:rPr>
        <w:t>‘</w:t>
      </w:r>
      <w:hyperlink w:anchor="S319_Directed_Training" w:history="1">
        <w:r w:rsidR="00377C5A" w:rsidRPr="00045FC7">
          <w:rPr>
            <w:rStyle w:val="Hyperlink"/>
            <w:rFonts w:cs="Arial"/>
            <w:b/>
            <w:bCs/>
            <w:szCs w:val="24"/>
          </w:rPr>
          <w:t>Directed Training</w:t>
        </w:r>
      </w:hyperlink>
      <w:r w:rsidR="00294D0C" w:rsidRPr="00045FC7">
        <w:rPr>
          <w:rFonts w:cs="Arial"/>
          <w:szCs w:val="24"/>
        </w:rPr>
        <w:t>’</w:t>
      </w:r>
      <w:r w:rsidR="00B07B67" w:rsidRPr="00045FC7">
        <w:rPr>
          <w:rFonts w:cs="Arial"/>
          <w:szCs w:val="24"/>
        </w:rPr>
        <w:t>;</w:t>
      </w:r>
    </w:p>
    <w:p w14:paraId="0B93214D" w14:textId="4E91C5B5" w:rsidR="00EA2D8B" w:rsidRPr="00045FC7" w:rsidRDefault="0069015B" w:rsidP="00767B33">
      <w:pPr>
        <w:pStyle w:val="ListParagraph"/>
        <w:numPr>
          <w:ilvl w:val="2"/>
          <w:numId w:val="12"/>
        </w:numPr>
        <w:spacing w:after="0" w:line="360" w:lineRule="auto"/>
        <w:ind w:left="1701" w:hanging="567"/>
        <w:rPr>
          <w:rFonts w:cs="Arial"/>
          <w:szCs w:val="24"/>
        </w:rPr>
      </w:pPr>
      <w:r w:rsidRPr="00045FC7">
        <w:rPr>
          <w:rFonts w:cs="Arial"/>
          <w:szCs w:val="24"/>
        </w:rPr>
        <w:t xml:space="preserve">If a change of employer occurs during the course of the apprenticeship the Training Provider must ensure that a new Tripartite Agreement is created and agreed between the </w:t>
      </w:r>
      <w:r w:rsidR="00EF2788" w:rsidRPr="00045FC7">
        <w:rPr>
          <w:rFonts w:cs="Arial"/>
          <w:szCs w:val="24"/>
        </w:rPr>
        <w:t>new employer</w:t>
      </w:r>
      <w:r w:rsidR="00EF2788">
        <w:rPr>
          <w:rFonts w:cs="Arial"/>
          <w:szCs w:val="24"/>
        </w:rPr>
        <w:t xml:space="preserve">, </w:t>
      </w:r>
      <w:r w:rsidR="00EF2788" w:rsidRPr="00045FC7">
        <w:rPr>
          <w:rFonts w:cs="Arial"/>
          <w:szCs w:val="24"/>
        </w:rPr>
        <w:t xml:space="preserve"> apprentice </w:t>
      </w:r>
      <w:r w:rsidR="00EF2788">
        <w:rPr>
          <w:rFonts w:cs="Arial"/>
          <w:szCs w:val="24"/>
        </w:rPr>
        <w:t xml:space="preserve">and </w:t>
      </w:r>
      <w:r w:rsidRPr="00045FC7">
        <w:rPr>
          <w:rFonts w:cs="Arial"/>
          <w:szCs w:val="24"/>
        </w:rPr>
        <w:t>Training Provider, and</w:t>
      </w:r>
      <w:r w:rsidR="00A26E06" w:rsidRPr="00045FC7">
        <w:rPr>
          <w:rFonts w:cs="Arial"/>
          <w:szCs w:val="24"/>
        </w:rPr>
        <w:t>;</w:t>
      </w:r>
    </w:p>
    <w:p w14:paraId="2671319C" w14:textId="12940860" w:rsidR="00EA2D8B" w:rsidRPr="00045FC7" w:rsidRDefault="0069015B" w:rsidP="00767B33">
      <w:pPr>
        <w:pStyle w:val="ListParagraph"/>
        <w:numPr>
          <w:ilvl w:val="2"/>
          <w:numId w:val="12"/>
        </w:numPr>
        <w:spacing w:after="0" w:line="360" w:lineRule="auto"/>
        <w:ind w:left="1701" w:hanging="567"/>
        <w:rPr>
          <w:rFonts w:cs="Arial"/>
          <w:szCs w:val="24"/>
        </w:rPr>
      </w:pPr>
      <w:r w:rsidRPr="00045FC7">
        <w:rPr>
          <w:rFonts w:cs="Arial"/>
          <w:szCs w:val="24"/>
        </w:rPr>
        <w:t xml:space="preserve">In all cases, the </w:t>
      </w:r>
      <w:r w:rsidR="00EF2788" w:rsidRPr="00045FC7">
        <w:rPr>
          <w:rFonts w:cs="Arial"/>
          <w:szCs w:val="24"/>
        </w:rPr>
        <w:t>employer</w:t>
      </w:r>
      <w:r w:rsidR="00EF2788">
        <w:rPr>
          <w:rFonts w:cs="Arial"/>
          <w:szCs w:val="24"/>
        </w:rPr>
        <w:t xml:space="preserve">, </w:t>
      </w:r>
      <w:r w:rsidR="00EF2788" w:rsidRPr="00045FC7">
        <w:rPr>
          <w:rFonts w:cs="Arial"/>
          <w:szCs w:val="24"/>
        </w:rPr>
        <w:t>apprentice</w:t>
      </w:r>
      <w:r w:rsidR="00EF2788">
        <w:rPr>
          <w:rFonts w:cs="Arial"/>
          <w:szCs w:val="24"/>
        </w:rPr>
        <w:t xml:space="preserve"> and</w:t>
      </w:r>
      <w:r w:rsidR="00EF2788" w:rsidRPr="00045FC7">
        <w:rPr>
          <w:rFonts w:cs="Arial"/>
          <w:szCs w:val="24"/>
        </w:rPr>
        <w:t xml:space="preserve"> </w:t>
      </w:r>
      <w:r w:rsidRPr="00045FC7">
        <w:rPr>
          <w:rFonts w:cs="Arial"/>
          <w:szCs w:val="24"/>
        </w:rPr>
        <w:t>Training Provider, must agree, sign, and date a Tripartite Agreement</w:t>
      </w:r>
      <w:r w:rsidR="009B5F8A" w:rsidRPr="00045FC7">
        <w:rPr>
          <w:rFonts w:cs="Arial"/>
          <w:szCs w:val="24"/>
        </w:rPr>
        <w:t xml:space="preserve"> in the order specified, </w:t>
      </w:r>
      <w:r w:rsidR="00B50EC0" w:rsidRPr="00045FC7">
        <w:rPr>
          <w:rFonts w:cs="Arial"/>
          <w:szCs w:val="24"/>
        </w:rPr>
        <w:t>i.e.</w:t>
      </w:r>
      <w:r w:rsidR="009B5F8A" w:rsidRPr="00045FC7">
        <w:rPr>
          <w:rFonts w:cs="Arial"/>
          <w:szCs w:val="24"/>
        </w:rPr>
        <w:t xml:space="preserve">, </w:t>
      </w:r>
      <w:r w:rsidR="0047012F" w:rsidRPr="00045FC7">
        <w:rPr>
          <w:rFonts w:cs="Arial"/>
          <w:szCs w:val="24"/>
        </w:rPr>
        <w:t>the employer first, then the apprentice, and finally the Training Provider representative</w:t>
      </w:r>
      <w:r w:rsidRPr="00045FC7">
        <w:rPr>
          <w:rFonts w:cs="Arial"/>
          <w:szCs w:val="24"/>
        </w:rPr>
        <w:t xml:space="preserve">. </w:t>
      </w:r>
      <w:r w:rsidR="0077750B" w:rsidRPr="00045FC7">
        <w:rPr>
          <w:rFonts w:cs="Arial"/>
          <w:szCs w:val="24"/>
        </w:rPr>
        <w:t xml:space="preserve">The </w:t>
      </w:r>
      <w:r w:rsidRPr="00045FC7">
        <w:rPr>
          <w:rFonts w:cs="Arial"/>
          <w:szCs w:val="24"/>
        </w:rPr>
        <w:t xml:space="preserve">Tripartite Agreement must be </w:t>
      </w:r>
      <w:r w:rsidR="00BE7E4A" w:rsidRPr="00045FC7">
        <w:rPr>
          <w:rFonts w:cs="Arial"/>
          <w:szCs w:val="24"/>
        </w:rPr>
        <w:t xml:space="preserve">completed </w:t>
      </w:r>
      <w:r w:rsidRPr="00045FC7">
        <w:rPr>
          <w:rFonts w:cs="Arial"/>
          <w:szCs w:val="24"/>
        </w:rPr>
        <w:t xml:space="preserve">by all signatories within </w:t>
      </w:r>
      <w:r w:rsidR="00782EA7" w:rsidRPr="00045FC7">
        <w:rPr>
          <w:rFonts w:cs="Arial"/>
          <w:szCs w:val="24"/>
        </w:rPr>
        <w:t>12</w:t>
      </w:r>
      <w:r w:rsidRPr="00045FC7">
        <w:rPr>
          <w:rFonts w:cs="Arial"/>
          <w:szCs w:val="24"/>
        </w:rPr>
        <w:t xml:space="preserve"> week</w:t>
      </w:r>
      <w:r w:rsidR="00782EA7" w:rsidRPr="00045FC7">
        <w:rPr>
          <w:rFonts w:cs="Arial"/>
          <w:szCs w:val="24"/>
        </w:rPr>
        <w:t>s</w:t>
      </w:r>
      <w:r w:rsidRPr="00045FC7">
        <w:rPr>
          <w:rFonts w:cs="Arial"/>
          <w:szCs w:val="24"/>
        </w:rPr>
        <w:t xml:space="preserve"> of the commencement of training.</w:t>
      </w:r>
    </w:p>
    <w:bookmarkStart w:id="43" w:name="_Personal_Training_Plan"/>
    <w:bookmarkStart w:id="44" w:name="S310_PTP"/>
    <w:bookmarkEnd w:id="43"/>
    <w:p w14:paraId="233A8912" w14:textId="0113B2A3" w:rsidR="002F3DD2" w:rsidRPr="00045FC7" w:rsidRDefault="00732385"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45" w:name="_Toc113534542"/>
      <w:r w:rsidRPr="00045FC7">
        <w:rPr>
          <w:rStyle w:val="Hyperlink"/>
          <w:rFonts w:cs="Arial"/>
          <w:szCs w:val="24"/>
        </w:rPr>
        <w:t>Personal Training Plan</w:t>
      </w:r>
      <w:r w:rsidR="006503F7">
        <w:rPr>
          <w:rStyle w:val="Hyperlink"/>
          <w:rFonts w:cs="Arial"/>
          <w:szCs w:val="24"/>
        </w:rPr>
        <w:t xml:space="preserve"> (PTP)</w:t>
      </w:r>
      <w:r w:rsidR="00072DE9" w:rsidRPr="00045FC7">
        <w:rPr>
          <w:rStyle w:val="Hyperlink"/>
          <w:rFonts w:cs="Arial"/>
          <w:szCs w:val="24"/>
        </w:rPr>
        <w:t>/</w:t>
      </w:r>
      <w:r w:rsidR="00F55D83" w:rsidRPr="00045FC7">
        <w:rPr>
          <w:rFonts w:cs="Arial"/>
          <w:color w:val="0070C0"/>
          <w:szCs w:val="24"/>
        </w:rPr>
        <w:t>HEI equivalent</w:t>
      </w:r>
      <w:bookmarkEnd w:id="44"/>
      <w:bookmarkEnd w:id="45"/>
      <w:r w:rsidRPr="00045FC7">
        <w:rPr>
          <w:rFonts w:cs="Arial"/>
          <w:szCs w:val="24"/>
        </w:rPr>
        <w:fldChar w:fldCharType="end"/>
      </w:r>
      <w:r w:rsidR="007400CA" w:rsidRPr="00045FC7">
        <w:rPr>
          <w:rFonts w:cs="Arial"/>
          <w:szCs w:val="24"/>
        </w:rPr>
        <w:t xml:space="preserve"> </w:t>
      </w:r>
    </w:p>
    <w:p w14:paraId="17A93FEC" w14:textId="06376A2E" w:rsidR="002F3DD2"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The </w:t>
      </w:r>
      <w:r w:rsidR="0067796B" w:rsidRPr="00045FC7">
        <w:rPr>
          <w:rFonts w:cs="Arial"/>
          <w:szCs w:val="24"/>
        </w:rPr>
        <w:t xml:space="preserve">apprentice, employer and </w:t>
      </w:r>
      <w:r w:rsidRPr="00045FC7">
        <w:rPr>
          <w:rFonts w:cs="Arial"/>
          <w:szCs w:val="24"/>
        </w:rPr>
        <w:t>Training Provider, must agree, sign, and date a PTP</w:t>
      </w:r>
      <w:r w:rsidR="00072DE9" w:rsidRPr="00045FC7">
        <w:rPr>
          <w:rFonts w:cs="Arial"/>
          <w:szCs w:val="24"/>
        </w:rPr>
        <w:t>/</w:t>
      </w:r>
      <w:r w:rsidR="00F55D83" w:rsidRPr="00045FC7">
        <w:rPr>
          <w:rFonts w:cs="Arial"/>
          <w:szCs w:val="24"/>
        </w:rPr>
        <w:t xml:space="preserve"> HEI equivalent </w:t>
      </w:r>
      <w:r w:rsidRPr="00045FC7">
        <w:rPr>
          <w:rFonts w:cs="Arial"/>
          <w:szCs w:val="24"/>
        </w:rPr>
        <w:t>in respect of the apprentice</w:t>
      </w:r>
      <w:r w:rsidR="009215D3" w:rsidRPr="00045FC7">
        <w:rPr>
          <w:rFonts w:cs="Arial"/>
          <w:szCs w:val="24"/>
        </w:rPr>
        <w:t>.</w:t>
      </w:r>
      <w:r w:rsidR="0067796B" w:rsidRPr="00045FC7">
        <w:rPr>
          <w:rFonts w:cs="Arial"/>
          <w:szCs w:val="24"/>
        </w:rPr>
        <w:t xml:space="preserve"> </w:t>
      </w:r>
      <w:r w:rsidR="009215D3" w:rsidRPr="00045FC7">
        <w:rPr>
          <w:rFonts w:cs="Arial"/>
          <w:szCs w:val="24"/>
        </w:rPr>
        <w:t>It is important that all PTPs/</w:t>
      </w:r>
      <w:r w:rsidR="00F55D83" w:rsidRPr="00045FC7">
        <w:rPr>
          <w:rFonts w:cs="Arial"/>
          <w:szCs w:val="24"/>
        </w:rPr>
        <w:t>HEI equivalents</w:t>
      </w:r>
      <w:r w:rsidR="009215D3" w:rsidRPr="00045FC7">
        <w:rPr>
          <w:rFonts w:cs="Arial"/>
          <w:szCs w:val="24"/>
        </w:rPr>
        <w:t xml:space="preserve"> are completed, signed and dated in the specified order, i.e. Apprentice first, then Employer and finally by the Training Provider representative. </w:t>
      </w:r>
    </w:p>
    <w:p w14:paraId="5306060B" w14:textId="77777777" w:rsidR="001A0A98" w:rsidRPr="00045FC7" w:rsidRDefault="001A0A98" w:rsidP="001A0A98">
      <w:pPr>
        <w:pStyle w:val="ListParagraph"/>
        <w:spacing w:after="0" w:line="360" w:lineRule="auto"/>
        <w:rPr>
          <w:rFonts w:cs="Arial"/>
          <w:szCs w:val="24"/>
        </w:rPr>
      </w:pPr>
    </w:p>
    <w:p w14:paraId="2922AE83" w14:textId="10CD55C3" w:rsidR="005F4BDD"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A </w:t>
      </w:r>
      <w:r w:rsidR="00A15CCF">
        <w:rPr>
          <w:rFonts w:cs="Arial"/>
          <w:szCs w:val="24"/>
        </w:rPr>
        <w:t>sample</w:t>
      </w:r>
      <w:r w:rsidR="00A15CCF" w:rsidRPr="00045FC7">
        <w:rPr>
          <w:rFonts w:cs="Arial"/>
          <w:szCs w:val="24"/>
        </w:rPr>
        <w:t xml:space="preserve"> </w:t>
      </w:r>
      <w:r w:rsidRPr="00045FC7">
        <w:rPr>
          <w:rFonts w:cs="Arial"/>
          <w:szCs w:val="24"/>
        </w:rPr>
        <w:t xml:space="preserve">PTP has been developed by the </w:t>
      </w:r>
      <w:r w:rsidR="00736BAE" w:rsidRPr="00045FC7">
        <w:rPr>
          <w:rFonts w:cs="Arial"/>
          <w:szCs w:val="24"/>
        </w:rPr>
        <w:t>Department and</w:t>
      </w:r>
      <w:r w:rsidRPr="00045FC7">
        <w:rPr>
          <w:rFonts w:cs="Arial"/>
          <w:szCs w:val="24"/>
        </w:rPr>
        <w:t xml:space="preserve"> is attached at </w:t>
      </w:r>
      <w:hyperlink w:anchor="Annex3" w:history="1">
        <w:r w:rsidR="005F4BDD" w:rsidRPr="00045FC7">
          <w:rPr>
            <w:rStyle w:val="Hyperlink"/>
            <w:rFonts w:cs="Arial"/>
            <w:b/>
            <w:szCs w:val="24"/>
          </w:rPr>
          <w:t>Annex 5</w:t>
        </w:r>
      </w:hyperlink>
      <w:r w:rsidRPr="00045FC7">
        <w:rPr>
          <w:rFonts w:cs="Arial"/>
          <w:szCs w:val="24"/>
        </w:rPr>
        <w:t xml:space="preserve">. </w:t>
      </w:r>
      <w:r w:rsidR="002200C2" w:rsidRPr="00045FC7">
        <w:rPr>
          <w:rFonts w:cs="Arial"/>
          <w:szCs w:val="24"/>
        </w:rPr>
        <w:t xml:space="preserve">It is </w:t>
      </w:r>
      <w:r w:rsidR="00F55D83" w:rsidRPr="00045FC7">
        <w:rPr>
          <w:rFonts w:cs="Arial"/>
          <w:szCs w:val="24"/>
        </w:rPr>
        <w:t xml:space="preserve">encouraged </w:t>
      </w:r>
      <w:r w:rsidR="002200C2" w:rsidRPr="00045FC7">
        <w:rPr>
          <w:rFonts w:cs="Arial"/>
          <w:szCs w:val="24"/>
        </w:rPr>
        <w:t xml:space="preserve">that </w:t>
      </w:r>
      <w:r w:rsidRPr="00045FC7">
        <w:rPr>
          <w:rFonts w:cs="Arial"/>
          <w:szCs w:val="24"/>
        </w:rPr>
        <w:t xml:space="preserve">Training Providers adopt this model, to ensure that the minimum requirements </w:t>
      </w:r>
      <w:r w:rsidR="00B5108D" w:rsidRPr="00045FC7">
        <w:rPr>
          <w:rFonts w:cs="Arial"/>
          <w:szCs w:val="24"/>
        </w:rPr>
        <w:t>are met</w:t>
      </w:r>
      <w:r w:rsidR="000937AE" w:rsidRPr="00045FC7">
        <w:rPr>
          <w:rFonts w:cs="Arial"/>
          <w:szCs w:val="24"/>
        </w:rPr>
        <w:t xml:space="preserve"> and must be able to retrieve a hard copy of the PTP</w:t>
      </w:r>
      <w:r w:rsidR="00F55D83" w:rsidRPr="00045FC7">
        <w:rPr>
          <w:rFonts w:cs="Arial"/>
          <w:szCs w:val="24"/>
        </w:rPr>
        <w:t>/HEI equivalent</w:t>
      </w:r>
      <w:r w:rsidR="000937AE" w:rsidRPr="00045FC7">
        <w:rPr>
          <w:rFonts w:cs="Arial"/>
          <w:szCs w:val="24"/>
        </w:rPr>
        <w:t xml:space="preserve"> as </w:t>
      </w:r>
      <w:r w:rsidR="000937AE" w:rsidRPr="00045FC7">
        <w:rPr>
          <w:rFonts w:cs="Arial"/>
          <w:szCs w:val="24"/>
        </w:rPr>
        <w:lastRenderedPageBreak/>
        <w:t>and when required</w:t>
      </w:r>
      <w:r w:rsidR="00947E70" w:rsidRPr="00045FC7">
        <w:rPr>
          <w:rFonts w:cs="Arial"/>
          <w:szCs w:val="24"/>
        </w:rPr>
        <w:t>.</w:t>
      </w:r>
      <w:r w:rsidR="00C87B5B" w:rsidRPr="00045FC7">
        <w:rPr>
          <w:rFonts w:cs="Arial"/>
          <w:szCs w:val="24"/>
        </w:rPr>
        <w:t xml:space="preserve"> </w:t>
      </w:r>
      <w:r w:rsidR="00D5531A" w:rsidRPr="00045FC7">
        <w:rPr>
          <w:rFonts w:cs="Arial"/>
          <w:szCs w:val="24"/>
        </w:rPr>
        <w:t>The PTP</w:t>
      </w:r>
      <w:r w:rsidR="00F55D83" w:rsidRPr="00045FC7">
        <w:rPr>
          <w:rFonts w:cs="Arial"/>
          <w:szCs w:val="24"/>
        </w:rPr>
        <w:t>/HEI equivalent</w:t>
      </w:r>
      <w:r w:rsidR="00D5531A" w:rsidRPr="00045FC7">
        <w:rPr>
          <w:rFonts w:cs="Arial"/>
          <w:szCs w:val="24"/>
        </w:rPr>
        <w:t xml:space="preserve"> must be completed by all signatories within 12 weeks of the commencement of training.</w:t>
      </w:r>
    </w:p>
    <w:p w14:paraId="328D9B40" w14:textId="77777777" w:rsidR="00763B45" w:rsidRPr="00045FC7" w:rsidRDefault="00763B45" w:rsidP="00763B45">
      <w:pPr>
        <w:pStyle w:val="ListParagraph"/>
        <w:rPr>
          <w:rFonts w:cs="Arial"/>
          <w:szCs w:val="24"/>
        </w:rPr>
      </w:pPr>
    </w:p>
    <w:bookmarkStart w:id="46" w:name="_PTP/PTR_Review"/>
    <w:bookmarkStart w:id="47" w:name="S314_PTP_Review"/>
    <w:bookmarkEnd w:id="46"/>
    <w:p w14:paraId="7D89C0E9" w14:textId="608730FB" w:rsidR="00BF0A52" w:rsidRPr="00045FC7" w:rsidRDefault="00732385"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48" w:name="_Toc19184682"/>
      <w:bookmarkStart w:id="49" w:name="_Toc113534543"/>
      <w:r w:rsidRPr="00045FC7">
        <w:rPr>
          <w:rStyle w:val="Hyperlink"/>
          <w:rFonts w:cs="Arial"/>
          <w:szCs w:val="24"/>
        </w:rPr>
        <w:t>PTP</w:t>
      </w:r>
      <w:r w:rsidR="00072DE9" w:rsidRPr="00045FC7">
        <w:rPr>
          <w:rStyle w:val="Hyperlink"/>
          <w:rFonts w:cs="Arial"/>
          <w:szCs w:val="24"/>
        </w:rPr>
        <w:t>/</w:t>
      </w:r>
      <w:r w:rsidR="00D73CA0" w:rsidRPr="00045FC7">
        <w:rPr>
          <w:rFonts w:cs="Arial"/>
          <w:color w:val="0070C0"/>
          <w:szCs w:val="24"/>
        </w:rPr>
        <w:t xml:space="preserve">HEI Equivalent </w:t>
      </w:r>
      <w:r w:rsidRPr="00045FC7">
        <w:rPr>
          <w:rStyle w:val="Hyperlink"/>
          <w:rFonts w:cs="Arial"/>
          <w:szCs w:val="24"/>
        </w:rPr>
        <w:t xml:space="preserve"> Revie</w:t>
      </w:r>
      <w:r w:rsidR="0069015B" w:rsidRPr="00045FC7">
        <w:rPr>
          <w:rStyle w:val="Hyperlink"/>
          <w:rFonts w:cs="Arial"/>
          <w:szCs w:val="24"/>
        </w:rPr>
        <w:t>w</w:t>
      </w:r>
      <w:bookmarkEnd w:id="48"/>
      <w:bookmarkEnd w:id="49"/>
      <w:r w:rsidRPr="00045FC7">
        <w:rPr>
          <w:rFonts w:cs="Arial"/>
          <w:szCs w:val="24"/>
        </w:rPr>
        <w:fldChar w:fldCharType="end"/>
      </w:r>
    </w:p>
    <w:bookmarkEnd w:id="47"/>
    <w:p w14:paraId="28BAA29B" w14:textId="1F3DB240" w:rsidR="00BF0A52" w:rsidRPr="00045FC7" w:rsidRDefault="0069015B" w:rsidP="00767B33">
      <w:pPr>
        <w:pStyle w:val="ListParagraph"/>
        <w:numPr>
          <w:ilvl w:val="1"/>
          <w:numId w:val="19"/>
        </w:numPr>
        <w:spacing w:after="0" w:line="360" w:lineRule="auto"/>
        <w:rPr>
          <w:rFonts w:cs="Arial"/>
          <w:szCs w:val="24"/>
        </w:rPr>
      </w:pPr>
      <w:r w:rsidRPr="00045FC7">
        <w:rPr>
          <w:rFonts w:cs="Arial"/>
          <w:szCs w:val="24"/>
        </w:rPr>
        <w:t>PTP</w:t>
      </w:r>
      <w:r w:rsidR="00072DE9" w:rsidRPr="00045FC7">
        <w:rPr>
          <w:rFonts w:cs="Arial"/>
          <w:szCs w:val="24"/>
        </w:rPr>
        <w:t>/</w:t>
      </w:r>
      <w:r w:rsidR="00D73CA0" w:rsidRPr="00045FC7">
        <w:rPr>
          <w:rFonts w:cs="Arial"/>
          <w:szCs w:val="24"/>
        </w:rPr>
        <w:t xml:space="preserve">HEI equivalent </w:t>
      </w:r>
      <w:r w:rsidR="007C5475">
        <w:rPr>
          <w:rFonts w:cs="Arial"/>
          <w:szCs w:val="24"/>
        </w:rPr>
        <w:t>must</w:t>
      </w:r>
      <w:r w:rsidR="007C5475" w:rsidRPr="00045FC7">
        <w:rPr>
          <w:rFonts w:cs="Arial"/>
          <w:szCs w:val="24"/>
        </w:rPr>
        <w:t xml:space="preserve"> </w:t>
      </w:r>
      <w:r w:rsidRPr="00045FC7">
        <w:rPr>
          <w:rFonts w:cs="Arial"/>
          <w:szCs w:val="24"/>
        </w:rPr>
        <w:t xml:space="preserve">be reviewed with the apprentice at </w:t>
      </w:r>
      <w:r w:rsidR="00B846E2" w:rsidRPr="00045FC7">
        <w:rPr>
          <w:rFonts w:cs="Arial"/>
          <w:szCs w:val="24"/>
        </w:rPr>
        <w:t>agreed points throughout the programme</w:t>
      </w:r>
      <w:r w:rsidR="00782EA7" w:rsidRPr="00045FC7">
        <w:rPr>
          <w:rFonts w:cs="Arial"/>
          <w:szCs w:val="24"/>
        </w:rPr>
        <w:t>,</w:t>
      </w:r>
      <w:r w:rsidRPr="00045FC7">
        <w:rPr>
          <w:rFonts w:cs="Arial"/>
          <w:szCs w:val="24"/>
        </w:rPr>
        <w:t xml:space="preserve"> and these reviews must include the employer to ensure that he/she is appr</w:t>
      </w:r>
      <w:r w:rsidR="00A20CAD" w:rsidRPr="00045FC7">
        <w:rPr>
          <w:rFonts w:cs="Arial"/>
          <w:szCs w:val="24"/>
        </w:rPr>
        <w:t>a</w:t>
      </w:r>
      <w:r w:rsidRPr="00045FC7">
        <w:rPr>
          <w:rFonts w:cs="Arial"/>
          <w:szCs w:val="24"/>
        </w:rPr>
        <w:t>ised of progress. If a change of employer occurs during the course of the apprenticeship</w:t>
      </w:r>
      <w:r w:rsidR="006900A2" w:rsidRPr="00045FC7">
        <w:rPr>
          <w:rFonts w:cs="Arial"/>
          <w:szCs w:val="24"/>
        </w:rPr>
        <w:t>,</w:t>
      </w:r>
      <w:r w:rsidRPr="00045FC7">
        <w:rPr>
          <w:rFonts w:cs="Arial"/>
          <w:szCs w:val="24"/>
        </w:rPr>
        <w:t xml:space="preserve"> the Training Provider must ensure that the PTP</w:t>
      </w:r>
      <w:r w:rsidR="00072DE9" w:rsidRPr="00045FC7">
        <w:rPr>
          <w:rFonts w:cs="Arial"/>
          <w:szCs w:val="24"/>
        </w:rPr>
        <w:t>/</w:t>
      </w:r>
      <w:r w:rsidR="00D73CA0" w:rsidRPr="00045FC7">
        <w:rPr>
          <w:rFonts w:cs="Arial"/>
          <w:szCs w:val="24"/>
        </w:rPr>
        <w:t xml:space="preserve">HEI equivalent </w:t>
      </w:r>
      <w:r w:rsidRPr="00045FC7">
        <w:rPr>
          <w:rFonts w:cs="Arial"/>
          <w:szCs w:val="24"/>
        </w:rPr>
        <w:t xml:space="preserve">is amended and agreed between the </w:t>
      </w:r>
      <w:r w:rsidR="007F353E" w:rsidRPr="00045FC7">
        <w:rPr>
          <w:rFonts w:cs="Arial"/>
          <w:szCs w:val="24"/>
        </w:rPr>
        <w:t xml:space="preserve">apprentice, new employer and </w:t>
      </w:r>
      <w:r w:rsidRPr="00045FC7">
        <w:rPr>
          <w:rFonts w:cs="Arial"/>
          <w:szCs w:val="24"/>
        </w:rPr>
        <w:t>Training Provider</w:t>
      </w:r>
      <w:r w:rsidR="007F353E" w:rsidRPr="00045FC7">
        <w:rPr>
          <w:rFonts w:cs="Arial"/>
          <w:szCs w:val="24"/>
        </w:rPr>
        <w:t>.</w:t>
      </w:r>
    </w:p>
    <w:bookmarkStart w:id="50" w:name="_Registration_with_Awarding"/>
    <w:bookmarkStart w:id="51" w:name="S317_Registration_with_AO"/>
    <w:bookmarkStart w:id="52" w:name="_Toc113534544"/>
    <w:bookmarkEnd w:id="50"/>
    <w:p w14:paraId="732F4626" w14:textId="77777777" w:rsidR="00E80ABB" w:rsidRPr="00045FC7" w:rsidRDefault="00732385" w:rsidP="00626E26">
      <w:pPr>
        <w:pStyle w:val="Heading2"/>
        <w:rPr>
          <w:rFonts w:cs="Arial"/>
          <w:szCs w:val="24"/>
        </w:rPr>
      </w:pPr>
      <w:r w:rsidRPr="00045FC7">
        <w:rPr>
          <w:rFonts w:cs="Arial"/>
          <w:szCs w:val="24"/>
        </w:rPr>
        <w:fldChar w:fldCharType="begin"/>
      </w:r>
      <w:r w:rsidRPr="00045FC7">
        <w:rPr>
          <w:rFonts w:cs="Arial"/>
          <w:szCs w:val="24"/>
        </w:rPr>
        <w:instrText>HYPERLINK \l "_top"</w:instrText>
      </w:r>
      <w:r w:rsidRPr="00045FC7">
        <w:rPr>
          <w:rFonts w:cs="Arial"/>
          <w:szCs w:val="24"/>
        </w:rPr>
      </w:r>
      <w:r w:rsidRPr="00045FC7">
        <w:rPr>
          <w:rFonts w:cs="Arial"/>
          <w:szCs w:val="24"/>
        </w:rPr>
        <w:fldChar w:fldCharType="separate"/>
      </w:r>
      <w:r w:rsidRPr="00045FC7">
        <w:rPr>
          <w:rStyle w:val="Hyperlink"/>
          <w:rFonts w:cs="Arial"/>
          <w:szCs w:val="24"/>
        </w:rPr>
        <w:t>Registration with Awarding Organisations</w:t>
      </w:r>
      <w:bookmarkEnd w:id="51"/>
      <w:bookmarkEnd w:id="52"/>
      <w:r w:rsidRPr="00045FC7">
        <w:rPr>
          <w:rFonts w:cs="Arial"/>
          <w:szCs w:val="24"/>
        </w:rPr>
        <w:fldChar w:fldCharType="end"/>
      </w:r>
    </w:p>
    <w:p w14:paraId="77A30D6C" w14:textId="0330238C" w:rsidR="00E80ABB"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Training Providers must be able to provide clear evidence that, by the end of the first 12 weeks of </w:t>
      </w:r>
      <w:r w:rsidR="008D788D" w:rsidRPr="00045FC7">
        <w:rPr>
          <w:rFonts w:cs="Arial"/>
          <w:szCs w:val="24"/>
        </w:rPr>
        <w:t>starting a qualification,</w:t>
      </w:r>
      <w:r w:rsidRPr="00045FC7">
        <w:rPr>
          <w:rFonts w:cs="Arial"/>
          <w:szCs w:val="24"/>
        </w:rPr>
        <w:t xml:space="preserve"> each apprentice has been registered with the appropriate Awarding Organisation or application for registration has been made to the appropriate Awarding Organisation for each apprentice.</w:t>
      </w:r>
      <w:r w:rsidR="00FE0870">
        <w:rPr>
          <w:rFonts w:cs="Arial"/>
          <w:szCs w:val="24"/>
        </w:rPr>
        <w:t xml:space="preserve"> </w:t>
      </w:r>
    </w:p>
    <w:p w14:paraId="4546DE8C" w14:textId="77777777" w:rsidR="00462BA6" w:rsidRPr="00045FC7" w:rsidRDefault="00462BA6" w:rsidP="00E73E8C">
      <w:pPr>
        <w:pStyle w:val="ListParagraph"/>
        <w:spacing w:after="0" w:line="360" w:lineRule="auto"/>
        <w:rPr>
          <w:rFonts w:cs="Arial"/>
          <w:szCs w:val="24"/>
        </w:rPr>
      </w:pPr>
    </w:p>
    <w:p w14:paraId="4AD47381" w14:textId="79E41397" w:rsidR="00E80ABB"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Where block registration (registering more than one person in a block) is used, Training Providers must record the block registrations held and their allocation to individual apprentices within the </w:t>
      </w:r>
      <w:r w:rsidR="00736BAE" w:rsidRPr="00045FC7">
        <w:rPr>
          <w:rFonts w:cs="Arial"/>
          <w:szCs w:val="24"/>
        </w:rPr>
        <w:t>12-week</w:t>
      </w:r>
      <w:r w:rsidRPr="00045FC7">
        <w:rPr>
          <w:rFonts w:cs="Arial"/>
          <w:szCs w:val="24"/>
        </w:rPr>
        <w:t xml:space="preserve"> period. In addition, to avoid any delays in receipt of certificates, Training Providers </w:t>
      </w:r>
      <w:r w:rsidR="007C5475">
        <w:rPr>
          <w:rFonts w:cs="Arial"/>
          <w:szCs w:val="24"/>
        </w:rPr>
        <w:t>must</w:t>
      </w:r>
      <w:r w:rsidR="007C5475" w:rsidRPr="00045FC7">
        <w:rPr>
          <w:rFonts w:cs="Arial"/>
          <w:szCs w:val="24"/>
        </w:rPr>
        <w:t xml:space="preserve"> </w:t>
      </w:r>
      <w:r w:rsidRPr="00045FC7">
        <w:rPr>
          <w:rFonts w:cs="Arial"/>
          <w:szCs w:val="24"/>
        </w:rPr>
        <w:t xml:space="preserve">adhere to any timescales specified by Awarding Organisations for registration of apprentices. </w:t>
      </w:r>
    </w:p>
    <w:bookmarkStart w:id="53" w:name="_Directed_Training"/>
    <w:bookmarkStart w:id="54" w:name="S319_Directed_Training"/>
    <w:bookmarkEnd w:id="53"/>
    <w:p w14:paraId="256454EA" w14:textId="77777777" w:rsidR="00E80ABB" w:rsidRPr="00045FC7" w:rsidRDefault="00732385" w:rsidP="00626E26">
      <w:pPr>
        <w:pStyle w:val="Heading2"/>
        <w:rPr>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55" w:name="_Toc113534545"/>
      <w:r w:rsidRPr="00045FC7">
        <w:rPr>
          <w:rStyle w:val="Hyperlink"/>
          <w:rFonts w:cs="Arial"/>
          <w:szCs w:val="24"/>
        </w:rPr>
        <w:t>Directed Training</w:t>
      </w:r>
      <w:bookmarkEnd w:id="54"/>
      <w:bookmarkEnd w:id="55"/>
      <w:r w:rsidRPr="00045FC7">
        <w:rPr>
          <w:rFonts w:cs="Arial"/>
          <w:szCs w:val="24"/>
        </w:rPr>
        <w:fldChar w:fldCharType="end"/>
      </w:r>
    </w:p>
    <w:p w14:paraId="151A65A2" w14:textId="77777777" w:rsidR="00D371C6" w:rsidRPr="00045FC7" w:rsidRDefault="0069015B" w:rsidP="00767B33">
      <w:pPr>
        <w:pStyle w:val="ListParagraph"/>
        <w:numPr>
          <w:ilvl w:val="1"/>
          <w:numId w:val="19"/>
        </w:numPr>
        <w:spacing w:after="0" w:line="360" w:lineRule="auto"/>
        <w:rPr>
          <w:rFonts w:cs="Arial"/>
          <w:szCs w:val="24"/>
        </w:rPr>
      </w:pPr>
      <w:r w:rsidRPr="00045FC7">
        <w:rPr>
          <w:rFonts w:cs="Arial"/>
          <w:szCs w:val="24"/>
        </w:rPr>
        <w:t>It is the Training Provider’s responsibility to provide directed training to deliver the qualifications specified in the relevant programme to apprentices</w:t>
      </w:r>
      <w:r w:rsidR="00446F07" w:rsidRPr="00045FC7">
        <w:rPr>
          <w:rFonts w:cs="Arial"/>
          <w:szCs w:val="24"/>
        </w:rPr>
        <w:t xml:space="preserve">. </w:t>
      </w:r>
    </w:p>
    <w:p w14:paraId="30B9BC6A" w14:textId="77777777" w:rsidR="00D371C6" w:rsidRPr="00045FC7" w:rsidRDefault="00D371C6" w:rsidP="00D371C6">
      <w:pPr>
        <w:pStyle w:val="ListParagraph"/>
        <w:spacing w:after="0" w:line="360" w:lineRule="auto"/>
        <w:rPr>
          <w:rFonts w:cs="Arial"/>
          <w:szCs w:val="24"/>
        </w:rPr>
      </w:pPr>
    </w:p>
    <w:p w14:paraId="607DE9B3" w14:textId="0B874267" w:rsidR="006E5487" w:rsidRDefault="0069015B" w:rsidP="00767B33">
      <w:pPr>
        <w:pStyle w:val="ListParagraph"/>
        <w:numPr>
          <w:ilvl w:val="1"/>
          <w:numId w:val="19"/>
        </w:numPr>
        <w:spacing w:after="0" w:line="360" w:lineRule="auto"/>
        <w:rPr>
          <w:rFonts w:cs="Arial"/>
          <w:szCs w:val="24"/>
        </w:rPr>
      </w:pPr>
      <w:r w:rsidRPr="00045FC7">
        <w:rPr>
          <w:rFonts w:cs="Arial"/>
          <w:szCs w:val="24"/>
        </w:rPr>
        <w:t>The Department accepts</w:t>
      </w:r>
      <w:r w:rsidR="00446F07" w:rsidRPr="00045FC7">
        <w:rPr>
          <w:rFonts w:cs="Arial"/>
          <w:szCs w:val="24"/>
        </w:rPr>
        <w:t xml:space="preserve"> that there will be an element of directed training </w:t>
      </w:r>
      <w:r w:rsidR="00D35B7A" w:rsidRPr="00045FC7">
        <w:rPr>
          <w:rFonts w:cs="Arial"/>
          <w:szCs w:val="24"/>
        </w:rPr>
        <w:t>that</w:t>
      </w:r>
      <w:r w:rsidR="001A0A98" w:rsidRPr="00045FC7">
        <w:rPr>
          <w:rFonts w:cs="Arial"/>
          <w:szCs w:val="24"/>
        </w:rPr>
        <w:t xml:space="preserve"> </w:t>
      </w:r>
      <w:r w:rsidR="00D35B7A" w:rsidRPr="00045FC7">
        <w:rPr>
          <w:rFonts w:cs="Arial"/>
          <w:szCs w:val="24"/>
        </w:rPr>
        <w:t xml:space="preserve">will </w:t>
      </w:r>
      <w:r w:rsidR="001A0A98" w:rsidRPr="00045FC7">
        <w:rPr>
          <w:rFonts w:cs="Arial"/>
          <w:szCs w:val="24"/>
        </w:rPr>
        <w:t>take place</w:t>
      </w:r>
      <w:r w:rsidR="00D35B7A" w:rsidRPr="00045FC7">
        <w:rPr>
          <w:rFonts w:cs="Arial"/>
          <w:szCs w:val="24"/>
        </w:rPr>
        <w:t xml:space="preserve"> </w:t>
      </w:r>
      <w:r w:rsidR="00446F07" w:rsidRPr="00045FC7">
        <w:rPr>
          <w:rFonts w:cs="Arial"/>
          <w:szCs w:val="24"/>
        </w:rPr>
        <w:t>outside th</w:t>
      </w:r>
      <w:r w:rsidR="00D35B7A" w:rsidRPr="00045FC7">
        <w:rPr>
          <w:rFonts w:cs="Arial"/>
          <w:szCs w:val="24"/>
        </w:rPr>
        <w:t>e apprentice’s contracted hours which are relevant to their course of study</w:t>
      </w:r>
      <w:r w:rsidR="001A0A98" w:rsidRPr="00045FC7">
        <w:rPr>
          <w:rFonts w:cs="Arial"/>
          <w:szCs w:val="24"/>
        </w:rPr>
        <w:t>. This is acceptable, provided it is clearly set out within the PTP</w:t>
      </w:r>
      <w:r w:rsidR="00072DE9" w:rsidRPr="00045FC7">
        <w:rPr>
          <w:rFonts w:cs="Arial"/>
          <w:szCs w:val="24"/>
        </w:rPr>
        <w:t>/</w:t>
      </w:r>
      <w:r w:rsidR="00D73CA0" w:rsidRPr="00045FC7">
        <w:rPr>
          <w:rFonts w:cs="Arial"/>
          <w:szCs w:val="24"/>
        </w:rPr>
        <w:t xml:space="preserve">HEI equivalent </w:t>
      </w:r>
      <w:r w:rsidR="001A0A98" w:rsidRPr="00045FC7">
        <w:rPr>
          <w:rFonts w:cs="Arial"/>
          <w:szCs w:val="24"/>
        </w:rPr>
        <w:t xml:space="preserve">and Tripartite </w:t>
      </w:r>
      <w:r w:rsidR="00736BAE" w:rsidRPr="00045FC7">
        <w:rPr>
          <w:rFonts w:cs="Arial"/>
          <w:szCs w:val="24"/>
        </w:rPr>
        <w:t>Agreement and</w:t>
      </w:r>
      <w:r w:rsidR="001A0A98" w:rsidRPr="00045FC7">
        <w:rPr>
          <w:rFonts w:cs="Arial"/>
          <w:szCs w:val="24"/>
        </w:rPr>
        <w:t xml:space="preserve"> remains a small element of the overall off-the-job training.</w:t>
      </w:r>
    </w:p>
    <w:p w14:paraId="5508AE5F" w14:textId="77777777" w:rsidR="00B94B7C" w:rsidRPr="00B94B7C" w:rsidRDefault="00B94B7C" w:rsidP="00B94B7C">
      <w:pPr>
        <w:pStyle w:val="ListParagraph"/>
        <w:rPr>
          <w:rFonts w:cs="Arial"/>
          <w:szCs w:val="24"/>
        </w:rPr>
      </w:pPr>
    </w:p>
    <w:p w14:paraId="409952C2" w14:textId="77777777" w:rsidR="00B94B7C" w:rsidRDefault="00B94B7C" w:rsidP="00B94B7C">
      <w:pPr>
        <w:spacing w:after="0" w:line="360" w:lineRule="auto"/>
        <w:rPr>
          <w:rFonts w:cs="Arial"/>
          <w:szCs w:val="24"/>
        </w:rPr>
      </w:pPr>
    </w:p>
    <w:p w14:paraId="65601B5C" w14:textId="77777777" w:rsidR="00B94B7C" w:rsidRDefault="00B94B7C" w:rsidP="00B94B7C">
      <w:pPr>
        <w:spacing w:after="0" w:line="360" w:lineRule="auto"/>
        <w:rPr>
          <w:rFonts w:cs="Arial"/>
          <w:szCs w:val="24"/>
        </w:rPr>
      </w:pPr>
    </w:p>
    <w:p w14:paraId="1B4E6F83" w14:textId="77777777" w:rsidR="00B94B7C" w:rsidRPr="00B94B7C" w:rsidRDefault="00B94B7C" w:rsidP="00B94B7C">
      <w:pPr>
        <w:spacing w:after="0" w:line="360" w:lineRule="auto"/>
        <w:rPr>
          <w:rFonts w:cs="Arial"/>
          <w:szCs w:val="24"/>
        </w:rPr>
      </w:pPr>
    </w:p>
    <w:bookmarkStart w:id="56" w:name="_Enforced_Interruption_to"/>
    <w:bookmarkEnd w:id="56"/>
    <w:p w14:paraId="5A4B069C" w14:textId="77777777" w:rsidR="00E80ABB" w:rsidRPr="00045FC7" w:rsidRDefault="00732385" w:rsidP="00626E26">
      <w:pPr>
        <w:pStyle w:val="Heading2"/>
        <w:rPr>
          <w:rStyle w:val="Hyperlink"/>
          <w:rFonts w:cs="Arial"/>
          <w:szCs w:val="24"/>
        </w:rPr>
      </w:pPr>
      <w:r w:rsidRPr="00045FC7">
        <w:rPr>
          <w:rFonts w:cs="Arial"/>
          <w:szCs w:val="24"/>
        </w:rPr>
        <w:lastRenderedPageBreak/>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bookmarkStart w:id="57" w:name="_Toc113534546"/>
      <w:r w:rsidRPr="00045FC7">
        <w:rPr>
          <w:rStyle w:val="Hyperlink"/>
          <w:rFonts w:cs="Arial"/>
          <w:szCs w:val="24"/>
        </w:rPr>
        <w:t>Enforced Interruption to Training</w:t>
      </w:r>
      <w:bookmarkEnd w:id="57"/>
      <w:r w:rsidRPr="00045FC7">
        <w:rPr>
          <w:rFonts w:cs="Arial"/>
          <w:szCs w:val="24"/>
        </w:rPr>
        <w:fldChar w:fldCharType="end"/>
      </w:r>
    </w:p>
    <w:p w14:paraId="0B497387" w14:textId="77777777" w:rsidR="0066598F" w:rsidRPr="00045FC7" w:rsidRDefault="0066598F" w:rsidP="001176AD">
      <w:pPr>
        <w:rPr>
          <w:rFonts w:cs="Arial"/>
          <w:szCs w:val="24"/>
        </w:rPr>
      </w:pPr>
    </w:p>
    <w:p w14:paraId="1BE1C841" w14:textId="3137B4C5" w:rsidR="00E80ABB" w:rsidRPr="00045FC7" w:rsidRDefault="0069015B" w:rsidP="00767B33">
      <w:pPr>
        <w:pStyle w:val="ListParagraph"/>
        <w:numPr>
          <w:ilvl w:val="1"/>
          <w:numId w:val="19"/>
        </w:numPr>
        <w:spacing w:after="0" w:line="360" w:lineRule="auto"/>
        <w:rPr>
          <w:rFonts w:cs="Arial"/>
          <w:szCs w:val="24"/>
        </w:rPr>
      </w:pPr>
      <w:r w:rsidRPr="00045FC7">
        <w:rPr>
          <w:rFonts w:cs="Arial"/>
          <w:szCs w:val="24"/>
        </w:rPr>
        <w:t xml:space="preserve">If an apprentice’s period of training is interrupted </w:t>
      </w:r>
      <w:r w:rsidR="00F410FD" w:rsidRPr="00045FC7">
        <w:rPr>
          <w:rFonts w:cs="Arial"/>
          <w:szCs w:val="24"/>
        </w:rPr>
        <w:t xml:space="preserve">for a substantive period of time </w:t>
      </w:r>
      <w:r w:rsidRPr="00045FC7">
        <w:rPr>
          <w:rFonts w:cs="Arial"/>
          <w:szCs w:val="24"/>
        </w:rPr>
        <w:t xml:space="preserve">due to pregnancy, paternity leave, custodial </w:t>
      </w:r>
      <w:r w:rsidR="000640A4" w:rsidRPr="00045FC7">
        <w:rPr>
          <w:rFonts w:cs="Arial"/>
          <w:szCs w:val="24"/>
        </w:rPr>
        <w:t>sentence, care</w:t>
      </w:r>
      <w:r w:rsidRPr="00045FC7">
        <w:rPr>
          <w:rFonts w:cs="Arial"/>
          <w:szCs w:val="24"/>
        </w:rPr>
        <w:t xml:space="preserve"> order, </w:t>
      </w:r>
      <w:r w:rsidR="008D788D" w:rsidRPr="00045FC7">
        <w:rPr>
          <w:rFonts w:cs="Arial"/>
          <w:szCs w:val="24"/>
        </w:rPr>
        <w:t>or</w:t>
      </w:r>
      <w:r w:rsidR="00E14851" w:rsidRPr="00045FC7">
        <w:rPr>
          <w:rFonts w:cs="Arial"/>
          <w:szCs w:val="24"/>
        </w:rPr>
        <w:t>,</w:t>
      </w:r>
      <w:r w:rsidR="008D788D" w:rsidRPr="00045FC7">
        <w:rPr>
          <w:rFonts w:cs="Arial"/>
          <w:szCs w:val="24"/>
        </w:rPr>
        <w:t xml:space="preserve"> if the apprentice is made redundant or their contract of employment is terminated, </w:t>
      </w:r>
      <w:r w:rsidRPr="00045FC7">
        <w:rPr>
          <w:rFonts w:cs="Arial"/>
          <w:szCs w:val="24"/>
        </w:rPr>
        <w:t xml:space="preserve">the apprentice must be </w:t>
      </w:r>
      <w:r w:rsidR="00B66F29" w:rsidRPr="00045FC7">
        <w:rPr>
          <w:rFonts w:cs="Arial"/>
          <w:szCs w:val="24"/>
        </w:rPr>
        <w:t>suspended</w:t>
      </w:r>
      <w:r w:rsidRPr="00045FC7">
        <w:rPr>
          <w:rFonts w:cs="Arial"/>
          <w:szCs w:val="24"/>
        </w:rPr>
        <w:t xml:space="preserve"> from the programme. </w:t>
      </w:r>
      <w:r w:rsidR="00D14BE9" w:rsidRPr="00045FC7">
        <w:rPr>
          <w:rFonts w:cs="Arial"/>
          <w:szCs w:val="24"/>
        </w:rPr>
        <w:t xml:space="preserve"> </w:t>
      </w:r>
      <w:r w:rsidR="00966A53" w:rsidRPr="00045FC7">
        <w:rPr>
          <w:rFonts w:cs="Arial"/>
          <w:szCs w:val="24"/>
        </w:rPr>
        <w:t xml:space="preserve">Although </w:t>
      </w:r>
      <w:r w:rsidR="002E1957" w:rsidRPr="00045FC7">
        <w:rPr>
          <w:rFonts w:cs="Arial"/>
          <w:szCs w:val="24"/>
        </w:rPr>
        <w:t>regarded as ‘</w:t>
      </w:r>
      <w:r w:rsidR="00966A53" w:rsidRPr="00045FC7">
        <w:rPr>
          <w:rFonts w:cs="Arial"/>
          <w:szCs w:val="24"/>
        </w:rPr>
        <w:t>suspended</w:t>
      </w:r>
      <w:r w:rsidR="002E1957" w:rsidRPr="00045FC7">
        <w:rPr>
          <w:rFonts w:cs="Arial"/>
          <w:szCs w:val="24"/>
        </w:rPr>
        <w:t>’</w:t>
      </w:r>
      <w:r w:rsidR="00966A53" w:rsidRPr="00045FC7">
        <w:rPr>
          <w:rFonts w:cs="Arial"/>
          <w:szCs w:val="24"/>
        </w:rPr>
        <w:t xml:space="preserve"> from the programme, in terms of data recording, the learner must be classified as </w:t>
      </w:r>
      <w:r w:rsidR="002E1957" w:rsidRPr="00045FC7">
        <w:rPr>
          <w:rFonts w:cs="Arial"/>
          <w:szCs w:val="24"/>
        </w:rPr>
        <w:t>‘</w:t>
      </w:r>
      <w:r w:rsidR="00966A53" w:rsidRPr="00045FC7">
        <w:rPr>
          <w:rFonts w:cs="Arial"/>
          <w:szCs w:val="24"/>
        </w:rPr>
        <w:t>withdrawn</w:t>
      </w:r>
      <w:r w:rsidR="002E1957" w:rsidRPr="00045FC7">
        <w:rPr>
          <w:rFonts w:cs="Arial"/>
          <w:szCs w:val="24"/>
        </w:rPr>
        <w:t>’</w:t>
      </w:r>
      <w:r w:rsidR="00966A53" w:rsidRPr="00045FC7">
        <w:rPr>
          <w:rFonts w:cs="Arial"/>
          <w:szCs w:val="24"/>
        </w:rPr>
        <w:t xml:space="preserve"> within the student</w:t>
      </w:r>
      <w:r w:rsidR="00D62C98" w:rsidRPr="00045FC7">
        <w:rPr>
          <w:rFonts w:cs="Arial"/>
          <w:szCs w:val="24"/>
        </w:rPr>
        <w:t xml:space="preserve">/participant </w:t>
      </w:r>
      <w:r w:rsidR="00966A53" w:rsidRPr="00045FC7">
        <w:rPr>
          <w:rFonts w:cs="Arial"/>
          <w:szCs w:val="24"/>
        </w:rPr>
        <w:t>status and the appropriate reason for leaving recorded.  If the person returns to commence the exact same programme at a later date</w:t>
      </w:r>
      <w:r w:rsidR="00E07251" w:rsidRPr="00045FC7">
        <w:rPr>
          <w:rFonts w:cs="Arial"/>
          <w:szCs w:val="24"/>
        </w:rPr>
        <w:t xml:space="preserve"> </w:t>
      </w:r>
      <w:r w:rsidR="00E07251" w:rsidRPr="00045FC7">
        <w:rPr>
          <w:rFonts w:cs="Arial"/>
          <w:color w:val="auto"/>
          <w:szCs w:val="24"/>
        </w:rPr>
        <w:t>approval must be sought from the Department prior to recommencement, and if approved</w:t>
      </w:r>
      <w:r w:rsidR="003008AB" w:rsidRPr="00045FC7">
        <w:rPr>
          <w:rFonts w:cs="Arial"/>
          <w:color w:val="auto"/>
          <w:szCs w:val="24"/>
        </w:rPr>
        <w:t>,</w:t>
      </w:r>
      <w:r w:rsidR="002E1957" w:rsidRPr="00045FC7">
        <w:rPr>
          <w:rFonts w:cs="Arial"/>
          <w:szCs w:val="24"/>
        </w:rPr>
        <w:t xml:space="preserve"> a new enrolment record must be created along with the new start date.</w:t>
      </w:r>
    </w:p>
    <w:bookmarkStart w:id="58" w:name="_Resits"/>
    <w:bookmarkEnd w:id="58"/>
    <w:p w14:paraId="209CBEA8" w14:textId="5EE3EBAB" w:rsidR="00852F86" w:rsidRPr="00045FC7" w:rsidRDefault="00852F86" w:rsidP="00852F86">
      <w:pPr>
        <w:pStyle w:val="Heading2"/>
        <w:rPr>
          <w:rStyle w:val="Hyperlink"/>
          <w:rFonts w:cs="Arial"/>
          <w:szCs w:val="24"/>
        </w:rPr>
      </w:pPr>
      <w:r w:rsidRPr="00045FC7">
        <w:rPr>
          <w:rFonts w:cs="Arial"/>
          <w:szCs w:val="24"/>
        </w:rPr>
        <w:fldChar w:fldCharType="begin"/>
      </w:r>
      <w:r w:rsidRPr="00045FC7">
        <w:rPr>
          <w:rFonts w:cs="Arial"/>
          <w:szCs w:val="24"/>
        </w:rPr>
        <w:instrText>HYPERLINK \l "CONTENTS"</w:instrText>
      </w:r>
      <w:r w:rsidRPr="00045FC7">
        <w:rPr>
          <w:rFonts w:cs="Arial"/>
          <w:szCs w:val="24"/>
        </w:rPr>
      </w:r>
      <w:r w:rsidRPr="00045FC7">
        <w:rPr>
          <w:rFonts w:cs="Arial"/>
          <w:szCs w:val="24"/>
        </w:rPr>
        <w:fldChar w:fldCharType="separate"/>
      </w:r>
      <w:r w:rsidRPr="00045FC7">
        <w:rPr>
          <w:rStyle w:val="Hyperlink"/>
          <w:rFonts w:cs="Arial"/>
          <w:szCs w:val="24"/>
        </w:rPr>
        <w:t>Resits</w:t>
      </w:r>
      <w:r w:rsidRPr="00045FC7">
        <w:rPr>
          <w:rFonts w:cs="Arial"/>
          <w:szCs w:val="24"/>
        </w:rPr>
        <w:fldChar w:fldCharType="end"/>
      </w:r>
    </w:p>
    <w:p w14:paraId="2DD616E0" w14:textId="77777777" w:rsidR="00852F86" w:rsidRPr="00045FC7" w:rsidRDefault="00852F86" w:rsidP="00041BCC">
      <w:pPr>
        <w:pStyle w:val="ListParagraph"/>
        <w:spacing w:after="0" w:line="360" w:lineRule="auto"/>
        <w:rPr>
          <w:rFonts w:cs="Arial"/>
          <w:szCs w:val="24"/>
        </w:rPr>
      </w:pPr>
    </w:p>
    <w:p w14:paraId="6D0731D6" w14:textId="1CD70250" w:rsidR="00852F86" w:rsidRPr="00045FC7" w:rsidRDefault="00852F86" w:rsidP="00852F86">
      <w:pPr>
        <w:pStyle w:val="ListParagraph"/>
        <w:numPr>
          <w:ilvl w:val="1"/>
          <w:numId w:val="19"/>
        </w:numPr>
        <w:spacing w:after="0" w:line="360" w:lineRule="auto"/>
        <w:rPr>
          <w:rFonts w:cs="Arial"/>
          <w:szCs w:val="24"/>
        </w:rPr>
      </w:pPr>
      <w:r w:rsidRPr="00045FC7">
        <w:rPr>
          <w:rFonts w:cs="Arial"/>
          <w:szCs w:val="24"/>
        </w:rPr>
        <w:t>The Department does not fund resits; this is up to the employer o</w:t>
      </w:r>
      <w:r w:rsidR="004A3B48" w:rsidRPr="00045FC7">
        <w:rPr>
          <w:rFonts w:cs="Arial"/>
          <w:szCs w:val="24"/>
        </w:rPr>
        <w:t>r</w:t>
      </w:r>
      <w:r w:rsidRPr="00045FC7">
        <w:rPr>
          <w:rFonts w:cs="Arial"/>
          <w:szCs w:val="24"/>
        </w:rPr>
        <w:t xml:space="preserve"> the apprentice to self-fund. Where an apprentice fails to pass the required number of modules after August resit</w:t>
      </w:r>
      <w:r w:rsidR="00AC5CC9" w:rsidRPr="00045FC7">
        <w:rPr>
          <w:rFonts w:cs="Arial"/>
          <w:szCs w:val="24"/>
        </w:rPr>
        <w:t>s</w:t>
      </w:r>
      <w:r w:rsidRPr="00045FC7">
        <w:rPr>
          <w:rFonts w:cs="Arial"/>
          <w:szCs w:val="24"/>
        </w:rPr>
        <w:t xml:space="preserve"> and requires a resit year, during which time the apprentice is registered as either Exam Only or in full attendance and progression is suspended, they will no longer </w:t>
      </w:r>
      <w:r w:rsidR="00EB353A" w:rsidRPr="00045FC7">
        <w:rPr>
          <w:rFonts w:cs="Arial"/>
          <w:szCs w:val="24"/>
        </w:rPr>
        <w:t xml:space="preserve">be </w:t>
      </w:r>
      <w:r w:rsidRPr="00045FC7">
        <w:rPr>
          <w:rFonts w:cs="Arial"/>
          <w:szCs w:val="24"/>
        </w:rPr>
        <w:t xml:space="preserve">classed as an apprentice. </w:t>
      </w:r>
    </w:p>
    <w:p w14:paraId="480FD5F4" w14:textId="77777777" w:rsidR="00852F86" w:rsidRPr="00045FC7" w:rsidRDefault="00852F86" w:rsidP="00041BCC">
      <w:pPr>
        <w:pStyle w:val="ListParagraph"/>
        <w:spacing w:after="0" w:line="360" w:lineRule="auto"/>
        <w:rPr>
          <w:rFonts w:cs="Arial"/>
          <w:szCs w:val="24"/>
        </w:rPr>
      </w:pPr>
    </w:p>
    <w:p w14:paraId="228FCB2F" w14:textId="7C3D7B8E" w:rsidR="00852F86" w:rsidRPr="00045FC7" w:rsidRDefault="00852F86" w:rsidP="00041BCC">
      <w:pPr>
        <w:pStyle w:val="ListParagraph"/>
        <w:spacing w:after="0" w:line="360" w:lineRule="auto"/>
        <w:rPr>
          <w:rFonts w:cs="Arial"/>
          <w:szCs w:val="24"/>
        </w:rPr>
      </w:pPr>
      <w:r w:rsidRPr="00045FC7">
        <w:rPr>
          <w:rFonts w:cs="Arial"/>
          <w:szCs w:val="24"/>
        </w:rPr>
        <w:t xml:space="preserve">If the apprentice passes the resit year either by resitting the modules or full year </w:t>
      </w:r>
      <w:r w:rsidR="00EB353A" w:rsidRPr="00045FC7">
        <w:rPr>
          <w:rFonts w:cs="Arial"/>
          <w:szCs w:val="24"/>
        </w:rPr>
        <w:t xml:space="preserve">attendance </w:t>
      </w:r>
      <w:r w:rsidRPr="00045FC7">
        <w:rPr>
          <w:rFonts w:cs="Arial"/>
          <w:szCs w:val="24"/>
        </w:rPr>
        <w:t>(this decision is between the apprentice</w:t>
      </w:r>
      <w:r w:rsidR="004A3B48" w:rsidRPr="00045FC7">
        <w:rPr>
          <w:rFonts w:cs="Arial"/>
          <w:szCs w:val="24"/>
        </w:rPr>
        <w:t>, the employer</w:t>
      </w:r>
      <w:r w:rsidRPr="00045FC7">
        <w:rPr>
          <w:rFonts w:cs="Arial"/>
          <w:szCs w:val="24"/>
        </w:rPr>
        <w:t xml:space="preserve"> and the Training Provider</w:t>
      </w:r>
      <w:r w:rsidR="00EB353A" w:rsidRPr="00045FC7">
        <w:rPr>
          <w:rFonts w:cs="Arial"/>
          <w:szCs w:val="24"/>
        </w:rPr>
        <w:t>)</w:t>
      </w:r>
      <w:r w:rsidRPr="00045FC7">
        <w:rPr>
          <w:rFonts w:cs="Arial"/>
          <w:szCs w:val="24"/>
        </w:rPr>
        <w:t xml:space="preserve">, the apprentice can </w:t>
      </w:r>
      <w:r w:rsidR="004A3B48" w:rsidRPr="00045FC7">
        <w:rPr>
          <w:rFonts w:cs="Arial"/>
          <w:szCs w:val="24"/>
        </w:rPr>
        <w:t>apply to</w:t>
      </w:r>
      <w:r w:rsidRPr="00045FC7">
        <w:rPr>
          <w:rFonts w:cs="Arial"/>
          <w:szCs w:val="24"/>
        </w:rPr>
        <w:t xml:space="preserve"> rejoin </w:t>
      </w:r>
      <w:r w:rsidR="004A3B48" w:rsidRPr="00045FC7">
        <w:rPr>
          <w:rFonts w:cs="Arial"/>
          <w:szCs w:val="24"/>
        </w:rPr>
        <w:t>the Higher Level A</w:t>
      </w:r>
      <w:r w:rsidRPr="00045FC7">
        <w:rPr>
          <w:rFonts w:cs="Arial"/>
          <w:szCs w:val="24"/>
        </w:rPr>
        <w:t>pprentic</w:t>
      </w:r>
      <w:r w:rsidR="00AC5CC9" w:rsidRPr="00045FC7">
        <w:rPr>
          <w:rFonts w:cs="Arial"/>
          <w:szCs w:val="24"/>
        </w:rPr>
        <w:t>eship</w:t>
      </w:r>
      <w:r w:rsidR="004A3B48" w:rsidRPr="00045FC7">
        <w:rPr>
          <w:rFonts w:cs="Arial"/>
          <w:szCs w:val="24"/>
        </w:rPr>
        <w:t xml:space="preserve"> programme</w:t>
      </w:r>
      <w:r w:rsidRPr="00045FC7">
        <w:rPr>
          <w:rFonts w:cs="Arial"/>
          <w:szCs w:val="24"/>
        </w:rPr>
        <w:t xml:space="preserve"> the following year</w:t>
      </w:r>
      <w:r w:rsidR="00EB353A" w:rsidRPr="00045FC7">
        <w:rPr>
          <w:rFonts w:cs="Arial"/>
          <w:szCs w:val="24"/>
        </w:rPr>
        <w:t>.</w:t>
      </w:r>
      <w:r w:rsidRPr="00045FC7">
        <w:rPr>
          <w:rFonts w:cs="Arial"/>
          <w:szCs w:val="24"/>
        </w:rPr>
        <w:t xml:space="preserve"> </w:t>
      </w:r>
      <w:r w:rsidR="00EB353A" w:rsidRPr="00045FC7">
        <w:rPr>
          <w:rFonts w:cs="Arial"/>
          <w:szCs w:val="24"/>
        </w:rPr>
        <w:t xml:space="preserve"> P</w:t>
      </w:r>
      <w:r w:rsidRPr="00045FC7">
        <w:rPr>
          <w:rFonts w:cs="Arial"/>
          <w:szCs w:val="24"/>
        </w:rPr>
        <w:t xml:space="preserve">ermission to </w:t>
      </w:r>
      <w:r w:rsidR="00EB353A" w:rsidRPr="00045FC7">
        <w:rPr>
          <w:rFonts w:cs="Arial"/>
          <w:szCs w:val="24"/>
        </w:rPr>
        <w:t>rejoin</w:t>
      </w:r>
      <w:r w:rsidRPr="00045FC7">
        <w:rPr>
          <w:rFonts w:cs="Arial"/>
          <w:szCs w:val="24"/>
        </w:rPr>
        <w:t xml:space="preserve"> </w:t>
      </w:r>
      <w:r w:rsidR="00AC5CC9" w:rsidRPr="00045FC7">
        <w:rPr>
          <w:rFonts w:cs="Arial"/>
          <w:szCs w:val="24"/>
        </w:rPr>
        <w:t xml:space="preserve">the programme </w:t>
      </w:r>
      <w:r w:rsidR="007C5475">
        <w:rPr>
          <w:rFonts w:cs="Arial"/>
          <w:szCs w:val="24"/>
        </w:rPr>
        <w:t>must</w:t>
      </w:r>
      <w:r w:rsidR="007C5475" w:rsidRPr="00045FC7">
        <w:rPr>
          <w:rFonts w:cs="Arial"/>
          <w:szCs w:val="24"/>
        </w:rPr>
        <w:t xml:space="preserve"> </w:t>
      </w:r>
      <w:r w:rsidRPr="00045FC7">
        <w:rPr>
          <w:rFonts w:cs="Arial"/>
          <w:szCs w:val="24"/>
        </w:rPr>
        <w:t xml:space="preserve">be sought from the </w:t>
      </w:r>
      <w:r w:rsidR="00EB353A" w:rsidRPr="00045FC7">
        <w:rPr>
          <w:rFonts w:cs="Arial"/>
          <w:szCs w:val="24"/>
        </w:rPr>
        <w:t>D</w:t>
      </w:r>
      <w:r w:rsidRPr="00045FC7">
        <w:rPr>
          <w:rFonts w:cs="Arial"/>
          <w:szCs w:val="24"/>
        </w:rPr>
        <w:t xml:space="preserve">epartment. </w:t>
      </w:r>
      <w:r w:rsidR="004A3B48" w:rsidRPr="00045FC7">
        <w:rPr>
          <w:rFonts w:cs="Arial"/>
          <w:szCs w:val="24"/>
        </w:rPr>
        <w:t xml:space="preserve">If </w:t>
      </w:r>
      <w:r w:rsidRPr="00045FC7">
        <w:rPr>
          <w:rFonts w:cs="Arial"/>
          <w:szCs w:val="24"/>
        </w:rPr>
        <w:t>permission is granted to rejoin, the apprentice will require a new Tripartite agreement</w:t>
      </w:r>
      <w:r w:rsidR="004A3B48" w:rsidRPr="00045FC7">
        <w:rPr>
          <w:rFonts w:cs="Arial"/>
          <w:szCs w:val="24"/>
        </w:rPr>
        <w:t xml:space="preserve"> to be completed</w:t>
      </w:r>
      <w:r w:rsidRPr="00045FC7">
        <w:rPr>
          <w:rFonts w:cs="Arial"/>
          <w:szCs w:val="24"/>
        </w:rPr>
        <w:t>.</w:t>
      </w:r>
    </w:p>
    <w:p w14:paraId="01727FE0" w14:textId="77777777" w:rsidR="00852F86" w:rsidRPr="00045FC7" w:rsidRDefault="00852F86" w:rsidP="00041BCC">
      <w:pPr>
        <w:pStyle w:val="ListParagraph"/>
        <w:spacing w:after="0" w:line="360" w:lineRule="auto"/>
        <w:rPr>
          <w:rFonts w:cs="Arial"/>
          <w:szCs w:val="24"/>
        </w:rPr>
      </w:pPr>
    </w:p>
    <w:p w14:paraId="20A077E3" w14:textId="35EA43DF" w:rsidR="00852F86" w:rsidRPr="00045FC7" w:rsidRDefault="00852F86" w:rsidP="00041BCC">
      <w:pPr>
        <w:pStyle w:val="ListParagraph"/>
        <w:spacing w:after="0" w:line="360" w:lineRule="auto"/>
        <w:rPr>
          <w:rFonts w:cs="Arial"/>
          <w:szCs w:val="24"/>
        </w:rPr>
      </w:pPr>
      <w:r w:rsidRPr="00045FC7">
        <w:rPr>
          <w:rFonts w:cs="Arial"/>
          <w:szCs w:val="24"/>
        </w:rPr>
        <w:t xml:space="preserve">In the event that </w:t>
      </w:r>
      <w:r w:rsidR="004A3B48" w:rsidRPr="00045FC7">
        <w:rPr>
          <w:rFonts w:cs="Arial"/>
          <w:szCs w:val="24"/>
        </w:rPr>
        <w:t xml:space="preserve">following the resit year, </w:t>
      </w:r>
      <w:r w:rsidRPr="00045FC7">
        <w:rPr>
          <w:rFonts w:cs="Arial"/>
          <w:szCs w:val="24"/>
        </w:rPr>
        <w:t xml:space="preserve">the apprentice fails to pass the modules required and the Training Provider makes the decision to withdraw the apprentice, the </w:t>
      </w:r>
      <w:r w:rsidR="00EB353A" w:rsidRPr="00045FC7">
        <w:rPr>
          <w:rFonts w:cs="Arial"/>
          <w:szCs w:val="24"/>
        </w:rPr>
        <w:t>D</w:t>
      </w:r>
      <w:r w:rsidRPr="00045FC7">
        <w:rPr>
          <w:rFonts w:cs="Arial"/>
          <w:szCs w:val="24"/>
        </w:rPr>
        <w:t xml:space="preserve">epartment </w:t>
      </w:r>
      <w:r w:rsidR="007C5475">
        <w:rPr>
          <w:rFonts w:cs="Arial"/>
          <w:szCs w:val="24"/>
        </w:rPr>
        <w:t>must</w:t>
      </w:r>
      <w:r w:rsidR="007C5475" w:rsidRPr="00045FC7">
        <w:rPr>
          <w:rFonts w:cs="Arial"/>
          <w:szCs w:val="24"/>
        </w:rPr>
        <w:t xml:space="preserve"> </w:t>
      </w:r>
      <w:r w:rsidRPr="00045FC7">
        <w:rPr>
          <w:rFonts w:cs="Arial"/>
          <w:szCs w:val="24"/>
        </w:rPr>
        <w:t>be notified that the apprentice is to be withdrawn.</w:t>
      </w:r>
    </w:p>
    <w:p w14:paraId="7CBC5280" w14:textId="77777777" w:rsidR="00A97E73" w:rsidRPr="00045FC7" w:rsidRDefault="00A97E73">
      <w:pPr>
        <w:rPr>
          <w:rStyle w:val="Hyperlink"/>
          <w:rFonts w:cs="Arial"/>
          <w:szCs w:val="24"/>
          <w:u w:val="none"/>
        </w:rPr>
      </w:pPr>
      <w:r w:rsidRPr="00045FC7">
        <w:rPr>
          <w:rStyle w:val="Hyperlink"/>
          <w:rFonts w:cs="Arial"/>
          <w:szCs w:val="24"/>
          <w:u w:val="none"/>
        </w:rPr>
        <w:br w:type="page"/>
      </w:r>
    </w:p>
    <w:p w14:paraId="3FCC20A8" w14:textId="0A626B55" w:rsidR="00763B45" w:rsidRPr="00045FC7" w:rsidRDefault="00476959" w:rsidP="00763B45">
      <w:pPr>
        <w:rPr>
          <w:rStyle w:val="Hyperlink"/>
          <w:rFonts w:cs="Arial"/>
          <w:szCs w:val="24"/>
        </w:rPr>
      </w:pPr>
      <w:r w:rsidRPr="00045FC7">
        <w:rPr>
          <w:rStyle w:val="Hyperlink"/>
          <w:rFonts w:cs="Arial"/>
          <w:szCs w:val="24"/>
          <w:u w:val="none"/>
        </w:rPr>
        <w:lastRenderedPageBreak/>
        <w:fldChar w:fldCharType="begin"/>
      </w:r>
      <w:r w:rsidR="0069015B" w:rsidRPr="00045FC7">
        <w:rPr>
          <w:rStyle w:val="Hyperlink"/>
          <w:rFonts w:cs="Arial"/>
          <w:szCs w:val="24"/>
          <w:u w:val="none"/>
        </w:rPr>
        <w:instrText xml:space="preserve"> HYPERLINK  \l "CONTENTS" </w:instrText>
      </w:r>
      <w:r w:rsidRPr="00045FC7">
        <w:rPr>
          <w:rStyle w:val="Hyperlink"/>
          <w:rFonts w:cs="Arial"/>
          <w:szCs w:val="24"/>
          <w:u w:val="none"/>
        </w:rPr>
      </w:r>
      <w:r w:rsidRPr="00045FC7">
        <w:rPr>
          <w:rStyle w:val="Hyperlink"/>
          <w:rFonts w:cs="Arial"/>
          <w:szCs w:val="24"/>
          <w:u w:val="none"/>
        </w:rPr>
        <w:fldChar w:fldCharType="separate"/>
      </w:r>
    </w:p>
    <w:p w14:paraId="150DABF8" w14:textId="77777777" w:rsidR="00763B45" w:rsidRPr="00045FC7" w:rsidRDefault="0069015B" w:rsidP="00626E26">
      <w:pPr>
        <w:pStyle w:val="Heading2"/>
        <w:rPr>
          <w:rStyle w:val="Hyperlink"/>
          <w:rFonts w:cs="Arial"/>
          <w:szCs w:val="24"/>
          <w:u w:val="none"/>
        </w:rPr>
      </w:pPr>
      <w:bookmarkStart w:id="59" w:name="_Higher_Level_Apprenticeship"/>
      <w:bookmarkStart w:id="60" w:name="_Toc113534547"/>
      <w:bookmarkStart w:id="61" w:name="S321_Enforced_Interruption_to_Training"/>
      <w:bookmarkStart w:id="62" w:name="Certs"/>
      <w:bookmarkEnd w:id="59"/>
      <w:r w:rsidRPr="00045FC7">
        <w:rPr>
          <w:rStyle w:val="Hyperlink"/>
          <w:rFonts w:cs="Arial"/>
          <w:szCs w:val="24"/>
        </w:rPr>
        <w:t>Higher Level Apprenticeship Certificates</w:t>
      </w:r>
      <w:bookmarkEnd w:id="60"/>
      <w:r w:rsidR="00476959" w:rsidRPr="00045FC7">
        <w:rPr>
          <w:rStyle w:val="Hyperlink"/>
          <w:rFonts w:cs="Arial"/>
          <w:szCs w:val="24"/>
          <w:u w:val="none"/>
        </w:rPr>
        <w:fldChar w:fldCharType="end"/>
      </w:r>
    </w:p>
    <w:bookmarkEnd w:id="61"/>
    <w:bookmarkEnd w:id="62"/>
    <w:p w14:paraId="17D45588" w14:textId="0F5746CF" w:rsidR="00763B45" w:rsidRPr="00045FC7" w:rsidRDefault="0069015B" w:rsidP="00D14EE3">
      <w:pPr>
        <w:spacing w:after="0" w:line="360" w:lineRule="auto"/>
        <w:ind w:left="709" w:hanging="709"/>
        <w:rPr>
          <w:rFonts w:cs="Arial"/>
          <w:szCs w:val="24"/>
        </w:rPr>
      </w:pPr>
      <w:r w:rsidRPr="00045FC7">
        <w:rPr>
          <w:rFonts w:cs="Arial"/>
          <w:szCs w:val="24"/>
          <w:lang w:val="en-GB"/>
        </w:rPr>
        <w:t>3.1</w:t>
      </w:r>
      <w:r w:rsidR="001949DF" w:rsidRPr="00045FC7">
        <w:rPr>
          <w:rFonts w:cs="Arial"/>
          <w:szCs w:val="24"/>
          <w:lang w:val="en-GB"/>
        </w:rPr>
        <w:t>7</w:t>
      </w:r>
      <w:r w:rsidR="000C7C88" w:rsidRPr="00045FC7">
        <w:rPr>
          <w:rFonts w:cs="Arial"/>
          <w:szCs w:val="24"/>
          <w:lang w:val="en-GB"/>
        </w:rPr>
        <w:tab/>
      </w:r>
      <w:r w:rsidRPr="00045FC7">
        <w:rPr>
          <w:rFonts w:cs="Arial"/>
          <w:szCs w:val="24"/>
          <w:lang w:val="en-GB"/>
        </w:rPr>
        <w:t xml:space="preserve">A </w:t>
      </w:r>
      <w:r w:rsidRPr="00045FC7">
        <w:rPr>
          <w:rFonts w:cs="Arial"/>
          <w:iCs/>
          <w:szCs w:val="24"/>
          <w:lang w:val="en-GB"/>
        </w:rPr>
        <w:t xml:space="preserve">HLA </w:t>
      </w:r>
      <w:r w:rsidRPr="00045FC7">
        <w:rPr>
          <w:rFonts w:cs="Arial"/>
          <w:szCs w:val="24"/>
          <w:lang w:val="en-GB"/>
        </w:rPr>
        <w:t xml:space="preserve">certificate will be issued by the Department for those apprentices who have successfully </w:t>
      </w:r>
      <w:r w:rsidR="009C3579" w:rsidRPr="00045FC7">
        <w:rPr>
          <w:rFonts w:cs="Arial"/>
          <w:szCs w:val="24"/>
          <w:lang w:val="en-GB"/>
        </w:rPr>
        <w:t>achieved their qualification through the HLA programme</w:t>
      </w:r>
      <w:r w:rsidR="00D50F20" w:rsidRPr="00045FC7">
        <w:rPr>
          <w:rFonts w:cs="Arial"/>
          <w:szCs w:val="24"/>
          <w:lang w:val="en-GB"/>
        </w:rPr>
        <w:t xml:space="preserve">. </w:t>
      </w:r>
    </w:p>
    <w:p w14:paraId="47E203BE" w14:textId="77777777" w:rsidR="00763B45" w:rsidRPr="00045FC7" w:rsidRDefault="00763B45" w:rsidP="009C3579">
      <w:pPr>
        <w:pStyle w:val="ListParagraph"/>
        <w:spacing w:after="0" w:line="360" w:lineRule="auto"/>
        <w:rPr>
          <w:rFonts w:cs="Arial"/>
          <w:szCs w:val="24"/>
        </w:rPr>
      </w:pPr>
    </w:p>
    <w:p w14:paraId="44B678D9" w14:textId="26BB7D49" w:rsidR="00D14EE3" w:rsidRPr="00045FC7" w:rsidRDefault="0069015B" w:rsidP="00205636">
      <w:pPr>
        <w:pStyle w:val="ListParagraph"/>
        <w:numPr>
          <w:ilvl w:val="1"/>
          <w:numId w:val="32"/>
        </w:numPr>
        <w:spacing w:line="360" w:lineRule="auto"/>
        <w:ind w:left="709" w:hanging="709"/>
        <w:rPr>
          <w:rFonts w:cs="Arial"/>
          <w:szCs w:val="24"/>
          <w:lang w:val="en-GB"/>
        </w:rPr>
      </w:pPr>
      <w:r w:rsidRPr="00045FC7">
        <w:rPr>
          <w:rFonts w:cs="Arial"/>
          <w:szCs w:val="24"/>
          <w:lang w:val="en-GB"/>
        </w:rPr>
        <w:t xml:space="preserve">Providers should submit the application form at </w:t>
      </w:r>
      <w:hyperlink w:anchor="Annex8" w:history="1">
        <w:r w:rsidR="009C4991" w:rsidRPr="003A1C4B">
          <w:rPr>
            <w:rStyle w:val="Hyperlink"/>
            <w:rFonts w:cs="Arial"/>
            <w:b/>
            <w:szCs w:val="24"/>
            <w:lang w:val="en-GB"/>
          </w:rPr>
          <w:t>Annex</w:t>
        </w:r>
        <w:r w:rsidR="009C4991" w:rsidRPr="003A1C4B">
          <w:rPr>
            <w:rStyle w:val="Hyperlink"/>
            <w:rFonts w:cs="Arial"/>
            <w:b/>
            <w:szCs w:val="24"/>
          </w:rPr>
          <w:t xml:space="preserve"> 10</w:t>
        </w:r>
      </w:hyperlink>
      <w:r w:rsidRPr="00045FC7">
        <w:rPr>
          <w:rFonts w:cs="Arial"/>
          <w:szCs w:val="24"/>
          <w:lang w:val="en-GB"/>
        </w:rPr>
        <w:t xml:space="preserve"> to </w:t>
      </w:r>
      <w:hyperlink r:id="rId15" w:history="1">
        <w:r w:rsidR="00DE180C" w:rsidRPr="00045FC7">
          <w:rPr>
            <w:rStyle w:val="Hyperlink"/>
            <w:rFonts w:cs="Arial"/>
            <w:szCs w:val="24"/>
            <w:lang w:val="en-GB"/>
          </w:rPr>
          <w:t>higherlevelapprenticeships@economy-ni.gov.uk</w:t>
        </w:r>
      </w:hyperlink>
    </w:p>
    <w:p w14:paraId="2746FB18" w14:textId="77777777" w:rsidR="00763B45" w:rsidRPr="00045FC7" w:rsidRDefault="00763B45" w:rsidP="00763B45">
      <w:pPr>
        <w:pStyle w:val="ListParagraph"/>
        <w:rPr>
          <w:rFonts w:cs="Arial"/>
          <w:szCs w:val="24"/>
          <w:lang w:val="en-GB"/>
        </w:rPr>
      </w:pPr>
    </w:p>
    <w:p w14:paraId="691B8E86" w14:textId="73193FC9" w:rsidR="00763B45" w:rsidRPr="00045FC7" w:rsidRDefault="0069015B" w:rsidP="00205636">
      <w:pPr>
        <w:pStyle w:val="ListParagraph"/>
        <w:numPr>
          <w:ilvl w:val="1"/>
          <w:numId w:val="32"/>
        </w:numPr>
        <w:autoSpaceDE w:val="0"/>
        <w:autoSpaceDN w:val="0"/>
        <w:adjustRightInd w:val="0"/>
        <w:spacing w:after="0" w:line="360" w:lineRule="auto"/>
        <w:ind w:left="709" w:hanging="709"/>
        <w:rPr>
          <w:rFonts w:cs="Arial"/>
          <w:szCs w:val="24"/>
        </w:rPr>
      </w:pPr>
      <w:r w:rsidRPr="00045FC7">
        <w:rPr>
          <w:rFonts w:cs="Arial"/>
          <w:szCs w:val="24"/>
          <w:lang w:val="en-GB"/>
        </w:rPr>
        <w:t>A copy of the Awarding Organisation certificat</w:t>
      </w:r>
      <w:r w:rsidR="0001681E" w:rsidRPr="00045FC7">
        <w:rPr>
          <w:rFonts w:cs="Arial"/>
          <w:szCs w:val="24"/>
          <w:lang w:val="en-GB"/>
        </w:rPr>
        <w:t>ion documents as described</w:t>
      </w:r>
      <w:r w:rsidR="002F5445" w:rsidRPr="00045FC7">
        <w:rPr>
          <w:rFonts w:cs="Arial"/>
          <w:szCs w:val="24"/>
          <w:lang w:val="en-GB"/>
        </w:rPr>
        <w:t xml:space="preserve"> </w:t>
      </w:r>
      <w:r w:rsidR="002E7D47" w:rsidRPr="00045FC7">
        <w:rPr>
          <w:rFonts w:cs="Arial"/>
          <w:szCs w:val="24"/>
          <w:lang w:val="en-GB"/>
        </w:rPr>
        <w:t xml:space="preserve">in </w:t>
      </w:r>
      <w:hyperlink w:anchor="FinalAchievement" w:history="1">
        <w:r w:rsidR="002E7D47" w:rsidRPr="00045FC7">
          <w:rPr>
            <w:rStyle w:val="Hyperlink"/>
            <w:rFonts w:cs="Arial"/>
            <w:szCs w:val="24"/>
            <w:lang w:val="en-GB"/>
          </w:rPr>
          <w:t>Section 5</w:t>
        </w:r>
      </w:hyperlink>
      <w:r w:rsidR="0001681E" w:rsidRPr="00045FC7">
        <w:rPr>
          <w:rFonts w:cs="Arial"/>
          <w:szCs w:val="24"/>
          <w:lang w:val="en-GB"/>
        </w:rPr>
        <w:t xml:space="preserve"> </w:t>
      </w:r>
      <w:r w:rsidRPr="00045FC7">
        <w:rPr>
          <w:rFonts w:cs="Arial"/>
          <w:szCs w:val="24"/>
          <w:lang w:val="en-GB"/>
        </w:rPr>
        <w:t xml:space="preserve">must be submitted with the claim </w:t>
      </w:r>
      <w:r w:rsidR="00CD60E3" w:rsidRPr="00045FC7">
        <w:rPr>
          <w:rFonts w:cs="Arial"/>
          <w:szCs w:val="24"/>
          <w:lang w:val="en-GB"/>
        </w:rPr>
        <w:t xml:space="preserve">for Final Achievement payment </w:t>
      </w:r>
      <w:r w:rsidRPr="00045FC7">
        <w:rPr>
          <w:rFonts w:cs="Arial"/>
          <w:szCs w:val="24"/>
          <w:lang w:val="en-GB"/>
        </w:rPr>
        <w:t>and this evidence will be used for purposes of approving the HLA certificate application</w:t>
      </w:r>
      <w:r w:rsidR="00736BAE" w:rsidRPr="00045FC7">
        <w:rPr>
          <w:rFonts w:cs="Arial"/>
          <w:szCs w:val="24"/>
          <w:lang w:val="en-GB"/>
        </w:rPr>
        <w:t xml:space="preserve">. </w:t>
      </w:r>
      <w:r w:rsidR="00C37448" w:rsidRPr="00045FC7">
        <w:rPr>
          <w:rFonts w:cs="Arial"/>
          <w:szCs w:val="24"/>
          <w:lang w:val="en-GB"/>
        </w:rPr>
        <w:t xml:space="preserve">Please submit the </w:t>
      </w:r>
      <w:r w:rsidR="00CD60E3" w:rsidRPr="00045FC7">
        <w:rPr>
          <w:rFonts w:cs="Arial"/>
          <w:szCs w:val="24"/>
          <w:lang w:val="en-GB"/>
        </w:rPr>
        <w:t>claim for F</w:t>
      </w:r>
      <w:r w:rsidR="00C37448" w:rsidRPr="00045FC7">
        <w:rPr>
          <w:rFonts w:cs="Arial"/>
          <w:szCs w:val="24"/>
          <w:lang w:val="en-GB"/>
        </w:rPr>
        <w:t xml:space="preserve">inal </w:t>
      </w:r>
      <w:r w:rsidR="00CD60E3" w:rsidRPr="00045FC7">
        <w:rPr>
          <w:rFonts w:cs="Arial"/>
          <w:szCs w:val="24"/>
          <w:lang w:val="en-GB"/>
        </w:rPr>
        <w:t>Achievement</w:t>
      </w:r>
      <w:r w:rsidR="00463F41" w:rsidRPr="00045FC7">
        <w:rPr>
          <w:rFonts w:cs="Arial"/>
          <w:szCs w:val="24"/>
          <w:lang w:val="en-GB"/>
        </w:rPr>
        <w:t xml:space="preserve"> payment</w:t>
      </w:r>
      <w:r w:rsidR="00CD60E3" w:rsidRPr="00045FC7">
        <w:rPr>
          <w:rFonts w:cs="Arial"/>
          <w:szCs w:val="24"/>
          <w:lang w:val="en-GB"/>
        </w:rPr>
        <w:t xml:space="preserve"> </w:t>
      </w:r>
      <w:r w:rsidR="00C37448" w:rsidRPr="00045FC7">
        <w:rPr>
          <w:rFonts w:cs="Arial"/>
          <w:szCs w:val="24"/>
          <w:lang w:val="en-GB"/>
        </w:rPr>
        <w:t>and HLA certificate application</w:t>
      </w:r>
      <w:r w:rsidR="00CD60E3" w:rsidRPr="00045FC7">
        <w:rPr>
          <w:rFonts w:cs="Arial"/>
          <w:szCs w:val="24"/>
          <w:lang w:val="en-GB"/>
        </w:rPr>
        <w:t xml:space="preserve"> in tandem</w:t>
      </w:r>
      <w:r w:rsidR="00C37448" w:rsidRPr="00045FC7">
        <w:rPr>
          <w:rFonts w:cs="Arial"/>
          <w:szCs w:val="24"/>
          <w:lang w:val="en-GB"/>
        </w:rPr>
        <w:t xml:space="preserve">, together with </w:t>
      </w:r>
      <w:r w:rsidR="00CD60E3" w:rsidRPr="00045FC7">
        <w:rPr>
          <w:rFonts w:cs="Arial"/>
          <w:szCs w:val="24"/>
          <w:lang w:val="en-GB"/>
        </w:rPr>
        <w:t>the Awarding Organisation certification documents as described</w:t>
      </w:r>
      <w:r w:rsidR="00736BAE" w:rsidRPr="00045FC7">
        <w:rPr>
          <w:rFonts w:cs="Arial"/>
          <w:szCs w:val="24"/>
          <w:lang w:val="en-GB"/>
        </w:rPr>
        <w:t xml:space="preserve">. </w:t>
      </w:r>
      <w:r w:rsidR="00C37448" w:rsidRPr="00045FC7">
        <w:rPr>
          <w:rFonts w:cs="Arial"/>
          <w:szCs w:val="24"/>
          <w:lang w:val="en-GB"/>
        </w:rPr>
        <w:t xml:space="preserve">The HLA certificate will not be issued prior to the </w:t>
      </w:r>
      <w:r w:rsidR="00CD60E3" w:rsidRPr="00045FC7">
        <w:rPr>
          <w:rFonts w:cs="Arial"/>
          <w:szCs w:val="24"/>
          <w:lang w:val="en-GB"/>
        </w:rPr>
        <w:t>claim for F</w:t>
      </w:r>
      <w:r w:rsidR="00C37448" w:rsidRPr="00045FC7">
        <w:rPr>
          <w:rFonts w:cs="Arial"/>
          <w:szCs w:val="24"/>
          <w:lang w:val="en-GB"/>
        </w:rPr>
        <w:t xml:space="preserve">inal </w:t>
      </w:r>
      <w:r w:rsidR="00CD60E3" w:rsidRPr="00045FC7">
        <w:rPr>
          <w:rFonts w:cs="Arial"/>
          <w:szCs w:val="24"/>
          <w:lang w:val="en-GB"/>
        </w:rPr>
        <w:t xml:space="preserve">Achievement </w:t>
      </w:r>
      <w:r w:rsidR="00C37448" w:rsidRPr="00045FC7">
        <w:rPr>
          <w:rFonts w:cs="Arial"/>
          <w:szCs w:val="24"/>
          <w:lang w:val="en-GB"/>
        </w:rPr>
        <w:t>being approved for payment</w:t>
      </w:r>
      <w:r w:rsidR="004B57FA" w:rsidRPr="00045FC7">
        <w:rPr>
          <w:rFonts w:cs="Arial"/>
          <w:szCs w:val="24"/>
          <w:lang w:val="en-GB"/>
        </w:rPr>
        <w:t xml:space="preserve"> or until the HLA Finance team is satisfied that full achievement has been attained</w:t>
      </w:r>
      <w:r w:rsidR="00C37448" w:rsidRPr="00045FC7">
        <w:rPr>
          <w:rFonts w:cs="Arial"/>
          <w:szCs w:val="24"/>
          <w:lang w:val="en-GB"/>
        </w:rPr>
        <w:t>.</w:t>
      </w:r>
      <w:r w:rsidRPr="00045FC7">
        <w:rPr>
          <w:rFonts w:cs="Arial"/>
          <w:szCs w:val="24"/>
          <w:lang w:val="en-GB"/>
        </w:rPr>
        <w:t xml:space="preserve"> If a participant has changed their name for any reason, for example by marriage or by deed poll, this </w:t>
      </w:r>
      <w:r w:rsidR="007C5475">
        <w:rPr>
          <w:rFonts w:cs="Arial"/>
          <w:szCs w:val="24"/>
          <w:lang w:val="en-GB"/>
        </w:rPr>
        <w:t>must</w:t>
      </w:r>
      <w:r w:rsidR="007C5475" w:rsidRPr="00045FC7">
        <w:rPr>
          <w:rFonts w:cs="Arial"/>
          <w:szCs w:val="24"/>
          <w:lang w:val="en-GB"/>
        </w:rPr>
        <w:t xml:space="preserve"> </w:t>
      </w:r>
      <w:r w:rsidRPr="00045FC7">
        <w:rPr>
          <w:rFonts w:cs="Arial"/>
          <w:szCs w:val="24"/>
          <w:lang w:val="en-GB"/>
        </w:rPr>
        <w:t>be noted on the application form</w:t>
      </w:r>
      <w:r w:rsidR="00736BAE" w:rsidRPr="00045FC7">
        <w:rPr>
          <w:rFonts w:cs="Arial"/>
          <w:szCs w:val="24"/>
          <w:lang w:val="en-GB"/>
        </w:rPr>
        <w:t xml:space="preserve">. </w:t>
      </w:r>
      <w:r w:rsidRPr="00045FC7">
        <w:rPr>
          <w:rFonts w:cs="Arial"/>
          <w:szCs w:val="24"/>
        </w:rPr>
        <w:t xml:space="preserve">The Department requires secure data to be encrypted using at least AES-256 encryption. The encrypted file can be attached to an email for sending and the password must be emailed separately to </w:t>
      </w:r>
      <w:bookmarkStart w:id="63" w:name="_Hlk204081120"/>
      <w:r w:rsidR="00763B45" w:rsidRPr="00045FC7">
        <w:rPr>
          <w:rFonts w:cs="Arial"/>
          <w:szCs w:val="24"/>
        </w:rPr>
        <w:fldChar w:fldCharType="begin"/>
      </w:r>
      <w:r w:rsidR="00763B45" w:rsidRPr="00045FC7">
        <w:rPr>
          <w:rFonts w:cs="Arial"/>
          <w:szCs w:val="24"/>
        </w:rPr>
        <w:instrText>HYPERLINK "mailto:higherlevelapprenticeships@economy-ni.gov.uk"</w:instrText>
      </w:r>
      <w:r w:rsidR="00763B45" w:rsidRPr="00045FC7">
        <w:rPr>
          <w:rFonts w:cs="Arial"/>
          <w:szCs w:val="24"/>
        </w:rPr>
      </w:r>
      <w:r w:rsidR="00763B45" w:rsidRPr="00045FC7">
        <w:rPr>
          <w:rFonts w:cs="Arial"/>
          <w:szCs w:val="24"/>
        </w:rPr>
        <w:fldChar w:fldCharType="separate"/>
      </w:r>
      <w:r w:rsidR="00763B45" w:rsidRPr="00045FC7">
        <w:rPr>
          <w:rStyle w:val="Hyperlink"/>
          <w:rFonts w:cs="Arial"/>
          <w:szCs w:val="24"/>
        </w:rPr>
        <w:t>higherlevelapprenticeships@economy-ni.gov.uk</w:t>
      </w:r>
      <w:r w:rsidR="00763B45" w:rsidRPr="00045FC7">
        <w:rPr>
          <w:rFonts w:cs="Arial"/>
          <w:szCs w:val="24"/>
        </w:rPr>
        <w:fldChar w:fldCharType="end"/>
      </w:r>
      <w:r w:rsidRPr="00045FC7">
        <w:rPr>
          <w:rFonts w:cs="Arial"/>
          <w:szCs w:val="24"/>
        </w:rPr>
        <w:t>.  </w:t>
      </w:r>
    </w:p>
    <w:bookmarkEnd w:id="63"/>
    <w:p w14:paraId="61379D78" w14:textId="77777777" w:rsidR="00763B45" w:rsidRPr="00045FC7" w:rsidRDefault="00763B45" w:rsidP="00763B45">
      <w:pPr>
        <w:autoSpaceDE w:val="0"/>
        <w:autoSpaceDN w:val="0"/>
        <w:adjustRightInd w:val="0"/>
        <w:spacing w:after="0" w:line="360" w:lineRule="auto"/>
        <w:rPr>
          <w:rFonts w:cs="Arial"/>
          <w:szCs w:val="24"/>
        </w:rPr>
      </w:pPr>
    </w:p>
    <w:p w14:paraId="7E2F43D6" w14:textId="4AF3A9D9" w:rsidR="009E6AD7" w:rsidRPr="00045FC7" w:rsidRDefault="0069015B" w:rsidP="00205636">
      <w:pPr>
        <w:pStyle w:val="ListParagraph"/>
        <w:numPr>
          <w:ilvl w:val="1"/>
          <w:numId w:val="32"/>
        </w:numPr>
        <w:spacing w:after="0" w:line="360" w:lineRule="auto"/>
        <w:ind w:left="709" w:hanging="709"/>
        <w:rPr>
          <w:rFonts w:cs="Arial"/>
          <w:szCs w:val="24"/>
        </w:rPr>
      </w:pPr>
      <w:r w:rsidRPr="00045FC7">
        <w:rPr>
          <w:rFonts w:cs="Arial"/>
          <w:bCs/>
          <w:szCs w:val="24"/>
          <w:lang w:val="en-GB"/>
        </w:rPr>
        <w:t>On receipt of the application, the Department will c</w:t>
      </w:r>
      <w:r w:rsidR="00E44A50" w:rsidRPr="00045FC7">
        <w:rPr>
          <w:rFonts w:cs="Arial"/>
          <w:bCs/>
          <w:szCs w:val="24"/>
          <w:lang w:val="en-GB"/>
        </w:rPr>
        <w:t xml:space="preserve">ross check with the </w:t>
      </w:r>
      <w:r w:rsidR="00CD60E3" w:rsidRPr="00045FC7">
        <w:rPr>
          <w:rFonts w:cs="Arial"/>
          <w:bCs/>
          <w:szCs w:val="24"/>
          <w:lang w:val="en-GB"/>
        </w:rPr>
        <w:t>Claim for F</w:t>
      </w:r>
      <w:r w:rsidR="00E44A50" w:rsidRPr="00045FC7">
        <w:rPr>
          <w:rFonts w:cs="Arial"/>
          <w:bCs/>
          <w:szCs w:val="24"/>
          <w:lang w:val="en-GB"/>
        </w:rPr>
        <w:t xml:space="preserve">inal </w:t>
      </w:r>
      <w:r w:rsidR="00CD60E3" w:rsidRPr="00045FC7">
        <w:rPr>
          <w:rFonts w:cs="Arial"/>
          <w:bCs/>
          <w:szCs w:val="24"/>
          <w:lang w:val="en-GB"/>
        </w:rPr>
        <w:t xml:space="preserve">Achievement </w:t>
      </w:r>
      <w:r w:rsidR="00E44A50" w:rsidRPr="00045FC7">
        <w:rPr>
          <w:rFonts w:cs="Arial"/>
          <w:bCs/>
          <w:szCs w:val="24"/>
          <w:lang w:val="en-GB"/>
        </w:rPr>
        <w:t>payment</w:t>
      </w:r>
      <w:r w:rsidR="00F863C4" w:rsidRPr="00045FC7">
        <w:rPr>
          <w:rFonts w:cs="Arial"/>
          <w:bCs/>
          <w:szCs w:val="24"/>
          <w:lang w:val="en-GB"/>
        </w:rPr>
        <w:t>.</w:t>
      </w:r>
      <w:r w:rsidRPr="00045FC7">
        <w:rPr>
          <w:rFonts w:cs="Arial"/>
          <w:bCs/>
          <w:szCs w:val="24"/>
          <w:lang w:val="en-GB"/>
        </w:rPr>
        <w:t xml:space="preserve"> If all is in order, the application will be approved by the HLA Team and a certificate for each participant will be prepared</w:t>
      </w:r>
      <w:r w:rsidR="00D50F20" w:rsidRPr="00045FC7">
        <w:rPr>
          <w:rFonts w:cs="Arial"/>
          <w:bCs/>
          <w:szCs w:val="24"/>
          <w:lang w:val="en-GB"/>
        </w:rPr>
        <w:t xml:space="preserve">. </w:t>
      </w:r>
      <w:r w:rsidRPr="00045FC7">
        <w:rPr>
          <w:rFonts w:cs="Arial"/>
          <w:bCs/>
          <w:szCs w:val="24"/>
          <w:lang w:val="en-GB"/>
        </w:rPr>
        <w:t xml:space="preserve">If the application is not in </w:t>
      </w:r>
      <w:r w:rsidR="00736BAE" w:rsidRPr="00045FC7">
        <w:rPr>
          <w:rFonts w:cs="Arial"/>
          <w:bCs/>
          <w:szCs w:val="24"/>
          <w:lang w:val="en-GB"/>
        </w:rPr>
        <w:t>order,</w:t>
      </w:r>
      <w:r w:rsidRPr="00045FC7">
        <w:rPr>
          <w:rFonts w:cs="Arial"/>
          <w:bCs/>
          <w:szCs w:val="24"/>
          <w:lang w:val="en-GB"/>
        </w:rPr>
        <w:t xml:space="preserve"> it will be returned to the provider by email outlining further information required. The provider </w:t>
      </w:r>
      <w:r w:rsidR="007C5475">
        <w:rPr>
          <w:rFonts w:cs="Arial"/>
          <w:bCs/>
          <w:szCs w:val="24"/>
          <w:lang w:val="en-GB"/>
        </w:rPr>
        <w:t>must</w:t>
      </w:r>
      <w:r w:rsidR="007C5475" w:rsidRPr="00045FC7">
        <w:rPr>
          <w:rFonts w:cs="Arial"/>
          <w:bCs/>
          <w:szCs w:val="24"/>
          <w:lang w:val="en-GB"/>
        </w:rPr>
        <w:t xml:space="preserve"> </w:t>
      </w:r>
      <w:r w:rsidRPr="00045FC7">
        <w:rPr>
          <w:rFonts w:cs="Arial"/>
          <w:bCs/>
          <w:szCs w:val="24"/>
          <w:lang w:val="en-GB"/>
        </w:rPr>
        <w:t>follow up and forward the appropriate information to the Department along with the original or revised application.</w:t>
      </w:r>
    </w:p>
    <w:p w14:paraId="3478A0AA" w14:textId="77777777" w:rsidR="009E6AD7" w:rsidRPr="00045FC7" w:rsidRDefault="009E6AD7" w:rsidP="00041BCC">
      <w:pPr>
        <w:pStyle w:val="ListParagraph"/>
        <w:spacing w:after="0" w:line="360" w:lineRule="auto"/>
        <w:ind w:left="709"/>
        <w:rPr>
          <w:rFonts w:cs="Arial"/>
          <w:szCs w:val="24"/>
        </w:rPr>
      </w:pPr>
    </w:p>
    <w:p w14:paraId="5BAE0DB8" w14:textId="462B8208" w:rsidR="007C503F" w:rsidRPr="00045FC7" w:rsidRDefault="0069015B" w:rsidP="00205636">
      <w:pPr>
        <w:pStyle w:val="ListParagraph"/>
        <w:numPr>
          <w:ilvl w:val="1"/>
          <w:numId w:val="32"/>
        </w:numPr>
        <w:spacing w:after="0" w:line="360" w:lineRule="auto"/>
        <w:ind w:left="709" w:hanging="709"/>
        <w:rPr>
          <w:rFonts w:cs="Arial"/>
          <w:bCs/>
          <w:szCs w:val="24"/>
          <w:lang w:val="en-GB"/>
        </w:rPr>
      </w:pPr>
      <w:r w:rsidRPr="00045FC7">
        <w:rPr>
          <w:rFonts w:cs="Arial"/>
          <w:bCs/>
          <w:szCs w:val="24"/>
          <w:lang w:val="en-GB"/>
        </w:rPr>
        <w:t xml:space="preserve">When all information is available, the Department will approve and send a certificate </w:t>
      </w:r>
      <w:r w:rsidR="004E28DC" w:rsidRPr="00045FC7">
        <w:rPr>
          <w:rFonts w:cs="Arial"/>
          <w:bCs/>
          <w:szCs w:val="24"/>
          <w:lang w:val="en-GB"/>
        </w:rPr>
        <w:t>electronically</w:t>
      </w:r>
      <w:r w:rsidR="00787180">
        <w:rPr>
          <w:rFonts w:cs="Arial"/>
          <w:bCs/>
          <w:szCs w:val="24"/>
          <w:lang w:val="en-GB"/>
        </w:rPr>
        <w:t xml:space="preserve">, encrypted, </w:t>
      </w:r>
      <w:r w:rsidR="004E28DC" w:rsidRPr="00045FC7">
        <w:rPr>
          <w:rFonts w:cs="Arial"/>
          <w:bCs/>
          <w:szCs w:val="24"/>
          <w:lang w:val="en-GB"/>
        </w:rPr>
        <w:t>to the mailbox where application was sent from</w:t>
      </w:r>
      <w:r w:rsidR="00E22F3E" w:rsidRPr="00045FC7">
        <w:rPr>
          <w:rFonts w:cs="Arial"/>
          <w:bCs/>
          <w:szCs w:val="24"/>
          <w:lang w:val="en-GB"/>
        </w:rPr>
        <w:t>.</w:t>
      </w:r>
      <w:r w:rsidR="004E28DC" w:rsidRPr="00045FC7">
        <w:rPr>
          <w:rFonts w:cs="Arial"/>
          <w:bCs/>
          <w:szCs w:val="24"/>
          <w:lang w:val="en-GB"/>
        </w:rPr>
        <w:t xml:space="preserve"> </w:t>
      </w:r>
      <w:r w:rsidR="00BB7169" w:rsidRPr="00045FC7">
        <w:rPr>
          <w:rFonts w:cs="Arial"/>
          <w:bCs/>
          <w:szCs w:val="24"/>
          <w:lang w:val="en-GB"/>
        </w:rPr>
        <w:t xml:space="preserve">On receipt of the certificate the Training </w:t>
      </w:r>
      <w:r w:rsidR="0024066C" w:rsidRPr="00045FC7">
        <w:rPr>
          <w:rFonts w:cs="Arial"/>
          <w:bCs/>
          <w:szCs w:val="24"/>
          <w:lang w:val="en-GB"/>
        </w:rPr>
        <w:t>P</w:t>
      </w:r>
      <w:r w:rsidR="00BB7169" w:rsidRPr="00045FC7">
        <w:rPr>
          <w:rFonts w:cs="Arial"/>
          <w:bCs/>
          <w:szCs w:val="24"/>
          <w:lang w:val="en-GB"/>
        </w:rPr>
        <w:t xml:space="preserve">rovider should acknowledge receipt by emailing </w:t>
      </w:r>
      <w:hyperlink r:id="rId16" w:history="1">
        <w:r w:rsidR="00E22F3E" w:rsidRPr="00045FC7">
          <w:rPr>
            <w:rStyle w:val="Hyperlink"/>
            <w:rFonts w:cs="Arial"/>
            <w:bCs/>
            <w:szCs w:val="24"/>
            <w:lang w:val="en-GB"/>
          </w:rPr>
          <w:t>higherlevelapprenticeships@economy-ni.gov.uk</w:t>
        </w:r>
      </w:hyperlink>
      <w:r w:rsidR="00E22F3E" w:rsidRPr="00045FC7">
        <w:rPr>
          <w:rFonts w:cs="Arial"/>
          <w:bCs/>
          <w:szCs w:val="24"/>
          <w:lang w:val="en-GB"/>
        </w:rPr>
        <w:t xml:space="preserve"> and </w:t>
      </w:r>
      <w:r w:rsidR="00BB7169" w:rsidRPr="00045FC7">
        <w:rPr>
          <w:rFonts w:cs="Arial"/>
          <w:bCs/>
          <w:szCs w:val="24"/>
          <w:lang w:val="en-GB"/>
        </w:rPr>
        <w:t xml:space="preserve">forward the certificate to the apprentice either electronically or by paper copy. </w:t>
      </w:r>
      <w:r w:rsidRPr="00045FC7">
        <w:rPr>
          <w:rFonts w:cs="Arial"/>
          <w:bCs/>
          <w:szCs w:val="24"/>
          <w:lang w:val="en-GB"/>
        </w:rPr>
        <w:t>The Department will retain a record of all certificates issued.</w:t>
      </w:r>
    </w:p>
    <w:bookmarkStart w:id="64" w:name="S401_Introduction"/>
    <w:bookmarkStart w:id="65" w:name="_Compliance"/>
    <w:bookmarkStart w:id="66" w:name="_Toc113534548"/>
    <w:bookmarkEnd w:id="64"/>
    <w:bookmarkEnd w:id="65"/>
    <w:p w14:paraId="3F512828" w14:textId="41FDB4BB" w:rsidR="001A640F" w:rsidRPr="00045FC7" w:rsidRDefault="001A640F" w:rsidP="00EE5330">
      <w:pPr>
        <w:pStyle w:val="Heading1"/>
        <w:rPr>
          <w:sz w:val="24"/>
          <w:szCs w:val="24"/>
        </w:rPr>
      </w:pPr>
      <w:r w:rsidRPr="00045FC7">
        <w:rPr>
          <w:sz w:val="24"/>
          <w:szCs w:val="24"/>
        </w:rPr>
        <w:lastRenderedPageBreak/>
        <w:fldChar w:fldCharType="begin"/>
      </w:r>
      <w:r w:rsidRPr="00045FC7">
        <w:rPr>
          <w:sz w:val="24"/>
          <w:szCs w:val="24"/>
        </w:rPr>
        <w:instrText>HYPERLINK \l "_top"</w:instrText>
      </w:r>
      <w:r w:rsidRPr="00045FC7">
        <w:rPr>
          <w:sz w:val="24"/>
          <w:szCs w:val="24"/>
        </w:rPr>
      </w:r>
      <w:r w:rsidRPr="00045FC7">
        <w:rPr>
          <w:sz w:val="24"/>
          <w:szCs w:val="24"/>
        </w:rPr>
        <w:fldChar w:fldCharType="separate"/>
      </w:r>
      <w:r w:rsidRPr="00045FC7">
        <w:rPr>
          <w:rStyle w:val="Hyperlink"/>
          <w:sz w:val="24"/>
          <w:szCs w:val="24"/>
        </w:rPr>
        <w:t>Compliance</w:t>
      </w:r>
      <w:bookmarkEnd w:id="66"/>
      <w:r w:rsidRPr="00045FC7">
        <w:rPr>
          <w:sz w:val="24"/>
          <w:szCs w:val="24"/>
        </w:rPr>
        <w:fldChar w:fldCharType="end"/>
      </w:r>
      <w:r w:rsidR="00180864">
        <w:rPr>
          <w:sz w:val="24"/>
          <w:szCs w:val="24"/>
        </w:rPr>
        <w:t xml:space="preserve"> Obligations</w:t>
      </w:r>
    </w:p>
    <w:p w14:paraId="277E57FB" w14:textId="77777777" w:rsidR="00915A9E" w:rsidRPr="00045FC7" w:rsidRDefault="00915A9E" w:rsidP="00915A9E">
      <w:pPr>
        <w:rPr>
          <w:rFonts w:cs="Arial"/>
          <w:szCs w:val="24"/>
          <w:lang w:val="en-GB" w:eastAsia="en-GB"/>
        </w:rPr>
      </w:pPr>
    </w:p>
    <w:bookmarkStart w:id="67" w:name="_Introduction_2"/>
    <w:bookmarkEnd w:id="67"/>
    <w:p w14:paraId="3501FCAB" w14:textId="77777777" w:rsidR="00A16E30" w:rsidRPr="00045FC7" w:rsidRDefault="00A16E30" w:rsidP="00180864">
      <w:pPr>
        <w:pStyle w:val="Heading2"/>
        <w:rPr>
          <w:rFonts w:cs="Arial"/>
          <w:color w:val="0070C0"/>
          <w:szCs w:val="24"/>
        </w:rPr>
      </w:pPr>
      <w:r w:rsidRPr="00180864">
        <w:rPr>
          <w:rStyle w:val="Hyperlink"/>
        </w:rPr>
        <w:fldChar w:fldCharType="begin"/>
      </w:r>
      <w:r w:rsidRPr="00180864">
        <w:rPr>
          <w:rStyle w:val="Hyperlink"/>
        </w:rPr>
        <w:instrText>HYPERLINK \l "_top"</w:instrText>
      </w:r>
      <w:r w:rsidRPr="00180864">
        <w:rPr>
          <w:rStyle w:val="Hyperlink"/>
        </w:rPr>
      </w:r>
      <w:r w:rsidRPr="00180864">
        <w:rPr>
          <w:rStyle w:val="Hyperlink"/>
        </w:rPr>
        <w:fldChar w:fldCharType="separate"/>
      </w:r>
      <w:r w:rsidRPr="00180864">
        <w:rPr>
          <w:rStyle w:val="Hyperlink"/>
        </w:rPr>
        <w:t>Introduction</w:t>
      </w:r>
      <w:r w:rsidRPr="00180864">
        <w:rPr>
          <w:rStyle w:val="Hyperlink"/>
        </w:rPr>
        <w:fldChar w:fldCharType="end"/>
      </w:r>
    </w:p>
    <w:p w14:paraId="284706B6" w14:textId="6AF9F51C" w:rsidR="00A16E30"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 xml:space="preserve">Compliance is the </w:t>
      </w:r>
      <w:r w:rsidR="0035528D" w:rsidRPr="00045FC7">
        <w:rPr>
          <w:rFonts w:cs="Arial"/>
          <w:szCs w:val="24"/>
        </w:rPr>
        <w:t>procedure</w:t>
      </w:r>
      <w:r w:rsidRPr="00045FC7">
        <w:rPr>
          <w:rFonts w:cs="Arial"/>
          <w:szCs w:val="24"/>
        </w:rPr>
        <w:t xml:space="preserve"> the Department uses to review the management of all aspects of Training Provider performance.  In providing an efficient and effective service, Compliance adopts a proportionate and </w:t>
      </w:r>
      <w:r w:rsidR="00736BAE" w:rsidRPr="00045FC7">
        <w:rPr>
          <w:rFonts w:cs="Arial"/>
          <w:szCs w:val="24"/>
        </w:rPr>
        <w:t>risk-based</w:t>
      </w:r>
      <w:r w:rsidRPr="00045FC7">
        <w:rPr>
          <w:rFonts w:cs="Arial"/>
          <w:szCs w:val="24"/>
        </w:rPr>
        <w:t xml:space="preserve"> approach to monitoring which is designed to both prevent and detect any breach of the HLA Operational Requirements.</w:t>
      </w:r>
    </w:p>
    <w:bookmarkStart w:id="68" w:name="_Compliance_Responsibilities"/>
    <w:bookmarkEnd w:id="68"/>
    <w:p w14:paraId="7448FBED" w14:textId="77777777" w:rsidR="00A16E30" w:rsidRPr="00045FC7" w:rsidRDefault="00A16E30" w:rsidP="00180864">
      <w:pPr>
        <w:pStyle w:val="Heading2"/>
        <w:rPr>
          <w:rFonts w:cs="Arial"/>
          <w:color w:val="0070C0"/>
          <w:szCs w:val="24"/>
        </w:rPr>
      </w:pPr>
      <w:r w:rsidRPr="00045FC7">
        <w:rPr>
          <w:rStyle w:val="Hyperlink"/>
        </w:rPr>
        <w:fldChar w:fldCharType="begin"/>
      </w:r>
      <w:r w:rsidRPr="00180864">
        <w:rPr>
          <w:rStyle w:val="Hyperlink"/>
        </w:rPr>
        <w:instrText>HYPERLINK \l "_top"</w:instrText>
      </w:r>
      <w:r w:rsidRPr="00045FC7">
        <w:rPr>
          <w:rStyle w:val="Hyperlink"/>
        </w:rPr>
      </w:r>
      <w:r w:rsidRPr="00045FC7">
        <w:rPr>
          <w:rStyle w:val="Hyperlink"/>
        </w:rPr>
        <w:fldChar w:fldCharType="separate"/>
      </w:r>
      <w:r w:rsidRPr="00180864">
        <w:rPr>
          <w:rStyle w:val="Hyperlink"/>
        </w:rPr>
        <w:t>Compliance</w:t>
      </w:r>
      <w:r w:rsidRPr="00045FC7">
        <w:rPr>
          <w:rStyle w:val="Hyperlink"/>
          <w:rFonts w:cs="Arial"/>
          <w:szCs w:val="24"/>
        </w:rPr>
        <w:t xml:space="preserve"> Responsibilities</w:t>
      </w:r>
      <w:r w:rsidRPr="00045FC7">
        <w:rPr>
          <w:rFonts w:cs="Arial"/>
          <w:szCs w:val="24"/>
        </w:rPr>
        <w:fldChar w:fldCharType="end"/>
      </w:r>
    </w:p>
    <w:p w14:paraId="2EF5AB6F" w14:textId="77777777" w:rsidR="00A16E30"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Compliance is responsible for:</w:t>
      </w:r>
    </w:p>
    <w:p w14:paraId="21BE9060" w14:textId="77777777" w:rsidR="00A16E30" w:rsidRPr="00045FC7" w:rsidRDefault="0069015B" w:rsidP="00767B33">
      <w:pPr>
        <w:pStyle w:val="ListParagraph"/>
        <w:numPr>
          <w:ilvl w:val="0"/>
          <w:numId w:val="20"/>
        </w:numPr>
        <w:spacing w:after="0" w:line="360" w:lineRule="auto"/>
        <w:ind w:left="1701" w:hanging="567"/>
        <w:rPr>
          <w:rFonts w:cs="Arial"/>
          <w:szCs w:val="24"/>
        </w:rPr>
      </w:pPr>
      <w:r w:rsidRPr="00045FC7">
        <w:rPr>
          <w:rFonts w:cs="Arial"/>
          <w:szCs w:val="24"/>
        </w:rPr>
        <w:t>Preparing and implementing planned document checks;</w:t>
      </w:r>
    </w:p>
    <w:p w14:paraId="26B57E8E" w14:textId="77777777" w:rsidR="00A16E30" w:rsidRPr="00045FC7" w:rsidRDefault="0069015B" w:rsidP="00767B33">
      <w:pPr>
        <w:pStyle w:val="ListParagraph"/>
        <w:numPr>
          <w:ilvl w:val="0"/>
          <w:numId w:val="20"/>
        </w:numPr>
        <w:spacing w:after="0" w:line="360" w:lineRule="auto"/>
        <w:ind w:left="1701" w:hanging="567"/>
        <w:rPr>
          <w:rFonts w:cs="Arial"/>
          <w:szCs w:val="24"/>
        </w:rPr>
      </w:pPr>
      <w:r w:rsidRPr="00045FC7">
        <w:rPr>
          <w:rFonts w:cs="Arial"/>
          <w:szCs w:val="24"/>
        </w:rPr>
        <w:t>Gathering evidence of good performance to help demonstrate Value for Money for the taxpayer;</w:t>
      </w:r>
    </w:p>
    <w:p w14:paraId="1BC4D299" w14:textId="77777777" w:rsidR="00A16E30" w:rsidRPr="00045FC7" w:rsidRDefault="0069015B" w:rsidP="00767B33">
      <w:pPr>
        <w:pStyle w:val="ListParagraph"/>
        <w:numPr>
          <w:ilvl w:val="0"/>
          <w:numId w:val="20"/>
        </w:numPr>
        <w:spacing w:after="0" w:line="360" w:lineRule="auto"/>
        <w:ind w:left="1701" w:hanging="567"/>
        <w:rPr>
          <w:rFonts w:cs="Arial"/>
          <w:szCs w:val="24"/>
        </w:rPr>
      </w:pPr>
      <w:r w:rsidRPr="00045FC7">
        <w:rPr>
          <w:rFonts w:cs="Arial"/>
          <w:szCs w:val="24"/>
        </w:rPr>
        <w:t>Recording and maintaining details of the results of monitoring activity;</w:t>
      </w:r>
    </w:p>
    <w:p w14:paraId="68CFF638" w14:textId="77777777" w:rsidR="00A16E30" w:rsidRPr="00045FC7" w:rsidRDefault="0069015B" w:rsidP="00767B33">
      <w:pPr>
        <w:pStyle w:val="ListParagraph"/>
        <w:numPr>
          <w:ilvl w:val="0"/>
          <w:numId w:val="20"/>
        </w:numPr>
        <w:spacing w:after="0" w:line="360" w:lineRule="auto"/>
        <w:ind w:left="1701" w:hanging="567"/>
        <w:rPr>
          <w:rFonts w:cs="Arial"/>
          <w:szCs w:val="24"/>
          <w:u w:val="single"/>
        </w:rPr>
      </w:pPr>
      <w:r w:rsidRPr="00045FC7">
        <w:rPr>
          <w:rFonts w:cs="Arial"/>
          <w:szCs w:val="24"/>
        </w:rPr>
        <w:t>Ensuring that any evidence of poor performance is gathered to facilitate improvement and build up performance history.</w:t>
      </w:r>
    </w:p>
    <w:bookmarkStart w:id="69" w:name="_Compliance_Monitoring_Approach"/>
    <w:bookmarkEnd w:id="69"/>
    <w:p w14:paraId="0D25BCDB" w14:textId="77777777" w:rsidR="00A16E30" w:rsidRPr="00045FC7" w:rsidRDefault="00A16E30" w:rsidP="00180864">
      <w:pPr>
        <w:pStyle w:val="Heading2"/>
        <w:rPr>
          <w:rFonts w:cs="Arial"/>
          <w:color w:val="0070C0"/>
          <w:szCs w:val="24"/>
        </w:rPr>
      </w:pPr>
      <w:r w:rsidRPr="00045FC7">
        <w:rPr>
          <w:rStyle w:val="Hyperlink"/>
        </w:rPr>
        <w:fldChar w:fldCharType="begin"/>
      </w:r>
      <w:r w:rsidRPr="00180864">
        <w:rPr>
          <w:rStyle w:val="Hyperlink"/>
        </w:rPr>
        <w:instrText>HYPERLINK \l "_top"</w:instrText>
      </w:r>
      <w:r w:rsidRPr="00045FC7">
        <w:rPr>
          <w:rStyle w:val="Hyperlink"/>
        </w:rPr>
      </w:r>
      <w:r w:rsidRPr="00045FC7">
        <w:rPr>
          <w:rStyle w:val="Hyperlink"/>
        </w:rPr>
        <w:fldChar w:fldCharType="separate"/>
      </w:r>
      <w:r w:rsidRPr="00180864">
        <w:rPr>
          <w:rStyle w:val="Hyperlink"/>
        </w:rPr>
        <w:t>Compliance</w:t>
      </w:r>
      <w:r w:rsidRPr="00045FC7">
        <w:rPr>
          <w:rStyle w:val="Hyperlink"/>
          <w:rFonts w:cs="Arial"/>
          <w:szCs w:val="24"/>
        </w:rPr>
        <w:t xml:space="preserve"> Monitoring Approach</w:t>
      </w:r>
      <w:r w:rsidRPr="00045FC7">
        <w:rPr>
          <w:rFonts w:cs="Arial"/>
          <w:szCs w:val="24"/>
        </w:rPr>
        <w:fldChar w:fldCharType="end"/>
      </w:r>
    </w:p>
    <w:p w14:paraId="7BCAD05B" w14:textId="77ED881E" w:rsidR="006F69B6" w:rsidRPr="00045FC7" w:rsidRDefault="0069015B" w:rsidP="00205636">
      <w:pPr>
        <w:pStyle w:val="ListParagraph"/>
        <w:numPr>
          <w:ilvl w:val="1"/>
          <w:numId w:val="37"/>
        </w:numPr>
        <w:spacing w:after="0" w:line="360" w:lineRule="auto"/>
        <w:rPr>
          <w:rFonts w:cs="Arial"/>
          <w:szCs w:val="24"/>
        </w:rPr>
      </w:pPr>
      <w:r w:rsidRPr="00045FC7">
        <w:rPr>
          <w:rFonts w:cs="Arial"/>
          <w:szCs w:val="24"/>
        </w:rPr>
        <w:t>Compliance assesses Training Provider risk for delivering a Departmental programme. In order to monitor Training Provider compliance</w:t>
      </w:r>
      <w:r w:rsidR="00364AA8">
        <w:rPr>
          <w:rFonts w:cs="Arial"/>
          <w:szCs w:val="24"/>
        </w:rPr>
        <w:t>, at the discretion of the Department,</w:t>
      </w:r>
      <w:r w:rsidRPr="00045FC7">
        <w:rPr>
          <w:rFonts w:cs="Arial"/>
          <w:szCs w:val="24"/>
        </w:rPr>
        <w:t xml:space="preserve"> a sample of each provider’s Higher Level Apprenticeship offering will be tested with a minimum of 5% or a minimum of 5 participants.  </w:t>
      </w:r>
    </w:p>
    <w:p w14:paraId="2EA8391B" w14:textId="77777777" w:rsidR="006F69B6" w:rsidRPr="00045FC7" w:rsidRDefault="006F69B6" w:rsidP="00CE39EA">
      <w:pPr>
        <w:pStyle w:val="ListParagraph"/>
        <w:spacing w:after="0" w:line="360" w:lineRule="auto"/>
        <w:rPr>
          <w:rFonts w:cs="Arial"/>
          <w:szCs w:val="24"/>
        </w:rPr>
      </w:pPr>
    </w:p>
    <w:p w14:paraId="06A39901" w14:textId="77777777" w:rsidR="006F69B6" w:rsidRPr="00045FC7" w:rsidRDefault="0069015B">
      <w:pPr>
        <w:pStyle w:val="ListParagraph"/>
        <w:spacing w:after="0" w:line="360" w:lineRule="auto"/>
        <w:rPr>
          <w:rFonts w:cs="Arial"/>
          <w:szCs w:val="24"/>
        </w:rPr>
      </w:pPr>
      <w:r w:rsidRPr="00045FC7">
        <w:rPr>
          <w:rFonts w:cs="Arial"/>
          <w:szCs w:val="24"/>
        </w:rPr>
        <w:t>The following criteria and documents will be checked to ensure all elements are complete and fully compliant</w:t>
      </w:r>
      <w:r w:rsidR="001A0BE5" w:rsidRPr="00045FC7">
        <w:rPr>
          <w:rFonts w:cs="Arial"/>
          <w:szCs w:val="24"/>
        </w:rPr>
        <w:t>.</w:t>
      </w:r>
    </w:p>
    <w:p w14:paraId="3CC29D54" w14:textId="77777777" w:rsidR="00561304" w:rsidRPr="00045FC7" w:rsidRDefault="00561304">
      <w:pPr>
        <w:pStyle w:val="ListParagraph"/>
        <w:spacing w:after="0" w:line="360" w:lineRule="auto"/>
        <w:rPr>
          <w:rFonts w:cs="Arial"/>
          <w:szCs w:val="24"/>
        </w:rPr>
      </w:pPr>
    </w:p>
    <w:p w14:paraId="4D3166D2" w14:textId="77777777" w:rsidR="001A0BE5" w:rsidRPr="00045FC7" w:rsidRDefault="0069015B" w:rsidP="001A0BE5">
      <w:pPr>
        <w:spacing w:after="0" w:line="360" w:lineRule="auto"/>
        <w:ind w:firstLine="720"/>
        <w:rPr>
          <w:rFonts w:cs="Arial"/>
          <w:szCs w:val="24"/>
        </w:rPr>
      </w:pPr>
      <w:r w:rsidRPr="00045FC7">
        <w:rPr>
          <w:rFonts w:cs="Arial"/>
          <w:szCs w:val="24"/>
        </w:rPr>
        <w:t>Criteria:</w:t>
      </w:r>
    </w:p>
    <w:p w14:paraId="7B426D9D" w14:textId="77777777" w:rsidR="001A0BE5" w:rsidRPr="00045FC7" w:rsidRDefault="0069015B" w:rsidP="00205636">
      <w:pPr>
        <w:pStyle w:val="ListParagraph"/>
        <w:numPr>
          <w:ilvl w:val="0"/>
          <w:numId w:val="42"/>
        </w:numPr>
        <w:spacing w:after="0" w:line="360" w:lineRule="auto"/>
        <w:rPr>
          <w:rFonts w:cs="Arial"/>
          <w:szCs w:val="24"/>
        </w:rPr>
      </w:pPr>
      <w:r w:rsidRPr="00045FC7">
        <w:rPr>
          <w:rFonts w:cs="Arial"/>
          <w:szCs w:val="24"/>
        </w:rPr>
        <w:t>Eligibility criteria</w:t>
      </w:r>
    </w:p>
    <w:p w14:paraId="3E740C62" w14:textId="77777777" w:rsidR="001A0BE5" w:rsidRPr="00045FC7" w:rsidRDefault="0069015B" w:rsidP="00205636">
      <w:pPr>
        <w:pStyle w:val="ListParagraph"/>
        <w:numPr>
          <w:ilvl w:val="0"/>
          <w:numId w:val="42"/>
        </w:numPr>
        <w:spacing w:after="0" w:line="360" w:lineRule="auto"/>
        <w:rPr>
          <w:rFonts w:cs="Arial"/>
          <w:szCs w:val="24"/>
        </w:rPr>
      </w:pPr>
      <w:r w:rsidRPr="00045FC7">
        <w:rPr>
          <w:rFonts w:cs="Arial"/>
          <w:szCs w:val="24"/>
        </w:rPr>
        <w:t>Apprentices being in a new job role</w:t>
      </w:r>
    </w:p>
    <w:p w14:paraId="050BD842" w14:textId="77777777" w:rsidR="001A0BE5" w:rsidRPr="00045FC7" w:rsidRDefault="0069015B" w:rsidP="00205636">
      <w:pPr>
        <w:pStyle w:val="ListParagraph"/>
        <w:numPr>
          <w:ilvl w:val="0"/>
          <w:numId w:val="42"/>
        </w:numPr>
        <w:spacing w:after="0" w:line="360" w:lineRule="auto"/>
        <w:rPr>
          <w:rFonts w:cs="Arial"/>
          <w:szCs w:val="24"/>
        </w:rPr>
      </w:pPr>
      <w:r w:rsidRPr="00045FC7">
        <w:rPr>
          <w:rFonts w:cs="Arial"/>
          <w:szCs w:val="24"/>
        </w:rPr>
        <w:t xml:space="preserve">Evidence of Tripartite Agreement in place between employer; apprentice and Training Provider </w:t>
      </w:r>
      <w:hyperlink w:anchor="_Annex_5:_Tripartite" w:history="1">
        <w:r w:rsidR="001A0BE5" w:rsidRPr="00E067A5">
          <w:rPr>
            <w:rStyle w:val="Hyperlink"/>
            <w:rFonts w:cs="Arial"/>
            <w:b/>
            <w:bCs/>
            <w:szCs w:val="24"/>
          </w:rPr>
          <w:t>Annex 7</w:t>
        </w:r>
      </w:hyperlink>
    </w:p>
    <w:p w14:paraId="3274087C" w14:textId="13A45741" w:rsidR="001A0BE5" w:rsidRPr="00045FC7" w:rsidRDefault="0069015B" w:rsidP="00205636">
      <w:pPr>
        <w:pStyle w:val="ListParagraph"/>
        <w:numPr>
          <w:ilvl w:val="0"/>
          <w:numId w:val="42"/>
        </w:numPr>
        <w:spacing w:after="0" w:line="360" w:lineRule="auto"/>
        <w:rPr>
          <w:rFonts w:cs="Arial"/>
          <w:szCs w:val="24"/>
        </w:rPr>
      </w:pPr>
      <w:r w:rsidRPr="00045FC7">
        <w:rPr>
          <w:rFonts w:cs="Arial"/>
          <w:szCs w:val="24"/>
        </w:rPr>
        <w:t>Records of achievement, Financial Checks, as required</w:t>
      </w:r>
    </w:p>
    <w:p w14:paraId="0F9A9C9C" w14:textId="77777777" w:rsidR="00561304" w:rsidRPr="00045FC7" w:rsidRDefault="00561304" w:rsidP="00041BCC">
      <w:pPr>
        <w:pStyle w:val="ListParagraph"/>
        <w:spacing w:after="0" w:line="360" w:lineRule="auto"/>
        <w:ind w:left="1440"/>
        <w:rPr>
          <w:rFonts w:cs="Arial"/>
          <w:szCs w:val="24"/>
        </w:rPr>
      </w:pPr>
    </w:p>
    <w:p w14:paraId="287652D7" w14:textId="77777777" w:rsidR="006F69B6" w:rsidRPr="00045FC7" w:rsidRDefault="0069015B" w:rsidP="00CE39EA">
      <w:pPr>
        <w:spacing w:after="0" w:line="360" w:lineRule="auto"/>
        <w:ind w:firstLine="720"/>
        <w:rPr>
          <w:rFonts w:cs="Arial"/>
          <w:szCs w:val="24"/>
        </w:rPr>
      </w:pPr>
      <w:r w:rsidRPr="00045FC7">
        <w:rPr>
          <w:rFonts w:cs="Arial"/>
          <w:szCs w:val="24"/>
        </w:rPr>
        <w:t xml:space="preserve">Documents: </w:t>
      </w:r>
    </w:p>
    <w:p w14:paraId="5E54DB1E" w14:textId="77777777" w:rsidR="006F69B6" w:rsidRPr="00045FC7" w:rsidRDefault="006F69B6" w:rsidP="00205636">
      <w:pPr>
        <w:pStyle w:val="ListParagraph"/>
        <w:numPr>
          <w:ilvl w:val="0"/>
          <w:numId w:val="43"/>
        </w:numPr>
        <w:spacing w:after="0" w:line="360" w:lineRule="auto"/>
        <w:rPr>
          <w:rFonts w:cs="Arial"/>
          <w:szCs w:val="24"/>
        </w:rPr>
      </w:pPr>
      <w:hyperlink w:anchor="Annex2" w:history="1">
        <w:r w:rsidRPr="00E067A5">
          <w:rPr>
            <w:rStyle w:val="Hyperlink"/>
            <w:rFonts w:cs="Arial"/>
            <w:b/>
            <w:bCs/>
            <w:szCs w:val="24"/>
          </w:rPr>
          <w:t>Annex 4</w:t>
        </w:r>
      </w:hyperlink>
      <w:r w:rsidR="0069015B" w:rsidRPr="00045FC7">
        <w:rPr>
          <w:rFonts w:cs="Arial"/>
          <w:szCs w:val="24"/>
        </w:rPr>
        <w:t xml:space="preserve"> Existing Employee Application Form</w:t>
      </w:r>
      <w:r w:rsidR="00C369EE" w:rsidRPr="00045FC7">
        <w:rPr>
          <w:rFonts w:cs="Arial"/>
          <w:szCs w:val="24"/>
        </w:rPr>
        <w:t xml:space="preserve"> (if required) </w:t>
      </w:r>
    </w:p>
    <w:p w14:paraId="1F8CEB79" w14:textId="39B000C2" w:rsidR="00D73CA0" w:rsidRPr="00045FC7" w:rsidRDefault="006F69B6" w:rsidP="00205636">
      <w:pPr>
        <w:pStyle w:val="ListParagraph"/>
        <w:numPr>
          <w:ilvl w:val="0"/>
          <w:numId w:val="43"/>
        </w:numPr>
        <w:spacing w:after="0" w:line="360" w:lineRule="auto"/>
        <w:rPr>
          <w:rFonts w:cs="Arial"/>
          <w:szCs w:val="24"/>
        </w:rPr>
      </w:pPr>
      <w:hyperlink w:anchor="Annex3" w:history="1">
        <w:r w:rsidRPr="00E067A5">
          <w:rPr>
            <w:rStyle w:val="Hyperlink"/>
            <w:rFonts w:cs="Arial"/>
            <w:b/>
            <w:bCs/>
            <w:szCs w:val="24"/>
          </w:rPr>
          <w:t>Annex 5</w:t>
        </w:r>
      </w:hyperlink>
      <w:r w:rsidR="0069015B" w:rsidRPr="00045FC7">
        <w:rPr>
          <w:rFonts w:cs="Arial"/>
          <w:szCs w:val="24"/>
        </w:rPr>
        <w:t xml:space="preserve"> Personal Training Plan (PTP)</w:t>
      </w:r>
      <w:r w:rsidR="007F353E" w:rsidRPr="00045FC7">
        <w:rPr>
          <w:rFonts w:cs="Arial"/>
          <w:szCs w:val="24"/>
        </w:rPr>
        <w:t>/</w:t>
      </w:r>
      <w:r w:rsidR="0069015B" w:rsidRPr="00045FC7">
        <w:rPr>
          <w:rFonts w:cs="Arial"/>
          <w:szCs w:val="24"/>
        </w:rPr>
        <w:t xml:space="preserve"> </w:t>
      </w:r>
      <w:r w:rsidR="00D73CA0" w:rsidRPr="00045FC7">
        <w:rPr>
          <w:rFonts w:cs="Arial"/>
          <w:szCs w:val="24"/>
        </w:rPr>
        <w:t>HEI equivalent</w:t>
      </w:r>
      <w:r w:rsidR="001D7302" w:rsidRPr="00045FC7">
        <w:rPr>
          <w:rFonts w:cs="Arial"/>
          <w:szCs w:val="24"/>
        </w:rPr>
        <w:t>, where applicable</w:t>
      </w:r>
    </w:p>
    <w:p w14:paraId="75D9253E" w14:textId="77777777" w:rsidR="006F69B6" w:rsidRPr="00045FC7" w:rsidRDefault="006F69B6" w:rsidP="00205636">
      <w:pPr>
        <w:pStyle w:val="ListParagraph"/>
        <w:numPr>
          <w:ilvl w:val="0"/>
          <w:numId w:val="43"/>
        </w:numPr>
        <w:spacing w:after="0" w:line="360" w:lineRule="auto"/>
        <w:rPr>
          <w:rFonts w:cs="Arial"/>
          <w:szCs w:val="24"/>
        </w:rPr>
      </w:pPr>
      <w:hyperlink w:anchor="_Annex_7:_Tripartite" w:history="1">
        <w:r w:rsidRPr="00E067A5">
          <w:rPr>
            <w:rStyle w:val="Hyperlink"/>
            <w:rFonts w:cs="Arial"/>
            <w:b/>
            <w:bCs/>
            <w:szCs w:val="24"/>
          </w:rPr>
          <w:t>Annex 7</w:t>
        </w:r>
      </w:hyperlink>
      <w:r w:rsidR="0069015B" w:rsidRPr="00045FC7">
        <w:rPr>
          <w:rFonts w:cs="Arial"/>
          <w:szCs w:val="24"/>
        </w:rPr>
        <w:t xml:space="preserve"> Tripartite Agreement</w:t>
      </w:r>
    </w:p>
    <w:p w14:paraId="2676BBF4" w14:textId="77777777" w:rsidR="00A16E30" w:rsidRPr="00045FC7" w:rsidRDefault="00A16E30" w:rsidP="00CE39EA">
      <w:pPr>
        <w:spacing w:after="0" w:line="360" w:lineRule="auto"/>
        <w:rPr>
          <w:rFonts w:cs="Arial"/>
          <w:szCs w:val="24"/>
        </w:rPr>
      </w:pPr>
    </w:p>
    <w:p w14:paraId="34154001" w14:textId="77777777" w:rsidR="006F69B6" w:rsidRPr="00045FC7" w:rsidRDefault="0069015B" w:rsidP="00205636">
      <w:pPr>
        <w:pStyle w:val="ListParagraph"/>
        <w:numPr>
          <w:ilvl w:val="1"/>
          <w:numId w:val="37"/>
        </w:numPr>
        <w:spacing w:after="0" w:line="360" w:lineRule="auto"/>
        <w:rPr>
          <w:rFonts w:cs="Arial"/>
          <w:szCs w:val="24"/>
        </w:rPr>
      </w:pPr>
      <w:r w:rsidRPr="00045FC7">
        <w:rPr>
          <w:rFonts w:cs="Arial"/>
          <w:szCs w:val="24"/>
        </w:rPr>
        <w:t xml:space="preserve">Where non-compliance is identified, the HLA policy team will follow up with the Training Provider to address any identified issues. If significant issues are identified an action plan will be put in place with agreed timescales.  </w:t>
      </w:r>
    </w:p>
    <w:p w14:paraId="2E454154" w14:textId="77777777" w:rsidR="006F69B6" w:rsidRPr="00045FC7" w:rsidRDefault="0069015B" w:rsidP="00CE39EA">
      <w:pPr>
        <w:ind w:left="720"/>
        <w:rPr>
          <w:rFonts w:eastAsiaTheme="majorEastAsia" w:cs="Arial"/>
          <w:b/>
          <w:bCs/>
          <w:szCs w:val="24"/>
          <w:u w:val="single"/>
          <w:lang w:val="en-GB"/>
        </w:rPr>
      </w:pPr>
      <w:r w:rsidRPr="00045FC7">
        <w:rPr>
          <w:rFonts w:eastAsiaTheme="majorEastAsia" w:cs="Arial"/>
          <w:b/>
          <w:bCs/>
          <w:szCs w:val="24"/>
          <w:u w:val="single"/>
          <w:lang w:val="en-GB"/>
        </w:rPr>
        <w:t xml:space="preserve"> </w:t>
      </w:r>
    </w:p>
    <w:bookmarkStart w:id="70" w:name="_Management_Information"/>
    <w:bookmarkStart w:id="71" w:name="_Equality_Legislation"/>
    <w:bookmarkStart w:id="72" w:name="S411_Equality_Legislation"/>
    <w:bookmarkEnd w:id="70"/>
    <w:bookmarkEnd w:id="71"/>
    <w:p w14:paraId="31E7FAA0" w14:textId="77777777" w:rsidR="00923BA9" w:rsidRPr="00045FC7" w:rsidRDefault="00E80ABB" w:rsidP="00180864">
      <w:pPr>
        <w:pStyle w:val="Heading2"/>
        <w:rPr>
          <w:rFonts w:cs="Arial"/>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73" w:name="_Toc113534551"/>
      <w:r w:rsidRPr="003665AB">
        <w:rPr>
          <w:rStyle w:val="Hyperlink"/>
        </w:rPr>
        <w:t>Equality</w:t>
      </w:r>
      <w:r w:rsidRPr="00045FC7">
        <w:rPr>
          <w:rStyle w:val="Hyperlink"/>
          <w:rFonts w:cs="Arial"/>
          <w:szCs w:val="24"/>
        </w:rPr>
        <w:t xml:space="preserve"> Legislation</w:t>
      </w:r>
      <w:bookmarkEnd w:id="72"/>
      <w:bookmarkEnd w:id="73"/>
      <w:r w:rsidRPr="00045FC7">
        <w:rPr>
          <w:rFonts w:cs="Arial"/>
          <w:szCs w:val="24"/>
        </w:rPr>
        <w:fldChar w:fldCharType="end"/>
      </w:r>
    </w:p>
    <w:p w14:paraId="2B868E10" w14:textId="77777777" w:rsidR="001524CA" w:rsidRPr="00045FC7" w:rsidRDefault="001524CA" w:rsidP="001524CA">
      <w:pPr>
        <w:rPr>
          <w:rFonts w:cs="Arial"/>
          <w:szCs w:val="24"/>
        </w:rPr>
      </w:pPr>
    </w:p>
    <w:p w14:paraId="6404CFA8" w14:textId="77777777" w:rsidR="000A3E51" w:rsidRPr="00045FC7" w:rsidRDefault="000A3E51" w:rsidP="00205636">
      <w:pPr>
        <w:pStyle w:val="ListParagraph"/>
        <w:numPr>
          <w:ilvl w:val="1"/>
          <w:numId w:val="37"/>
        </w:numPr>
        <w:spacing w:after="0" w:line="360" w:lineRule="auto"/>
        <w:rPr>
          <w:rFonts w:cs="Arial"/>
          <w:b/>
          <w:szCs w:val="24"/>
          <w:u w:val="single"/>
        </w:rPr>
      </w:pPr>
      <w:hyperlink r:id="rId17" w:history="1">
        <w:r w:rsidRPr="00045FC7">
          <w:rPr>
            <w:rStyle w:val="Hyperlink"/>
            <w:rFonts w:cs="Arial"/>
            <w:b/>
            <w:bCs/>
            <w:szCs w:val="24"/>
          </w:rPr>
          <w:t>Section 75 of the Northern Ireland Act 1998</w:t>
        </w:r>
      </w:hyperlink>
      <w:r w:rsidR="0069015B" w:rsidRPr="00045FC7">
        <w:rPr>
          <w:rFonts w:cs="Arial"/>
          <w:szCs w:val="24"/>
        </w:rPr>
        <w:t xml:space="preserve"> places a statutory duty on public authorities, in carrying out their functions relating to Northern Ireland, to have due regard to the need to promote equality of opportunity:</w:t>
      </w:r>
    </w:p>
    <w:p w14:paraId="279F43B0" w14:textId="77777777" w:rsidR="009806F9" w:rsidRPr="00045FC7" w:rsidRDefault="0069015B" w:rsidP="00767B33">
      <w:pPr>
        <w:pStyle w:val="ListParagraph"/>
        <w:numPr>
          <w:ilvl w:val="0"/>
          <w:numId w:val="15"/>
        </w:numPr>
        <w:spacing w:after="0" w:line="360" w:lineRule="auto"/>
        <w:ind w:left="1701" w:hanging="567"/>
        <w:rPr>
          <w:rFonts w:cs="Arial"/>
          <w:szCs w:val="24"/>
        </w:rPr>
      </w:pPr>
      <w:r w:rsidRPr="00045FC7">
        <w:rPr>
          <w:rFonts w:cs="Arial"/>
          <w:szCs w:val="24"/>
        </w:rPr>
        <w:t>between persons of different religious belief, political opinion, racial group, age, marital status or sexual orientation;</w:t>
      </w:r>
    </w:p>
    <w:p w14:paraId="23F480BE" w14:textId="77777777" w:rsidR="009806F9" w:rsidRPr="00045FC7" w:rsidRDefault="0069015B" w:rsidP="00767B33">
      <w:pPr>
        <w:pStyle w:val="ListParagraph"/>
        <w:numPr>
          <w:ilvl w:val="0"/>
          <w:numId w:val="15"/>
        </w:numPr>
        <w:spacing w:after="0" w:line="360" w:lineRule="auto"/>
        <w:ind w:left="1701" w:hanging="567"/>
        <w:rPr>
          <w:rFonts w:cs="Arial"/>
          <w:szCs w:val="24"/>
        </w:rPr>
      </w:pPr>
      <w:r w:rsidRPr="00045FC7">
        <w:rPr>
          <w:rFonts w:cs="Arial"/>
          <w:szCs w:val="24"/>
        </w:rPr>
        <w:t>between men and women generally;</w:t>
      </w:r>
    </w:p>
    <w:p w14:paraId="75FBCFA3" w14:textId="77777777" w:rsidR="009806F9" w:rsidRPr="00045FC7" w:rsidRDefault="0069015B" w:rsidP="00767B33">
      <w:pPr>
        <w:pStyle w:val="ListParagraph"/>
        <w:numPr>
          <w:ilvl w:val="0"/>
          <w:numId w:val="15"/>
        </w:numPr>
        <w:spacing w:after="0" w:line="360" w:lineRule="auto"/>
        <w:ind w:left="1701" w:hanging="567"/>
        <w:rPr>
          <w:rFonts w:cs="Arial"/>
          <w:szCs w:val="24"/>
        </w:rPr>
      </w:pPr>
      <w:r w:rsidRPr="00045FC7">
        <w:rPr>
          <w:rFonts w:cs="Arial"/>
          <w:szCs w:val="24"/>
        </w:rPr>
        <w:t>between persons with a disability and persons without; and</w:t>
      </w:r>
    </w:p>
    <w:p w14:paraId="58599F84" w14:textId="77777777" w:rsidR="009806F9" w:rsidRPr="00045FC7" w:rsidRDefault="0069015B" w:rsidP="00767B33">
      <w:pPr>
        <w:pStyle w:val="ListParagraph"/>
        <w:numPr>
          <w:ilvl w:val="0"/>
          <w:numId w:val="15"/>
        </w:numPr>
        <w:spacing w:after="0" w:line="360" w:lineRule="auto"/>
        <w:ind w:left="1701" w:hanging="567"/>
        <w:rPr>
          <w:rFonts w:cs="Arial"/>
          <w:szCs w:val="24"/>
        </w:rPr>
      </w:pPr>
      <w:r w:rsidRPr="00045FC7">
        <w:rPr>
          <w:rFonts w:cs="Arial"/>
          <w:szCs w:val="24"/>
        </w:rPr>
        <w:t>between persons with dependants and persons without.</w:t>
      </w:r>
    </w:p>
    <w:p w14:paraId="01497C2D" w14:textId="77777777" w:rsidR="009806F9" w:rsidRPr="00045FC7" w:rsidRDefault="009806F9" w:rsidP="00E73E8C">
      <w:pPr>
        <w:pStyle w:val="ListParagraph"/>
        <w:spacing w:after="0" w:line="360" w:lineRule="auto"/>
        <w:rPr>
          <w:rFonts w:cs="Arial"/>
          <w:b/>
          <w:szCs w:val="24"/>
          <w:u w:val="single"/>
        </w:rPr>
      </w:pPr>
    </w:p>
    <w:p w14:paraId="7B2D6911" w14:textId="09A5806F" w:rsidR="009806F9"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 xml:space="preserve">The Equality Commission for Northern Ireland’s </w:t>
      </w:r>
      <w:hyperlink r:id="rId18" w:history="1">
        <w:r w:rsidR="00F26D36" w:rsidRPr="00BA771E">
          <w:rPr>
            <w:rStyle w:val="Hyperlink"/>
            <w:rFonts w:cs="Arial"/>
            <w:b/>
            <w:bCs/>
            <w:szCs w:val="24"/>
          </w:rPr>
          <w:t>Section 75 monitoring guidance | Equality Commission NI</w:t>
        </w:r>
      </w:hyperlink>
      <w:r w:rsidR="00F26D36">
        <w:rPr>
          <w:rFonts w:cs="Arial"/>
          <w:szCs w:val="24"/>
        </w:rPr>
        <w:t xml:space="preserve"> </w:t>
      </w:r>
      <w:r w:rsidRPr="00045FC7">
        <w:rPr>
          <w:rFonts w:cs="Arial"/>
          <w:szCs w:val="24"/>
        </w:rPr>
        <w:t>states that the Act also requires public authorities to have regard to the desirability of promoting good relations between persons of different religious belief, political opinion or racial group.</w:t>
      </w:r>
    </w:p>
    <w:p w14:paraId="18249D27" w14:textId="77777777" w:rsidR="009806F9" w:rsidRPr="00045FC7" w:rsidRDefault="009806F9" w:rsidP="00E73E8C">
      <w:pPr>
        <w:pStyle w:val="ListParagraph"/>
        <w:spacing w:after="0" w:line="360" w:lineRule="auto"/>
        <w:rPr>
          <w:rFonts w:cs="Arial"/>
          <w:b/>
          <w:szCs w:val="24"/>
          <w:u w:val="single"/>
        </w:rPr>
      </w:pPr>
    </w:p>
    <w:p w14:paraId="4FAD9671" w14:textId="77777777" w:rsidR="009806F9" w:rsidRPr="00045FC7" w:rsidRDefault="0069015B" w:rsidP="00205636">
      <w:pPr>
        <w:pStyle w:val="ListParagraph"/>
        <w:numPr>
          <w:ilvl w:val="1"/>
          <w:numId w:val="37"/>
        </w:numPr>
        <w:spacing w:after="0" w:line="360" w:lineRule="auto"/>
        <w:ind w:left="709" w:hanging="709"/>
        <w:rPr>
          <w:rFonts w:cs="Arial"/>
          <w:b/>
          <w:szCs w:val="24"/>
          <w:u w:val="single"/>
        </w:rPr>
      </w:pPr>
      <w:r w:rsidRPr="00045FC7">
        <w:rPr>
          <w:rFonts w:cs="Arial"/>
          <w:szCs w:val="24"/>
        </w:rPr>
        <w:t>Equality monitoring is the process of collecting, storing and analysing information that is relevant to, and necessary for, the purpose of promoting equality of opportunity between different categories of persons.</w:t>
      </w:r>
    </w:p>
    <w:p w14:paraId="51714C82" w14:textId="77777777" w:rsidR="009806F9" w:rsidRPr="00045FC7" w:rsidRDefault="009806F9" w:rsidP="00E73E8C">
      <w:pPr>
        <w:pStyle w:val="ListParagraph"/>
        <w:spacing w:after="0" w:line="360" w:lineRule="auto"/>
        <w:rPr>
          <w:rFonts w:cs="Arial"/>
          <w:szCs w:val="24"/>
        </w:rPr>
      </w:pPr>
    </w:p>
    <w:p w14:paraId="029100CE" w14:textId="77777777" w:rsidR="009806F9" w:rsidRPr="00045FC7" w:rsidRDefault="0069015B" w:rsidP="00205636">
      <w:pPr>
        <w:pStyle w:val="ListParagraph"/>
        <w:numPr>
          <w:ilvl w:val="1"/>
          <w:numId w:val="37"/>
        </w:numPr>
        <w:spacing w:after="0" w:line="360" w:lineRule="auto"/>
        <w:ind w:left="709" w:hanging="709"/>
        <w:rPr>
          <w:rFonts w:cs="Arial"/>
          <w:b/>
          <w:szCs w:val="24"/>
          <w:u w:val="single"/>
        </w:rPr>
      </w:pPr>
      <w:r w:rsidRPr="00045FC7">
        <w:rPr>
          <w:rFonts w:cs="Arial"/>
          <w:szCs w:val="24"/>
        </w:rPr>
        <w:t>Both in employment and service delivery, monitoring enables the authority to identify or keep under review the existence or absence of equality of opportunity or treatment between different categories of persons. The basic purpose is to highlight possible inequalities, help to investigate why these might be occurring and whether action needs to be taken to remove any unfairness or disadvantage.</w:t>
      </w:r>
    </w:p>
    <w:p w14:paraId="0FD88FB1" w14:textId="77777777" w:rsidR="009806F9" w:rsidRPr="00045FC7" w:rsidRDefault="009806F9" w:rsidP="00E73E8C">
      <w:pPr>
        <w:pStyle w:val="ListParagraph"/>
        <w:spacing w:after="0" w:line="360" w:lineRule="auto"/>
        <w:rPr>
          <w:rFonts w:cs="Arial"/>
          <w:szCs w:val="24"/>
        </w:rPr>
      </w:pPr>
    </w:p>
    <w:p w14:paraId="020D3D44" w14:textId="77777777" w:rsidR="009806F9" w:rsidRPr="00045FC7" w:rsidRDefault="0069015B" w:rsidP="00205636">
      <w:pPr>
        <w:pStyle w:val="ListParagraph"/>
        <w:numPr>
          <w:ilvl w:val="1"/>
          <w:numId w:val="37"/>
        </w:numPr>
        <w:spacing w:after="0" w:line="360" w:lineRule="auto"/>
        <w:ind w:left="709" w:hanging="709"/>
        <w:rPr>
          <w:rFonts w:cs="Arial"/>
          <w:b/>
          <w:szCs w:val="24"/>
          <w:u w:val="single"/>
        </w:rPr>
      </w:pPr>
      <w:r w:rsidRPr="00045FC7">
        <w:rPr>
          <w:rFonts w:cs="Arial"/>
          <w:szCs w:val="24"/>
        </w:rPr>
        <w:lastRenderedPageBreak/>
        <w:t>Equality monitoring is not solely about the collection of data. Nor should it be seen as an end in itself. Rather, monitoring provides a basis for positive action to promote equality of opportunity.</w:t>
      </w:r>
    </w:p>
    <w:p w14:paraId="50F41A84" w14:textId="77777777" w:rsidR="009806F9" w:rsidRPr="00045FC7" w:rsidRDefault="009806F9" w:rsidP="00E73E8C">
      <w:pPr>
        <w:pStyle w:val="ListParagraph"/>
        <w:spacing w:after="0" w:line="360" w:lineRule="auto"/>
        <w:rPr>
          <w:rFonts w:cs="Arial"/>
          <w:szCs w:val="24"/>
        </w:rPr>
      </w:pPr>
    </w:p>
    <w:p w14:paraId="3FAA185E" w14:textId="77777777" w:rsidR="009806F9"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Public authorities are required to prepare an equality scheme setting out how they propose fulfilling their section 75 duties, with reference to their functions carried out in Northern Ireland. In their equality schemes, public authorities must set out their arrangements for assessing and consulting on the likely impact of their policies on the promotion of equality of opportunity.</w:t>
      </w:r>
    </w:p>
    <w:p w14:paraId="7B759387" w14:textId="77777777" w:rsidR="009806F9" w:rsidRPr="00045FC7" w:rsidRDefault="009806F9" w:rsidP="00E73E8C">
      <w:pPr>
        <w:pStyle w:val="ListParagraph"/>
        <w:spacing w:after="0" w:line="360" w:lineRule="auto"/>
        <w:rPr>
          <w:rFonts w:cs="Arial"/>
          <w:szCs w:val="24"/>
        </w:rPr>
      </w:pPr>
    </w:p>
    <w:p w14:paraId="68A9A9E3" w14:textId="77777777" w:rsidR="009806F9"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Authorities must also state their proposed arrangements for monitoring any adverse impact of policies adopted or proposed to be adopted. This refers to all policies of the authority.</w:t>
      </w:r>
    </w:p>
    <w:p w14:paraId="4FE74F71" w14:textId="77777777" w:rsidR="009806F9" w:rsidRPr="00045FC7" w:rsidRDefault="009806F9" w:rsidP="00E73E8C">
      <w:pPr>
        <w:pStyle w:val="ListParagraph"/>
        <w:spacing w:after="0" w:line="360" w:lineRule="auto"/>
        <w:rPr>
          <w:rFonts w:cs="Arial"/>
          <w:szCs w:val="24"/>
        </w:rPr>
      </w:pPr>
    </w:p>
    <w:p w14:paraId="77DF840E" w14:textId="5C82093F" w:rsidR="000A3E51" w:rsidRPr="00045FC7" w:rsidRDefault="0069015B" w:rsidP="00205636">
      <w:pPr>
        <w:pStyle w:val="ListParagraph"/>
        <w:numPr>
          <w:ilvl w:val="1"/>
          <w:numId w:val="37"/>
        </w:numPr>
        <w:spacing w:after="0" w:line="360" w:lineRule="auto"/>
        <w:rPr>
          <w:rFonts w:cs="Arial"/>
          <w:b/>
          <w:szCs w:val="24"/>
          <w:u w:val="single"/>
        </w:rPr>
      </w:pPr>
      <w:r w:rsidRPr="00045FC7">
        <w:rPr>
          <w:rFonts w:cs="Arial"/>
          <w:szCs w:val="24"/>
        </w:rPr>
        <w:t>The Act therefore places a clear onus on public authorities to put in place systems to collect relevant information and to make use of that information for assessing and monitoring the impact of their policies on the promotion of equality of opportunity. By extension, all Training Providers shall ma</w:t>
      </w:r>
      <w:r w:rsidR="00B72944" w:rsidRPr="00045FC7">
        <w:rPr>
          <w:rFonts w:cs="Arial"/>
          <w:szCs w:val="24"/>
        </w:rPr>
        <w:t>ke</w:t>
      </w:r>
      <w:r w:rsidRPr="00045FC7">
        <w:rPr>
          <w:rFonts w:cs="Arial"/>
          <w:szCs w:val="24"/>
        </w:rPr>
        <w:t xml:space="preserve"> efforts to collect information relating to the Section 75 categories from all HLA participants</w:t>
      </w:r>
      <w:r w:rsidR="000B36FE">
        <w:rPr>
          <w:rFonts w:cs="Arial"/>
          <w:szCs w:val="24"/>
        </w:rPr>
        <w:t>.</w:t>
      </w:r>
      <w:r w:rsidRPr="00045FC7">
        <w:rPr>
          <w:rFonts w:cs="Arial"/>
          <w:szCs w:val="24"/>
        </w:rPr>
        <w:t xml:space="preserve"> </w:t>
      </w:r>
      <w:r w:rsidR="000B36FE">
        <w:rPr>
          <w:rFonts w:cs="Arial"/>
          <w:szCs w:val="24"/>
        </w:rPr>
        <w:t>T</w:t>
      </w:r>
      <w:r w:rsidRPr="00045FC7">
        <w:rPr>
          <w:rFonts w:cs="Arial"/>
          <w:szCs w:val="24"/>
        </w:rPr>
        <w:t xml:space="preserve">he Equality Monitoring section of the HLA </w:t>
      </w:r>
      <w:r w:rsidR="00095AAB" w:rsidRPr="00045FC7">
        <w:rPr>
          <w:rFonts w:cs="Arial"/>
          <w:szCs w:val="24"/>
        </w:rPr>
        <w:t>apprentice</w:t>
      </w:r>
      <w:r w:rsidRPr="00045FC7">
        <w:rPr>
          <w:rFonts w:cs="Arial"/>
          <w:szCs w:val="24"/>
        </w:rPr>
        <w:t xml:space="preserve"> enrolment form</w:t>
      </w:r>
      <w:r w:rsidR="0066784F">
        <w:rPr>
          <w:rFonts w:cs="Arial"/>
          <w:szCs w:val="24"/>
        </w:rPr>
        <w:t xml:space="preserve"> (or training provider equivalent)</w:t>
      </w:r>
      <w:r w:rsidRPr="00045FC7">
        <w:rPr>
          <w:rFonts w:cs="Arial"/>
          <w:szCs w:val="24"/>
        </w:rPr>
        <w:t xml:space="preserve">, as detailed in </w:t>
      </w:r>
      <w:r w:rsidR="002833DE" w:rsidRPr="00045FC7">
        <w:rPr>
          <w:rFonts w:cs="Arial"/>
          <w:szCs w:val="24"/>
        </w:rPr>
        <w:t xml:space="preserve">sample form at </w:t>
      </w:r>
      <w:hyperlink w:anchor="EQUALITY" w:history="1">
        <w:r w:rsidR="00095AAB" w:rsidRPr="00045FC7">
          <w:rPr>
            <w:rStyle w:val="Hyperlink"/>
            <w:rFonts w:cs="Arial"/>
            <w:b/>
            <w:szCs w:val="24"/>
          </w:rPr>
          <w:t xml:space="preserve">Annex </w:t>
        </w:r>
        <w:r w:rsidR="009C4991" w:rsidRPr="00045FC7">
          <w:rPr>
            <w:rStyle w:val="Hyperlink"/>
            <w:rFonts w:cs="Arial"/>
            <w:b/>
            <w:szCs w:val="24"/>
          </w:rPr>
          <w:t>3</w:t>
        </w:r>
      </w:hyperlink>
      <w:r w:rsidR="0035699B" w:rsidRPr="00045FC7">
        <w:rPr>
          <w:rFonts w:cs="Arial"/>
          <w:szCs w:val="24"/>
        </w:rPr>
        <w:t>, provides details o</w:t>
      </w:r>
      <w:r w:rsidRPr="00045FC7">
        <w:rPr>
          <w:rFonts w:cs="Arial"/>
          <w:szCs w:val="24"/>
        </w:rPr>
        <w:t>n how to present the questions and response answers.</w:t>
      </w:r>
    </w:p>
    <w:p w14:paraId="54D9FD67" w14:textId="77777777" w:rsidR="000A3E51" w:rsidRPr="00045FC7" w:rsidRDefault="000A3E51" w:rsidP="00F4654E">
      <w:pPr>
        <w:pStyle w:val="ListParagraph"/>
        <w:spacing w:after="0" w:line="240" w:lineRule="auto"/>
        <w:rPr>
          <w:rFonts w:cs="Arial"/>
          <w:szCs w:val="24"/>
          <w:u w:val="single"/>
        </w:rPr>
      </w:pPr>
    </w:p>
    <w:bookmarkStart w:id="74" w:name="_Sickness_Absence_and"/>
    <w:bookmarkStart w:id="75" w:name="S419_Sickness_Absence_and_Attendance"/>
    <w:bookmarkEnd w:id="74"/>
    <w:p w14:paraId="49DB3D0C" w14:textId="77777777" w:rsidR="00F23ACB" w:rsidRPr="00045FC7" w:rsidRDefault="00F23ACB" w:rsidP="00180864">
      <w:pPr>
        <w:pStyle w:val="Heading2"/>
        <w:rPr>
          <w:rFonts w:cs="Arial"/>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76" w:name="_Toc113534552"/>
      <w:r w:rsidRPr="003665AB">
        <w:rPr>
          <w:rStyle w:val="Hyperlink"/>
        </w:rPr>
        <w:t>Sickness</w:t>
      </w:r>
      <w:r w:rsidRPr="00045FC7">
        <w:rPr>
          <w:rStyle w:val="Hyperlink"/>
          <w:rFonts w:cs="Arial"/>
          <w:szCs w:val="24"/>
        </w:rPr>
        <w:t xml:space="preserve"> Absence and Attendance</w:t>
      </w:r>
      <w:bookmarkEnd w:id="75"/>
      <w:bookmarkEnd w:id="76"/>
      <w:r w:rsidRPr="00045FC7">
        <w:rPr>
          <w:rFonts w:cs="Arial"/>
          <w:szCs w:val="24"/>
        </w:rPr>
        <w:fldChar w:fldCharType="end"/>
      </w:r>
    </w:p>
    <w:p w14:paraId="7AC1CD06" w14:textId="77777777" w:rsidR="00F23ACB" w:rsidRPr="00045FC7" w:rsidRDefault="0069015B" w:rsidP="00205636">
      <w:pPr>
        <w:pStyle w:val="ListParagraph"/>
        <w:numPr>
          <w:ilvl w:val="1"/>
          <w:numId w:val="37"/>
        </w:numPr>
        <w:spacing w:after="0" w:line="360" w:lineRule="auto"/>
        <w:rPr>
          <w:rFonts w:cs="Arial"/>
          <w:bCs/>
          <w:szCs w:val="24"/>
        </w:rPr>
      </w:pPr>
      <w:r w:rsidRPr="00045FC7">
        <w:rPr>
          <w:rFonts w:cs="Arial"/>
          <w:szCs w:val="24"/>
        </w:rPr>
        <w:t xml:space="preserve">Periods of sickness absence for an apprentice should be dealt with in line with the relevant employer’s individual policy for managing sickness absence. Therefore, if an apprentice is absent from the provision due to any (including extended) sickness absences, then he/she must not be removed from the provision, provided all such absences are deemed acceptable by the employer. </w:t>
      </w:r>
    </w:p>
    <w:p w14:paraId="77E34CF2" w14:textId="77777777" w:rsidR="00F23ACB" w:rsidRPr="00045FC7" w:rsidRDefault="00F23ACB" w:rsidP="00F4654E">
      <w:pPr>
        <w:pStyle w:val="ListParagraph"/>
        <w:spacing w:after="0" w:line="240" w:lineRule="auto"/>
        <w:rPr>
          <w:rFonts w:cs="Arial"/>
          <w:bCs/>
          <w:szCs w:val="24"/>
        </w:rPr>
      </w:pPr>
    </w:p>
    <w:p w14:paraId="660BE429" w14:textId="0D5840A0" w:rsidR="00224374" w:rsidRPr="00045FC7" w:rsidRDefault="0069015B" w:rsidP="00205636">
      <w:pPr>
        <w:pStyle w:val="ListParagraph"/>
        <w:numPr>
          <w:ilvl w:val="1"/>
          <w:numId w:val="37"/>
        </w:numPr>
        <w:spacing w:after="0" w:line="360" w:lineRule="auto"/>
        <w:rPr>
          <w:rFonts w:cs="Arial"/>
          <w:szCs w:val="24"/>
        </w:rPr>
      </w:pPr>
      <w:r w:rsidRPr="00045FC7">
        <w:rPr>
          <w:rFonts w:cs="Arial"/>
          <w:szCs w:val="24"/>
        </w:rPr>
        <w:t>Where a</w:t>
      </w:r>
      <w:r w:rsidR="00F2621C" w:rsidRPr="00045FC7">
        <w:rPr>
          <w:rFonts w:cs="Arial"/>
          <w:szCs w:val="24"/>
        </w:rPr>
        <w:t xml:space="preserve"> HLA </w:t>
      </w:r>
      <w:r w:rsidRPr="00045FC7">
        <w:rPr>
          <w:rFonts w:cs="Arial"/>
          <w:szCs w:val="24"/>
        </w:rPr>
        <w:t xml:space="preserve">apprentice has not attended the training element of </w:t>
      </w:r>
      <w:r w:rsidR="009224D4" w:rsidRPr="00045FC7">
        <w:rPr>
          <w:rFonts w:cs="Arial"/>
          <w:szCs w:val="24"/>
        </w:rPr>
        <w:t xml:space="preserve">their </w:t>
      </w:r>
      <w:r w:rsidRPr="00045FC7">
        <w:rPr>
          <w:rFonts w:cs="Arial"/>
          <w:szCs w:val="24"/>
        </w:rPr>
        <w:t xml:space="preserve">HLA </w:t>
      </w:r>
      <w:r w:rsidR="00F2621C" w:rsidRPr="00045FC7">
        <w:rPr>
          <w:rFonts w:cs="Arial"/>
          <w:szCs w:val="24"/>
        </w:rPr>
        <w:t xml:space="preserve">programme without the formal agreement of the employer </w:t>
      </w:r>
      <w:r w:rsidRPr="00045FC7">
        <w:rPr>
          <w:rFonts w:cs="Arial"/>
          <w:szCs w:val="24"/>
        </w:rPr>
        <w:t xml:space="preserve">for four consecutive weeks, in contravention of the </w:t>
      </w:r>
      <w:r w:rsidR="005A52AB" w:rsidRPr="00045FC7">
        <w:rPr>
          <w:rFonts w:cs="Arial"/>
          <w:szCs w:val="24"/>
        </w:rPr>
        <w:t>Tripartite agreement</w:t>
      </w:r>
      <w:r w:rsidRPr="00045FC7">
        <w:rPr>
          <w:rFonts w:cs="Arial"/>
          <w:szCs w:val="24"/>
        </w:rPr>
        <w:t xml:space="preserve">, the </w:t>
      </w:r>
      <w:r w:rsidR="00F2621C" w:rsidRPr="00045FC7">
        <w:rPr>
          <w:rFonts w:cs="Arial"/>
          <w:szCs w:val="24"/>
        </w:rPr>
        <w:t xml:space="preserve">Training </w:t>
      </w:r>
      <w:r w:rsidR="007F353E" w:rsidRPr="00045FC7">
        <w:rPr>
          <w:rFonts w:cs="Arial"/>
          <w:szCs w:val="24"/>
        </w:rPr>
        <w:t>P</w:t>
      </w:r>
      <w:r w:rsidR="00F2621C" w:rsidRPr="00045FC7">
        <w:rPr>
          <w:rFonts w:cs="Arial"/>
          <w:szCs w:val="24"/>
        </w:rPr>
        <w:t>rovider must terminate the apprenticeship within five working days following the 4th week of absence</w:t>
      </w:r>
      <w:r w:rsidRPr="00045FC7">
        <w:rPr>
          <w:rFonts w:cs="Arial"/>
          <w:szCs w:val="24"/>
        </w:rPr>
        <w:t xml:space="preserve"> and inform the Department.</w:t>
      </w:r>
    </w:p>
    <w:p w14:paraId="713CE9A9" w14:textId="77777777" w:rsidR="00224374" w:rsidRPr="00045FC7" w:rsidRDefault="00224374" w:rsidP="00686A2E">
      <w:pPr>
        <w:pStyle w:val="ListParagraph"/>
        <w:spacing w:after="0" w:line="360" w:lineRule="auto"/>
        <w:rPr>
          <w:rFonts w:cs="Arial"/>
          <w:szCs w:val="24"/>
        </w:rPr>
      </w:pPr>
    </w:p>
    <w:p w14:paraId="48DCE065" w14:textId="0B7683E7" w:rsidR="001B49A1" w:rsidRPr="00045FC7" w:rsidRDefault="0069015B" w:rsidP="00205636">
      <w:pPr>
        <w:pStyle w:val="ListParagraph"/>
        <w:numPr>
          <w:ilvl w:val="1"/>
          <w:numId w:val="37"/>
        </w:numPr>
        <w:spacing w:after="0" w:line="360" w:lineRule="auto"/>
        <w:rPr>
          <w:rFonts w:cs="Arial"/>
          <w:bCs/>
          <w:szCs w:val="24"/>
        </w:rPr>
      </w:pPr>
      <w:r w:rsidRPr="00045FC7">
        <w:rPr>
          <w:rFonts w:cs="Arial"/>
          <w:szCs w:val="24"/>
        </w:rPr>
        <w:t xml:space="preserve">Training Providers must ensure that appropriate attendance records are maintained for each apprentice, to demonstrate attendance at the training element of the apprenticeship. Attendance records shall demonstrate that actual attendance is in line with the attendance </w:t>
      </w:r>
      <w:r w:rsidRPr="00045FC7">
        <w:rPr>
          <w:rFonts w:cs="Arial"/>
          <w:szCs w:val="24"/>
        </w:rPr>
        <w:lastRenderedPageBreak/>
        <w:t xml:space="preserve">arrangements.  Departmental staff will monitor HLAs and </w:t>
      </w:r>
      <w:r w:rsidR="000914BE" w:rsidRPr="00045FC7">
        <w:rPr>
          <w:rFonts w:cs="Arial"/>
          <w:szCs w:val="24"/>
        </w:rPr>
        <w:t xml:space="preserve">may </w:t>
      </w:r>
      <w:r w:rsidRPr="00045FC7">
        <w:rPr>
          <w:rFonts w:cs="Arial"/>
          <w:szCs w:val="24"/>
        </w:rPr>
        <w:t>visit the Training Provider during the year to examine attendance records. Failure to provide satisfactory documentary evidence to support claims will result in reimbursement being disallowed and/or recovery of payments already made.</w:t>
      </w:r>
    </w:p>
    <w:p w14:paraId="5C996106" w14:textId="77777777" w:rsidR="00FE4454" w:rsidRPr="00045FC7" w:rsidRDefault="00FE4454" w:rsidP="00F4654E">
      <w:pPr>
        <w:pStyle w:val="ListParagraph"/>
        <w:spacing w:after="0" w:line="240" w:lineRule="auto"/>
        <w:rPr>
          <w:rFonts w:cs="Arial"/>
          <w:bCs/>
          <w:szCs w:val="24"/>
        </w:rPr>
      </w:pPr>
    </w:p>
    <w:bookmarkStart w:id="77" w:name="_EU_Charter_for"/>
    <w:bookmarkStart w:id="78" w:name="_Hlk104478577"/>
    <w:bookmarkEnd w:id="77"/>
    <w:p w14:paraId="032C1753" w14:textId="77777777" w:rsidR="00FE4454" w:rsidRPr="00045FC7" w:rsidRDefault="00FE4454" w:rsidP="00180864">
      <w:pPr>
        <w:pStyle w:val="Heading2"/>
        <w:rPr>
          <w:rFonts w:cs="Arial"/>
          <w:bCs w:val="0"/>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79" w:name="_Toc113534553"/>
      <w:r w:rsidRPr="003665AB">
        <w:rPr>
          <w:rStyle w:val="Hyperlink"/>
        </w:rPr>
        <w:t>EU</w:t>
      </w:r>
      <w:r w:rsidRPr="00045FC7">
        <w:rPr>
          <w:rStyle w:val="Hyperlink"/>
          <w:rFonts w:cs="Arial"/>
          <w:szCs w:val="24"/>
        </w:rPr>
        <w:t xml:space="preserve"> Charter for Regional and Minority Languages</w:t>
      </w:r>
      <w:bookmarkEnd w:id="79"/>
      <w:r w:rsidRPr="00045FC7">
        <w:rPr>
          <w:rFonts w:cs="Arial"/>
          <w:szCs w:val="24"/>
        </w:rPr>
        <w:fldChar w:fldCharType="end"/>
      </w:r>
    </w:p>
    <w:p w14:paraId="4D876D18" w14:textId="77777777" w:rsidR="00F23ACB" w:rsidRPr="00045FC7" w:rsidRDefault="0069015B" w:rsidP="00205636">
      <w:pPr>
        <w:pStyle w:val="ListParagraph"/>
        <w:numPr>
          <w:ilvl w:val="1"/>
          <w:numId w:val="37"/>
        </w:numPr>
        <w:spacing w:after="0" w:line="360" w:lineRule="auto"/>
        <w:rPr>
          <w:rFonts w:cs="Arial"/>
          <w:bCs/>
          <w:szCs w:val="24"/>
        </w:rPr>
      </w:pPr>
      <w:r w:rsidRPr="00045FC7">
        <w:rPr>
          <w:rFonts w:cs="Arial"/>
          <w:szCs w:val="24"/>
        </w:rPr>
        <w:t xml:space="preserve">Article 8 of the </w:t>
      </w:r>
      <w:hyperlink r:id="rId19" w:history="1">
        <w:r w:rsidR="00B012A2" w:rsidRPr="00045FC7">
          <w:rPr>
            <w:rStyle w:val="Hyperlink"/>
            <w:rFonts w:cs="Arial"/>
            <w:b/>
            <w:bCs/>
            <w:szCs w:val="24"/>
          </w:rPr>
          <w:t>EU Charter for Regional or Minority Languages</w:t>
        </w:r>
      </w:hyperlink>
      <w:r w:rsidR="00B012A2" w:rsidRPr="00045FC7">
        <w:rPr>
          <w:rStyle w:val="Hyperlink"/>
          <w:rFonts w:cs="Arial"/>
          <w:bCs/>
          <w:szCs w:val="24"/>
        </w:rPr>
        <w:t xml:space="preserve"> </w:t>
      </w:r>
      <w:r w:rsidRPr="00045FC7">
        <w:rPr>
          <w:rFonts w:cs="Arial"/>
          <w:szCs w:val="24"/>
        </w:rPr>
        <w:t>relates to requirements for professional and technical training, which may include the provision of training in a regional/minority language (Irish and Ulster Scots in the case of Northern Ireland), should there be a reasonable demand for such provision.</w:t>
      </w:r>
      <w:r w:rsidR="00B012A2" w:rsidRPr="00045FC7">
        <w:rPr>
          <w:rFonts w:cs="Arial"/>
          <w:szCs w:val="24"/>
        </w:rPr>
        <w:t xml:space="preserve"> </w:t>
      </w:r>
      <w:r w:rsidRPr="00045FC7">
        <w:rPr>
          <w:rFonts w:cs="Arial"/>
          <w:szCs w:val="24"/>
        </w:rPr>
        <w:t xml:space="preserve">Training Providers must familiarise themselves with the Charter, and the requirements which may arise from it. </w:t>
      </w:r>
    </w:p>
    <w:bookmarkStart w:id="80" w:name="_Community_Relations"/>
    <w:bookmarkStart w:id="81" w:name="S423_Community_Relations"/>
    <w:bookmarkEnd w:id="78"/>
    <w:bookmarkEnd w:id="80"/>
    <w:p w14:paraId="107622E0" w14:textId="77777777" w:rsidR="00FE4454" w:rsidRPr="00045FC7" w:rsidRDefault="00FE4454" w:rsidP="00180864">
      <w:pPr>
        <w:pStyle w:val="Heading2"/>
        <w:rPr>
          <w:rFonts w:cs="Arial"/>
          <w:bCs w:val="0"/>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82" w:name="_Toc113534554"/>
      <w:r w:rsidRPr="003665AB">
        <w:rPr>
          <w:rStyle w:val="Hyperlink"/>
        </w:rPr>
        <w:t>Community</w:t>
      </w:r>
      <w:r w:rsidRPr="00045FC7">
        <w:rPr>
          <w:rStyle w:val="Hyperlink"/>
          <w:rFonts w:cs="Arial"/>
          <w:szCs w:val="24"/>
        </w:rPr>
        <w:t xml:space="preserve"> Relations</w:t>
      </w:r>
      <w:bookmarkEnd w:id="81"/>
      <w:bookmarkEnd w:id="82"/>
      <w:r w:rsidRPr="00045FC7">
        <w:rPr>
          <w:rFonts w:cs="Arial"/>
          <w:szCs w:val="24"/>
        </w:rPr>
        <w:fldChar w:fldCharType="end"/>
      </w:r>
    </w:p>
    <w:p w14:paraId="1F24A599" w14:textId="77777777" w:rsidR="00314D66" w:rsidRPr="00045FC7" w:rsidRDefault="0069015B" w:rsidP="00205636">
      <w:pPr>
        <w:pStyle w:val="ListParagraph"/>
        <w:numPr>
          <w:ilvl w:val="1"/>
          <w:numId w:val="37"/>
        </w:numPr>
        <w:spacing w:after="0" w:line="360" w:lineRule="auto"/>
        <w:rPr>
          <w:rFonts w:cs="Arial"/>
          <w:bCs/>
          <w:szCs w:val="24"/>
        </w:rPr>
      </w:pPr>
      <w:r w:rsidRPr="00045FC7">
        <w:rPr>
          <w:rFonts w:cs="Arial"/>
          <w:szCs w:val="24"/>
        </w:rPr>
        <w:t>The Department would encourage all Training Providers involved in the delivery of its provision to take whatever action they can to improve and encourage good cross-community relations</w:t>
      </w:r>
      <w:bookmarkStart w:id="83" w:name="S424_Contract_of_Employment"/>
      <w:r w:rsidR="00A06483" w:rsidRPr="00045FC7">
        <w:rPr>
          <w:rFonts w:cs="Arial"/>
          <w:szCs w:val="24"/>
        </w:rPr>
        <w:t>.</w:t>
      </w:r>
      <w:r w:rsidR="00837B5E" w:rsidRPr="00045FC7">
        <w:rPr>
          <w:rFonts w:cs="Arial"/>
          <w:szCs w:val="24"/>
        </w:rPr>
        <w:t xml:space="preserve"> </w:t>
      </w:r>
    </w:p>
    <w:bookmarkStart w:id="84" w:name="_National_Minimum_Wage"/>
    <w:bookmarkStart w:id="85" w:name="S425_National_Minimum_Wage"/>
    <w:bookmarkEnd w:id="84"/>
    <w:p w14:paraId="5E437232" w14:textId="77777777" w:rsidR="00FE4454" w:rsidRPr="00045FC7" w:rsidRDefault="00FE4454" w:rsidP="00180864">
      <w:pPr>
        <w:pStyle w:val="Heading2"/>
        <w:rPr>
          <w:rFonts w:cs="Arial"/>
          <w:bCs w:val="0"/>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86" w:name="_Toc113534555"/>
      <w:r w:rsidRPr="003665AB">
        <w:rPr>
          <w:rStyle w:val="Hyperlink"/>
        </w:rPr>
        <w:t>National</w:t>
      </w:r>
      <w:r w:rsidRPr="00045FC7">
        <w:rPr>
          <w:rStyle w:val="Hyperlink"/>
          <w:rFonts w:cs="Arial"/>
          <w:szCs w:val="24"/>
        </w:rPr>
        <w:t xml:space="preserve"> Minimum Wage</w:t>
      </w:r>
      <w:bookmarkEnd w:id="85"/>
      <w:bookmarkEnd w:id="86"/>
      <w:r w:rsidRPr="00045FC7">
        <w:rPr>
          <w:rFonts w:cs="Arial"/>
          <w:szCs w:val="24"/>
        </w:rPr>
        <w:fldChar w:fldCharType="end"/>
      </w:r>
    </w:p>
    <w:bookmarkEnd w:id="83"/>
    <w:p w14:paraId="5C80D81B" w14:textId="02070094" w:rsidR="003709D8" w:rsidRPr="00045FC7" w:rsidRDefault="0069015B" w:rsidP="00205636">
      <w:pPr>
        <w:pStyle w:val="ListParagraph"/>
        <w:numPr>
          <w:ilvl w:val="1"/>
          <w:numId w:val="37"/>
        </w:numPr>
        <w:spacing w:after="0" w:line="360" w:lineRule="auto"/>
        <w:rPr>
          <w:rFonts w:cs="Arial"/>
          <w:bCs/>
          <w:szCs w:val="24"/>
        </w:rPr>
      </w:pPr>
      <w:r w:rsidRPr="00045FC7">
        <w:rPr>
          <w:rFonts w:cs="Arial"/>
          <w:szCs w:val="24"/>
        </w:rPr>
        <w:t xml:space="preserve">The Department expects employers to pay a salary commensurate with the job role. Employers, as a minimum, must adhere to the current </w:t>
      </w:r>
      <w:hyperlink r:id="rId20" w:history="1">
        <w:r w:rsidR="003709D8" w:rsidRPr="00045FC7">
          <w:rPr>
            <w:rStyle w:val="Hyperlink"/>
            <w:rFonts w:cs="Arial"/>
            <w:b/>
            <w:bCs/>
            <w:szCs w:val="24"/>
          </w:rPr>
          <w:t>Northern Ireland National Minimum Wage and National Living Wage Regulations</w:t>
        </w:r>
      </w:hyperlink>
      <w:r w:rsidRPr="00045FC7">
        <w:rPr>
          <w:rFonts w:cs="Arial"/>
          <w:b/>
          <w:bCs/>
          <w:szCs w:val="24"/>
        </w:rPr>
        <w:t>,</w:t>
      </w:r>
      <w:r w:rsidRPr="00045FC7">
        <w:rPr>
          <w:rFonts w:cs="Arial"/>
          <w:szCs w:val="24"/>
        </w:rPr>
        <w:t xml:space="preserve"> ensuring that the participant is </w:t>
      </w:r>
      <w:r w:rsidRPr="00045FC7">
        <w:rPr>
          <w:rFonts w:cs="Arial"/>
          <w:b/>
          <w:szCs w:val="24"/>
          <w:u w:val="single"/>
        </w:rPr>
        <w:t>NOT</w:t>
      </w:r>
      <w:r w:rsidRPr="00045FC7">
        <w:rPr>
          <w:rFonts w:cs="Arial"/>
          <w:szCs w:val="24"/>
        </w:rPr>
        <w:t xml:space="preserve"> paid the Apprenticeship rate, as this is not applicable for Higher Level Apprenticeships. </w:t>
      </w:r>
      <w:r w:rsidR="00B92E72" w:rsidRPr="00045FC7">
        <w:rPr>
          <w:rFonts w:cs="Arial"/>
          <w:szCs w:val="24"/>
        </w:rPr>
        <w:t xml:space="preserve">It is the employer’s responsibility to ensure </w:t>
      </w:r>
      <w:r w:rsidR="00EF2788" w:rsidRPr="00045FC7">
        <w:rPr>
          <w:rFonts w:cs="Arial"/>
          <w:szCs w:val="24"/>
        </w:rPr>
        <w:t>this criterion</w:t>
      </w:r>
      <w:r w:rsidR="00B92E72" w:rsidRPr="00045FC7">
        <w:rPr>
          <w:rFonts w:cs="Arial"/>
          <w:szCs w:val="24"/>
        </w:rPr>
        <w:t xml:space="preserve"> is fully met as stipulated in the Tripartite Agreement </w:t>
      </w:r>
      <w:hyperlink w:anchor="_Annex_5:_Tripartite" w:history="1">
        <w:r w:rsidR="006A2BA2" w:rsidRPr="00045FC7">
          <w:rPr>
            <w:rStyle w:val="Hyperlink"/>
            <w:rFonts w:cs="Arial"/>
            <w:b/>
            <w:szCs w:val="24"/>
          </w:rPr>
          <w:t xml:space="preserve">Annex </w:t>
        </w:r>
        <w:r w:rsidR="009C4991" w:rsidRPr="00045FC7">
          <w:rPr>
            <w:rStyle w:val="Hyperlink"/>
            <w:rFonts w:cs="Arial"/>
            <w:b/>
            <w:szCs w:val="24"/>
          </w:rPr>
          <w:t>7</w:t>
        </w:r>
      </w:hyperlink>
      <w:r w:rsidR="00B92E72" w:rsidRPr="00045FC7">
        <w:rPr>
          <w:rFonts w:cs="Arial"/>
          <w:szCs w:val="24"/>
        </w:rPr>
        <w:t>.</w:t>
      </w:r>
      <w:r w:rsidR="00847C70" w:rsidRPr="00045FC7">
        <w:rPr>
          <w:rFonts w:cs="Arial"/>
          <w:szCs w:val="24"/>
        </w:rPr>
        <w:t xml:space="preserve"> </w:t>
      </w:r>
    </w:p>
    <w:p w14:paraId="55EF6BE2" w14:textId="77777777" w:rsidR="006F6CF2" w:rsidRPr="00045FC7" w:rsidRDefault="0069015B" w:rsidP="00EE5330">
      <w:pPr>
        <w:pStyle w:val="Heading1"/>
        <w:rPr>
          <w:sz w:val="24"/>
          <w:szCs w:val="24"/>
        </w:rPr>
      </w:pPr>
      <w:bookmarkStart w:id="87" w:name="_Funding_and_Support"/>
      <w:bookmarkEnd w:id="87"/>
      <w:r w:rsidRPr="00045FC7">
        <w:rPr>
          <w:sz w:val="24"/>
          <w:szCs w:val="24"/>
        </w:rPr>
        <w:br w:type="page"/>
      </w:r>
      <w:hyperlink w:anchor="Contents" w:history="1">
        <w:bookmarkStart w:id="88" w:name="_Toc113534556"/>
        <w:r w:rsidR="004F7337" w:rsidRPr="00045FC7">
          <w:rPr>
            <w:rStyle w:val="Hyperlink"/>
            <w:sz w:val="24"/>
            <w:szCs w:val="24"/>
          </w:rPr>
          <w:t>Funding and Support</w:t>
        </w:r>
        <w:bookmarkEnd w:id="88"/>
      </w:hyperlink>
    </w:p>
    <w:p w14:paraId="5D0AA267" w14:textId="77777777" w:rsidR="00B50EC0" w:rsidRPr="00045FC7" w:rsidRDefault="00B50EC0" w:rsidP="00B50EC0">
      <w:pPr>
        <w:spacing w:after="0" w:line="360" w:lineRule="auto"/>
        <w:ind w:left="720"/>
        <w:contextualSpacing/>
        <w:rPr>
          <w:rFonts w:cs="Arial"/>
          <w:szCs w:val="24"/>
        </w:rPr>
      </w:pPr>
    </w:p>
    <w:p w14:paraId="7C05396F" w14:textId="77777777" w:rsidR="00B50EC0"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 xml:space="preserve">The Department will make a funding contribution to the Training Provider towards the cost of off-the-job training. The amount of funding that will be paid and the method of funding distribution will be determined solely by the Department.  </w:t>
      </w:r>
    </w:p>
    <w:p w14:paraId="6F79465E" w14:textId="77777777" w:rsidR="00B50EC0" w:rsidRPr="00045FC7" w:rsidRDefault="00B50EC0" w:rsidP="00B50EC0">
      <w:pPr>
        <w:spacing w:after="0" w:line="360" w:lineRule="auto"/>
        <w:ind w:left="720"/>
        <w:contextualSpacing/>
        <w:rPr>
          <w:rFonts w:cs="Arial"/>
          <w:szCs w:val="24"/>
          <w:u w:val="single"/>
        </w:rPr>
      </w:pPr>
    </w:p>
    <w:p w14:paraId="1A8D657C" w14:textId="77777777" w:rsidR="00B50EC0" w:rsidRPr="00045FC7" w:rsidRDefault="0069015B" w:rsidP="00767B33">
      <w:pPr>
        <w:numPr>
          <w:ilvl w:val="1"/>
          <w:numId w:val="17"/>
        </w:numPr>
        <w:spacing w:after="0" w:line="360" w:lineRule="auto"/>
        <w:jc w:val="both"/>
        <w:rPr>
          <w:rFonts w:eastAsia="Times New Roman" w:cs="Arial"/>
          <w:szCs w:val="24"/>
          <w:lang w:val="en-GB" w:eastAsia="en-GB"/>
        </w:rPr>
      </w:pPr>
      <w:r w:rsidRPr="00045FC7">
        <w:rPr>
          <w:rFonts w:cs="Arial"/>
          <w:szCs w:val="24"/>
        </w:rPr>
        <w:t>The</w:t>
      </w:r>
      <w:r w:rsidRPr="00045FC7">
        <w:rPr>
          <w:rFonts w:eastAsia="Times New Roman" w:cs="Arial"/>
          <w:szCs w:val="24"/>
          <w:lang w:val="en-GB" w:eastAsia="en-GB"/>
        </w:rPr>
        <w:t xml:space="preserve"> amount of funding per HLA and the total amount of funding allocated to a Training Provider in respect of HLA delivery will be detailed in the signed Letter of Offer between the Department and the Training Provider. </w:t>
      </w:r>
    </w:p>
    <w:bookmarkStart w:id="89" w:name="_Funding"/>
    <w:bookmarkStart w:id="90" w:name="Funding"/>
    <w:bookmarkEnd w:id="89"/>
    <w:p w14:paraId="317E5E75" w14:textId="77777777" w:rsidR="00B50EC0" w:rsidRPr="00045FC7" w:rsidRDefault="00B50EC0" w:rsidP="00180864">
      <w:pPr>
        <w:pStyle w:val="Heading2"/>
        <w:rPr>
          <w:rFonts w:cs="Arial"/>
          <w:b w:val="0"/>
          <w:bCs w:val="0"/>
          <w:color w:val="0563C1" w:themeColor="hyperlink"/>
          <w:szCs w:val="24"/>
        </w:rPr>
      </w:pPr>
      <w:r w:rsidRPr="003665AB">
        <w:rPr>
          <w:rStyle w:val="Hyperlink"/>
        </w:rPr>
        <w:fldChar w:fldCharType="begin"/>
      </w:r>
      <w:r w:rsidRPr="003665AB">
        <w:rPr>
          <w:rStyle w:val="Hyperlink"/>
        </w:rPr>
        <w:instrText>HYPERLINK \l "CONTENTS"</w:instrText>
      </w:r>
      <w:r w:rsidRPr="003665AB">
        <w:rPr>
          <w:rStyle w:val="Hyperlink"/>
        </w:rPr>
      </w:r>
      <w:r w:rsidRPr="003665AB">
        <w:rPr>
          <w:rStyle w:val="Hyperlink"/>
        </w:rPr>
        <w:fldChar w:fldCharType="separate"/>
      </w:r>
      <w:bookmarkStart w:id="91" w:name="_Toc113534557"/>
      <w:r w:rsidRPr="003665AB">
        <w:rPr>
          <w:rStyle w:val="Hyperlink"/>
        </w:rPr>
        <w:t>Funding</w:t>
      </w:r>
      <w:bookmarkEnd w:id="91"/>
      <w:r w:rsidRPr="003665AB">
        <w:rPr>
          <w:rStyle w:val="Hyperlink"/>
        </w:rPr>
        <w:fldChar w:fldCharType="end"/>
      </w:r>
    </w:p>
    <w:bookmarkEnd w:id="90"/>
    <w:p w14:paraId="57FA77B5" w14:textId="6CE1635E" w:rsidR="000A58A5"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Upon submission of a HLA proposal by a Training Provider, the Department will assess the delivery components detailed in the proposal</w:t>
      </w:r>
      <w:r w:rsidR="00561747" w:rsidRPr="00045FC7">
        <w:rPr>
          <w:rFonts w:cs="Arial"/>
          <w:szCs w:val="24"/>
        </w:rPr>
        <w:t>,</w:t>
      </w:r>
      <w:r w:rsidRPr="00045FC7">
        <w:rPr>
          <w:rFonts w:cs="Arial"/>
          <w:szCs w:val="24"/>
        </w:rPr>
        <w:t xml:space="preserve"> and </w:t>
      </w:r>
      <w:r w:rsidR="00561747" w:rsidRPr="00045FC7">
        <w:rPr>
          <w:rFonts w:cs="Arial"/>
          <w:szCs w:val="24"/>
        </w:rPr>
        <w:t xml:space="preserve">if approved, the Department will </w:t>
      </w:r>
      <w:r w:rsidRPr="00045FC7">
        <w:rPr>
          <w:rFonts w:cs="Arial"/>
          <w:szCs w:val="24"/>
        </w:rPr>
        <w:t xml:space="preserve">allocate a funding rate per person based on the level, number of credit points, and funding group associated with the HLA. </w:t>
      </w:r>
      <w:r w:rsidR="00881FFC" w:rsidRPr="00045FC7">
        <w:rPr>
          <w:rFonts w:cs="Arial"/>
          <w:szCs w:val="24"/>
        </w:rPr>
        <w:t xml:space="preserve">The funding rates allocation per </w:t>
      </w:r>
      <w:r w:rsidR="00561747" w:rsidRPr="00045FC7">
        <w:rPr>
          <w:rFonts w:cs="Arial"/>
          <w:szCs w:val="24"/>
        </w:rPr>
        <w:t>‘</w:t>
      </w:r>
      <w:r w:rsidR="00881FFC" w:rsidRPr="00045FC7">
        <w:rPr>
          <w:rFonts w:cs="Arial"/>
          <w:szCs w:val="24"/>
        </w:rPr>
        <w:t>full</w:t>
      </w:r>
      <w:r w:rsidR="00561747" w:rsidRPr="00045FC7">
        <w:rPr>
          <w:rFonts w:cs="Arial"/>
          <w:szCs w:val="24"/>
        </w:rPr>
        <w:t>’</w:t>
      </w:r>
      <w:r w:rsidR="00881FFC" w:rsidRPr="00045FC7">
        <w:rPr>
          <w:rFonts w:cs="Arial"/>
          <w:szCs w:val="24"/>
        </w:rPr>
        <w:t xml:space="preserve"> HLA, including Level 6 Top-Up (120 credit points), are includ</w:t>
      </w:r>
      <w:r w:rsidR="000B36FE">
        <w:rPr>
          <w:rFonts w:cs="Arial"/>
          <w:szCs w:val="24"/>
        </w:rPr>
        <w:t>ed</w:t>
      </w:r>
      <w:r w:rsidR="00881FFC" w:rsidRPr="00045FC7">
        <w:rPr>
          <w:rFonts w:cs="Arial"/>
          <w:szCs w:val="24"/>
        </w:rPr>
        <w:t xml:space="preserve"> in the HLA25 Funding Table at </w:t>
      </w:r>
      <w:hyperlink w:anchor="Annex1HLA25F" w:history="1">
        <w:r w:rsidR="00881FFC" w:rsidRPr="00045FC7">
          <w:rPr>
            <w:rStyle w:val="Hyperlink"/>
            <w:rFonts w:cs="Arial"/>
            <w:b/>
            <w:bCs/>
            <w:szCs w:val="24"/>
          </w:rPr>
          <w:t>Annex 1</w:t>
        </w:r>
      </w:hyperlink>
      <w:r w:rsidR="00881FFC" w:rsidRPr="00045FC7">
        <w:rPr>
          <w:rFonts w:cs="Arial"/>
          <w:szCs w:val="24"/>
        </w:rPr>
        <w:t xml:space="preserve">. A breakdown of the funding groups by HLA Sector and </w:t>
      </w:r>
      <w:r w:rsidR="003917EE" w:rsidRPr="00045FC7">
        <w:rPr>
          <w:rFonts w:cs="Arial"/>
          <w:szCs w:val="24"/>
        </w:rPr>
        <w:t>Title</w:t>
      </w:r>
      <w:r w:rsidR="00881FFC" w:rsidRPr="00045FC7">
        <w:rPr>
          <w:rFonts w:cs="Arial"/>
          <w:szCs w:val="24"/>
        </w:rPr>
        <w:t xml:space="preserve"> is included in the table at </w:t>
      </w:r>
      <w:hyperlink w:anchor="Annex2SectorsTitlesbyGroup" w:history="1">
        <w:r w:rsidR="00881FFC" w:rsidRPr="00045FC7">
          <w:rPr>
            <w:rStyle w:val="Hyperlink"/>
            <w:rFonts w:cs="Arial"/>
            <w:b/>
            <w:bCs/>
            <w:szCs w:val="24"/>
          </w:rPr>
          <w:t>Annex 2</w:t>
        </w:r>
      </w:hyperlink>
      <w:r w:rsidR="00881FFC" w:rsidRPr="00045FC7">
        <w:rPr>
          <w:rFonts w:cs="Arial"/>
          <w:szCs w:val="24"/>
        </w:rPr>
        <w:t xml:space="preserve">. </w:t>
      </w:r>
      <w:r w:rsidR="00561747" w:rsidRPr="00045FC7">
        <w:rPr>
          <w:rFonts w:cs="Arial"/>
          <w:szCs w:val="24"/>
        </w:rPr>
        <w:t xml:space="preserve">For those approved HLAs that are not full HLAs, allocation to </w:t>
      </w:r>
      <w:r w:rsidR="00CB1F90" w:rsidRPr="00045FC7">
        <w:rPr>
          <w:rFonts w:cs="Arial"/>
          <w:szCs w:val="24"/>
        </w:rPr>
        <w:t>(nearest)</w:t>
      </w:r>
      <w:r w:rsidR="00561747" w:rsidRPr="00045FC7">
        <w:rPr>
          <w:rFonts w:cs="Arial"/>
          <w:szCs w:val="24"/>
        </w:rPr>
        <w:t xml:space="preserve"> funding rate at Annex 1 will be on the basis of credit point apportionment of full HLA equivalent at the same level and funding group.</w:t>
      </w:r>
      <w:r w:rsidRPr="00045FC7">
        <w:rPr>
          <w:rFonts w:cs="Arial"/>
          <w:szCs w:val="24"/>
        </w:rPr>
        <w:t xml:space="preserve"> </w:t>
      </w:r>
    </w:p>
    <w:p w14:paraId="3ECF465A" w14:textId="77777777" w:rsidR="000A58A5" w:rsidRPr="00045FC7" w:rsidRDefault="000A58A5" w:rsidP="000A58A5">
      <w:pPr>
        <w:spacing w:after="0" w:line="360" w:lineRule="auto"/>
        <w:ind w:left="720"/>
        <w:contextualSpacing/>
        <w:rPr>
          <w:rFonts w:cs="Arial"/>
          <w:szCs w:val="24"/>
          <w:u w:val="single"/>
        </w:rPr>
      </w:pPr>
    </w:p>
    <w:p w14:paraId="30CABE3E" w14:textId="77777777" w:rsidR="000A58A5"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 xml:space="preserve">Funding will be capped </w:t>
      </w:r>
      <w:r w:rsidR="008F4EE2" w:rsidRPr="00045FC7">
        <w:rPr>
          <w:rFonts w:cs="Arial"/>
          <w:szCs w:val="24"/>
        </w:rPr>
        <w:t>at</w:t>
      </w:r>
      <w:r w:rsidRPr="00045FC7">
        <w:rPr>
          <w:rFonts w:cs="Arial"/>
          <w:szCs w:val="24"/>
        </w:rPr>
        <w:t xml:space="preserve"> the maximum credit points for a full HLA per level, as follows:</w:t>
      </w:r>
    </w:p>
    <w:p w14:paraId="6CF1184D" w14:textId="4AB19BBD" w:rsidR="000A58A5" w:rsidRPr="00045FC7" w:rsidRDefault="0069015B" w:rsidP="00205636">
      <w:pPr>
        <w:numPr>
          <w:ilvl w:val="0"/>
          <w:numId w:val="44"/>
        </w:numPr>
        <w:spacing w:after="0" w:line="360" w:lineRule="auto"/>
        <w:ind w:left="1418" w:hanging="284"/>
        <w:contextualSpacing/>
        <w:rPr>
          <w:rFonts w:cs="Arial"/>
          <w:szCs w:val="24"/>
          <w:u w:val="single"/>
        </w:rPr>
      </w:pPr>
      <w:r w:rsidRPr="00045FC7">
        <w:rPr>
          <w:rFonts w:cs="Arial"/>
          <w:szCs w:val="24"/>
        </w:rPr>
        <w:t>120 credit points - Level 4, Level 6 (Top-up), and Level 7 Postgraduate</w:t>
      </w:r>
    </w:p>
    <w:p w14:paraId="783E429F" w14:textId="3DFF48A4" w:rsidR="00B50EC0" w:rsidRPr="00045FC7" w:rsidRDefault="0069015B" w:rsidP="00205636">
      <w:pPr>
        <w:numPr>
          <w:ilvl w:val="0"/>
          <w:numId w:val="44"/>
        </w:numPr>
        <w:spacing w:after="0" w:line="360" w:lineRule="auto"/>
        <w:ind w:left="1418" w:hanging="284"/>
        <w:contextualSpacing/>
        <w:rPr>
          <w:rFonts w:cs="Arial"/>
          <w:szCs w:val="24"/>
          <w:u w:val="single"/>
        </w:rPr>
      </w:pPr>
      <w:r w:rsidRPr="00045FC7">
        <w:rPr>
          <w:rFonts w:cs="Arial"/>
          <w:szCs w:val="24"/>
        </w:rPr>
        <w:t>180 credit points - Level 7 Masters</w:t>
      </w:r>
      <w:r w:rsidR="00881FFC" w:rsidRPr="00045FC7">
        <w:rPr>
          <w:rFonts w:cs="Arial"/>
          <w:szCs w:val="24"/>
        </w:rPr>
        <w:t xml:space="preserve"> </w:t>
      </w:r>
    </w:p>
    <w:p w14:paraId="078EC952" w14:textId="77777777" w:rsidR="000A58A5" w:rsidRPr="00045FC7" w:rsidRDefault="0069015B" w:rsidP="00205636">
      <w:pPr>
        <w:numPr>
          <w:ilvl w:val="0"/>
          <w:numId w:val="44"/>
        </w:numPr>
        <w:spacing w:after="0" w:line="360" w:lineRule="auto"/>
        <w:ind w:left="1418" w:hanging="284"/>
        <w:contextualSpacing/>
        <w:rPr>
          <w:rFonts w:cs="Arial"/>
          <w:szCs w:val="24"/>
          <w:u w:val="single"/>
        </w:rPr>
      </w:pPr>
      <w:r w:rsidRPr="00045FC7">
        <w:rPr>
          <w:rFonts w:cs="Arial"/>
          <w:szCs w:val="24"/>
        </w:rPr>
        <w:t>240 credit points - Level 5</w:t>
      </w:r>
    </w:p>
    <w:p w14:paraId="0BCE1680" w14:textId="77777777" w:rsidR="000A58A5" w:rsidRPr="00045FC7" w:rsidRDefault="0069015B" w:rsidP="00205636">
      <w:pPr>
        <w:numPr>
          <w:ilvl w:val="0"/>
          <w:numId w:val="44"/>
        </w:numPr>
        <w:spacing w:after="0" w:line="360" w:lineRule="auto"/>
        <w:ind w:left="1418" w:hanging="284"/>
        <w:contextualSpacing/>
        <w:rPr>
          <w:rFonts w:cs="Arial"/>
          <w:szCs w:val="24"/>
          <w:u w:val="single"/>
        </w:rPr>
      </w:pPr>
      <w:r w:rsidRPr="00045FC7">
        <w:rPr>
          <w:rFonts w:cs="Arial"/>
          <w:szCs w:val="24"/>
        </w:rPr>
        <w:t>360 credit points - Level 6</w:t>
      </w:r>
      <w:r w:rsidR="000D08D7" w:rsidRPr="00045FC7">
        <w:rPr>
          <w:rFonts w:cs="Arial"/>
          <w:szCs w:val="24"/>
        </w:rPr>
        <w:t>.</w:t>
      </w:r>
    </w:p>
    <w:p w14:paraId="7C41D974" w14:textId="77777777" w:rsidR="00B50EC0" w:rsidRPr="00045FC7" w:rsidRDefault="00B50EC0" w:rsidP="00B50EC0">
      <w:pPr>
        <w:spacing w:after="0" w:line="360" w:lineRule="auto"/>
        <w:ind w:left="1560"/>
        <w:rPr>
          <w:rFonts w:eastAsia="Times New Roman" w:cs="Arial"/>
          <w:szCs w:val="24"/>
          <w:lang w:val="en-GB" w:eastAsia="en-GB"/>
        </w:rPr>
      </w:pPr>
    </w:p>
    <w:p w14:paraId="054036BF" w14:textId="77777777" w:rsidR="00B50EC0" w:rsidRPr="00045FC7" w:rsidRDefault="0069015B" w:rsidP="00767B33">
      <w:pPr>
        <w:numPr>
          <w:ilvl w:val="1"/>
          <w:numId w:val="17"/>
        </w:numPr>
        <w:spacing w:after="0" w:line="360" w:lineRule="auto"/>
        <w:contextualSpacing/>
        <w:rPr>
          <w:rFonts w:cs="Arial"/>
          <w:color w:val="auto"/>
          <w:szCs w:val="24"/>
          <w:u w:val="single"/>
        </w:rPr>
      </w:pPr>
      <w:r w:rsidRPr="00045FC7">
        <w:rPr>
          <w:rFonts w:cs="Arial"/>
          <w:szCs w:val="24"/>
        </w:rPr>
        <w:t xml:space="preserve">For funding purposes, the achievement of credit points scheduled to be delivered under the core qualification, will be set as funding milestones. The Letter of Offer will illustrate the split of the funding allocation across the three main </w:t>
      </w:r>
      <w:r w:rsidR="000E6771" w:rsidRPr="00045FC7">
        <w:rPr>
          <w:rFonts w:cs="Arial"/>
          <w:szCs w:val="24"/>
        </w:rPr>
        <w:t xml:space="preserve">HLA </w:t>
      </w:r>
      <w:r w:rsidRPr="00045FC7">
        <w:rPr>
          <w:rFonts w:cs="Arial"/>
          <w:szCs w:val="24"/>
        </w:rPr>
        <w:t xml:space="preserve">elements for: </w:t>
      </w:r>
    </w:p>
    <w:p w14:paraId="0B80FDC1" w14:textId="77777777" w:rsidR="00B50EC0" w:rsidRPr="00045FC7" w:rsidRDefault="0069015B" w:rsidP="00205636">
      <w:pPr>
        <w:numPr>
          <w:ilvl w:val="0"/>
          <w:numId w:val="44"/>
        </w:numPr>
        <w:spacing w:after="0" w:line="360" w:lineRule="auto"/>
        <w:ind w:left="1418" w:hanging="284"/>
        <w:contextualSpacing/>
        <w:rPr>
          <w:rFonts w:cs="Arial"/>
          <w:color w:val="auto"/>
          <w:szCs w:val="24"/>
          <w:u w:val="single"/>
        </w:rPr>
      </w:pPr>
      <w:r w:rsidRPr="00045FC7">
        <w:rPr>
          <w:rFonts w:cs="Arial"/>
          <w:szCs w:val="24"/>
        </w:rPr>
        <w:t xml:space="preserve">Start Payment; </w:t>
      </w:r>
    </w:p>
    <w:p w14:paraId="6E9389B6" w14:textId="77777777" w:rsidR="00B50EC0" w:rsidRPr="00045FC7" w:rsidRDefault="0069015B" w:rsidP="00205636">
      <w:pPr>
        <w:numPr>
          <w:ilvl w:val="0"/>
          <w:numId w:val="44"/>
        </w:numPr>
        <w:spacing w:after="0" w:line="360" w:lineRule="auto"/>
        <w:ind w:left="1418" w:hanging="284"/>
        <w:contextualSpacing/>
        <w:rPr>
          <w:rFonts w:cs="Arial"/>
          <w:color w:val="auto"/>
          <w:szCs w:val="24"/>
          <w:u w:val="single"/>
        </w:rPr>
      </w:pPr>
      <w:r w:rsidRPr="00045FC7">
        <w:rPr>
          <w:rFonts w:cs="Arial"/>
          <w:szCs w:val="24"/>
        </w:rPr>
        <w:t xml:space="preserve">Milestone </w:t>
      </w:r>
      <w:r w:rsidRPr="00045FC7">
        <w:rPr>
          <w:rFonts w:cs="Arial"/>
          <w:color w:val="auto"/>
          <w:szCs w:val="24"/>
        </w:rPr>
        <w:t>Payments; and</w:t>
      </w:r>
    </w:p>
    <w:p w14:paraId="2D16F897" w14:textId="77777777" w:rsidR="00B50EC0" w:rsidRPr="00045FC7" w:rsidRDefault="0069015B" w:rsidP="00205636">
      <w:pPr>
        <w:numPr>
          <w:ilvl w:val="0"/>
          <w:numId w:val="44"/>
        </w:numPr>
        <w:spacing w:after="0" w:line="360" w:lineRule="auto"/>
        <w:ind w:left="1418" w:hanging="284"/>
        <w:contextualSpacing/>
        <w:rPr>
          <w:rFonts w:cs="Arial"/>
          <w:color w:val="auto"/>
          <w:szCs w:val="24"/>
          <w:u w:val="single"/>
        </w:rPr>
      </w:pPr>
      <w:r w:rsidRPr="00045FC7">
        <w:rPr>
          <w:rFonts w:cs="Arial"/>
          <w:color w:val="auto"/>
          <w:szCs w:val="24"/>
        </w:rPr>
        <w:t>Final Achievement Payment.</w:t>
      </w:r>
    </w:p>
    <w:p w14:paraId="654B7ADE" w14:textId="77777777" w:rsidR="00B50EC0" w:rsidRPr="00045FC7" w:rsidRDefault="00B50EC0" w:rsidP="00B50EC0">
      <w:pPr>
        <w:spacing w:after="0" w:line="360" w:lineRule="auto"/>
        <w:ind w:left="720"/>
        <w:contextualSpacing/>
        <w:rPr>
          <w:rFonts w:cs="Arial"/>
          <w:szCs w:val="24"/>
          <w:u w:val="single"/>
        </w:rPr>
      </w:pPr>
    </w:p>
    <w:p w14:paraId="1BB57177" w14:textId="5E785F84" w:rsidR="00B50EC0" w:rsidRPr="00045FC7" w:rsidRDefault="0069015B" w:rsidP="00767B33">
      <w:pPr>
        <w:numPr>
          <w:ilvl w:val="1"/>
          <w:numId w:val="17"/>
        </w:numPr>
        <w:spacing w:after="0" w:line="360" w:lineRule="auto"/>
        <w:contextualSpacing/>
        <w:rPr>
          <w:rFonts w:eastAsia="Times New Roman" w:cs="Arial"/>
          <w:szCs w:val="24"/>
          <w:lang w:val="en-GB" w:eastAsia="en-GB"/>
        </w:rPr>
      </w:pPr>
      <w:r w:rsidRPr="00045FC7">
        <w:rPr>
          <w:rFonts w:cs="Arial"/>
          <w:szCs w:val="24"/>
        </w:rPr>
        <w:lastRenderedPageBreak/>
        <w:t>With</w:t>
      </w:r>
      <w:r w:rsidRPr="00045FC7">
        <w:rPr>
          <w:rFonts w:eastAsia="Times New Roman" w:cs="Arial"/>
          <w:szCs w:val="24"/>
          <w:lang w:val="en-GB" w:eastAsia="en-GB"/>
        </w:rPr>
        <w:t xml:space="preserve"> the exception of the Start </w:t>
      </w:r>
      <w:r w:rsidRPr="00045FC7">
        <w:rPr>
          <w:rFonts w:eastAsia="Times New Roman" w:cs="Arial"/>
          <w:color w:val="auto"/>
          <w:szCs w:val="24"/>
          <w:lang w:val="en-GB" w:eastAsia="en-GB"/>
        </w:rPr>
        <w:t>Payment</w:t>
      </w:r>
      <w:r w:rsidRPr="00045FC7">
        <w:rPr>
          <w:rFonts w:eastAsia="Times New Roman" w:cs="Arial"/>
          <w:szCs w:val="24"/>
          <w:lang w:val="en-GB" w:eastAsia="en-GB"/>
        </w:rPr>
        <w:t>, funding will be based on the successful achievement of credit points on the core qualification. The final overall achievement will also be based on the successful completion of all other programme components in addition to the core qualification.</w:t>
      </w:r>
    </w:p>
    <w:p w14:paraId="1ACE9B67" w14:textId="77777777" w:rsidR="00B50EC0" w:rsidRPr="00045FC7" w:rsidRDefault="00B50EC0" w:rsidP="00B50EC0">
      <w:pPr>
        <w:spacing w:after="0" w:line="360" w:lineRule="auto"/>
        <w:ind w:left="1560" w:hanging="851"/>
        <w:rPr>
          <w:rFonts w:eastAsia="Times New Roman" w:cs="Arial"/>
          <w:szCs w:val="24"/>
          <w:lang w:val="en-GB" w:eastAsia="en-GB"/>
        </w:rPr>
      </w:pPr>
    </w:p>
    <w:p w14:paraId="032C889A" w14:textId="77777777" w:rsidR="00B50EC0" w:rsidRPr="00045FC7" w:rsidRDefault="0069015B" w:rsidP="00767B33">
      <w:pPr>
        <w:numPr>
          <w:ilvl w:val="1"/>
          <w:numId w:val="17"/>
        </w:numPr>
        <w:spacing w:after="0" w:line="360" w:lineRule="auto"/>
        <w:contextualSpacing/>
        <w:rPr>
          <w:rFonts w:eastAsia="Times New Roman" w:cs="Arial"/>
          <w:szCs w:val="24"/>
          <w:lang w:val="en-GB" w:eastAsia="en-GB"/>
        </w:rPr>
      </w:pPr>
      <w:r w:rsidRPr="00045FC7">
        <w:rPr>
          <w:rFonts w:cs="Arial"/>
          <w:szCs w:val="24"/>
        </w:rPr>
        <w:t>Funding</w:t>
      </w:r>
      <w:r w:rsidRPr="00045FC7">
        <w:rPr>
          <w:rFonts w:eastAsia="Times New Roman" w:cs="Arial"/>
          <w:szCs w:val="24"/>
          <w:lang w:val="en-GB" w:eastAsia="en-GB"/>
        </w:rPr>
        <w:t xml:space="preserve"> will be claimed from the Department in accordance with the claims process as stipulated below. There will be 2 claim payment points within an academic year for claims to be submitted based on participant information available by:</w:t>
      </w:r>
    </w:p>
    <w:p w14:paraId="5E8128AD" w14:textId="565A57DA" w:rsidR="00B50EC0" w:rsidRPr="00045FC7" w:rsidRDefault="0069015B" w:rsidP="00205636">
      <w:pPr>
        <w:numPr>
          <w:ilvl w:val="0"/>
          <w:numId w:val="45"/>
        </w:numPr>
        <w:spacing w:line="360" w:lineRule="auto"/>
        <w:contextualSpacing/>
        <w:rPr>
          <w:rFonts w:eastAsia="Times New Roman" w:cs="Arial"/>
          <w:szCs w:val="24"/>
          <w:lang w:val="en-GB" w:eastAsia="en-GB"/>
        </w:rPr>
      </w:pPr>
      <w:r w:rsidRPr="00045FC7">
        <w:rPr>
          <w:rFonts w:eastAsia="Times New Roman" w:cs="Arial"/>
          <w:szCs w:val="24"/>
          <w:lang w:val="en-GB" w:eastAsia="en-GB"/>
        </w:rPr>
        <w:t>31 October</w:t>
      </w:r>
      <w:r w:rsidR="00E865C8" w:rsidRPr="00045FC7">
        <w:rPr>
          <w:rFonts w:eastAsia="Times New Roman" w:cs="Arial"/>
          <w:szCs w:val="24"/>
          <w:lang w:val="en-GB" w:eastAsia="en-GB"/>
        </w:rPr>
        <w:t xml:space="preserve"> </w:t>
      </w:r>
      <w:r w:rsidR="00F92B5F" w:rsidRPr="00045FC7">
        <w:rPr>
          <w:rFonts w:eastAsia="Times New Roman" w:cs="Arial"/>
          <w:szCs w:val="24"/>
          <w:lang w:val="en-GB" w:eastAsia="en-GB"/>
        </w:rPr>
        <w:t>and</w:t>
      </w:r>
    </w:p>
    <w:p w14:paraId="432353DA" w14:textId="152C83F0" w:rsidR="009E6785" w:rsidRPr="00045FC7" w:rsidRDefault="009E6785" w:rsidP="00205636">
      <w:pPr>
        <w:pStyle w:val="ListParagraph"/>
        <w:numPr>
          <w:ilvl w:val="0"/>
          <w:numId w:val="45"/>
        </w:numPr>
        <w:rPr>
          <w:rFonts w:eastAsia="Times New Roman" w:cs="Arial"/>
          <w:szCs w:val="24"/>
          <w:lang w:val="en-GB" w:eastAsia="en-GB"/>
        </w:rPr>
      </w:pPr>
      <w:r w:rsidRPr="00045FC7">
        <w:rPr>
          <w:rFonts w:eastAsia="Times New Roman" w:cs="Arial"/>
          <w:szCs w:val="24"/>
          <w:lang w:val="en-GB" w:eastAsia="en-GB"/>
        </w:rPr>
        <w:t>14 February</w:t>
      </w:r>
      <w:r w:rsidR="00F92B5F" w:rsidRPr="00045FC7">
        <w:rPr>
          <w:rFonts w:eastAsia="Times New Roman" w:cs="Arial"/>
          <w:szCs w:val="24"/>
          <w:lang w:val="en-GB" w:eastAsia="en-GB"/>
        </w:rPr>
        <w:t>.</w:t>
      </w:r>
      <w:r w:rsidRPr="00045FC7">
        <w:rPr>
          <w:rFonts w:eastAsia="Times New Roman" w:cs="Arial"/>
          <w:szCs w:val="24"/>
          <w:lang w:val="en-GB" w:eastAsia="en-GB"/>
        </w:rPr>
        <w:t xml:space="preserve"> </w:t>
      </w:r>
    </w:p>
    <w:p w14:paraId="22186184" w14:textId="77777777" w:rsidR="00B50EC0" w:rsidRPr="00045FC7" w:rsidRDefault="00B50EC0" w:rsidP="00B50EC0">
      <w:pPr>
        <w:ind w:left="720"/>
        <w:contextualSpacing/>
        <w:rPr>
          <w:rFonts w:eastAsia="Times New Roman" w:cs="Arial"/>
          <w:szCs w:val="24"/>
          <w:lang w:val="en-GB" w:eastAsia="en-GB"/>
        </w:rPr>
      </w:pPr>
    </w:p>
    <w:p w14:paraId="1C61CEC3" w14:textId="77777777" w:rsidR="00B50EC0" w:rsidRPr="00045FC7" w:rsidRDefault="0069015B" w:rsidP="00767B33">
      <w:pPr>
        <w:numPr>
          <w:ilvl w:val="1"/>
          <w:numId w:val="17"/>
        </w:numPr>
        <w:spacing w:after="0" w:line="360" w:lineRule="auto"/>
        <w:contextualSpacing/>
        <w:rPr>
          <w:rFonts w:eastAsia="Times New Roman" w:cs="Arial"/>
          <w:szCs w:val="24"/>
          <w:lang w:val="en-GB" w:eastAsia="en-GB"/>
        </w:rPr>
      </w:pPr>
      <w:r w:rsidRPr="00045FC7">
        <w:rPr>
          <w:rFonts w:cs="Arial"/>
          <w:szCs w:val="24"/>
        </w:rPr>
        <w:t>Training</w:t>
      </w:r>
      <w:r w:rsidRPr="00045FC7">
        <w:rPr>
          <w:rFonts w:eastAsia="Times New Roman" w:cs="Arial"/>
          <w:szCs w:val="24"/>
          <w:lang w:val="en-GB" w:eastAsia="en-GB"/>
        </w:rPr>
        <w:t xml:space="preserve"> Providers must ensure that all invoices clearly state the cohort year, </w:t>
      </w:r>
      <w:r w:rsidRPr="00045FC7">
        <w:rPr>
          <w:rFonts w:eastAsia="Times New Roman" w:cs="Arial"/>
          <w:color w:val="auto"/>
          <w:szCs w:val="24"/>
          <w:lang w:val="en-GB" w:eastAsia="en-GB"/>
        </w:rPr>
        <w:t xml:space="preserve">payment </w:t>
      </w:r>
      <w:r w:rsidR="00D50F20" w:rsidRPr="00045FC7">
        <w:rPr>
          <w:rFonts w:eastAsia="Times New Roman" w:cs="Arial"/>
          <w:color w:val="auto"/>
          <w:szCs w:val="24"/>
          <w:lang w:val="en-GB" w:eastAsia="en-GB"/>
        </w:rPr>
        <w:t>point,</w:t>
      </w:r>
      <w:r w:rsidRPr="00045FC7">
        <w:rPr>
          <w:rFonts w:eastAsia="Times New Roman" w:cs="Arial"/>
          <w:color w:val="auto"/>
          <w:szCs w:val="24"/>
          <w:lang w:val="en-GB" w:eastAsia="en-GB"/>
        </w:rPr>
        <w:t xml:space="preserve"> </w:t>
      </w:r>
      <w:r w:rsidRPr="00045FC7">
        <w:rPr>
          <w:rFonts w:eastAsia="Times New Roman" w:cs="Arial"/>
          <w:szCs w:val="24"/>
          <w:lang w:val="en-GB" w:eastAsia="en-GB"/>
        </w:rPr>
        <w:t>and HLA programme(s) included.</w:t>
      </w:r>
    </w:p>
    <w:p w14:paraId="6F45BF17" w14:textId="77777777" w:rsidR="00B50EC0" w:rsidRPr="00045FC7" w:rsidRDefault="00B50EC0" w:rsidP="00B50EC0">
      <w:pPr>
        <w:spacing w:after="0" w:line="360" w:lineRule="auto"/>
        <w:ind w:left="720"/>
        <w:rPr>
          <w:rFonts w:eastAsia="Times New Roman" w:cs="Arial"/>
          <w:szCs w:val="24"/>
          <w:lang w:val="en-GB" w:eastAsia="en-GB"/>
        </w:rPr>
      </w:pPr>
    </w:p>
    <w:p w14:paraId="61C0D4A8" w14:textId="77777777" w:rsidR="00B50EC0" w:rsidRPr="00045FC7" w:rsidRDefault="0069015B" w:rsidP="00767B33">
      <w:pPr>
        <w:numPr>
          <w:ilvl w:val="1"/>
          <w:numId w:val="17"/>
        </w:numPr>
        <w:spacing w:after="0" w:line="360" w:lineRule="auto"/>
        <w:contextualSpacing/>
        <w:rPr>
          <w:rFonts w:eastAsia="Times New Roman" w:cs="Arial"/>
          <w:szCs w:val="24"/>
          <w:lang w:val="en-GB" w:eastAsia="en-GB"/>
        </w:rPr>
      </w:pPr>
      <w:r w:rsidRPr="00045FC7">
        <w:rPr>
          <w:rFonts w:cs="Arial"/>
          <w:szCs w:val="24"/>
        </w:rPr>
        <w:t>For</w:t>
      </w:r>
      <w:r w:rsidRPr="00045FC7">
        <w:rPr>
          <w:rFonts w:eastAsia="Times New Roman" w:cs="Arial"/>
          <w:szCs w:val="24"/>
          <w:lang w:val="en-GB" w:eastAsia="en-GB"/>
        </w:rPr>
        <w:t xml:space="preserve"> all funding claims the Department reserves the right to perform any and all claim checks it considers necessary to validate the claims submitted. </w:t>
      </w:r>
    </w:p>
    <w:bookmarkStart w:id="92" w:name="_Funding_Distribution"/>
    <w:bookmarkEnd w:id="92"/>
    <w:p w14:paraId="694DB655" w14:textId="77777777" w:rsidR="00B50EC0" w:rsidRPr="00045FC7" w:rsidRDefault="00B50EC0" w:rsidP="00180864">
      <w:pPr>
        <w:pStyle w:val="Heading2"/>
        <w:rPr>
          <w:rFonts w:cs="Arial"/>
          <w:b w:val="0"/>
          <w:bCs w:val="0"/>
          <w:szCs w:val="24"/>
        </w:rPr>
      </w:pPr>
      <w:r w:rsidRPr="00045FC7">
        <w:rPr>
          <w:rStyle w:val="Hyperlink"/>
        </w:rPr>
        <w:fldChar w:fldCharType="begin"/>
      </w:r>
      <w:r w:rsidRPr="003665AB">
        <w:rPr>
          <w:rStyle w:val="Hyperlink"/>
        </w:rPr>
        <w:instrText>HYPERLINK \l "CONTENTS"</w:instrText>
      </w:r>
      <w:r w:rsidRPr="00045FC7">
        <w:rPr>
          <w:rStyle w:val="Hyperlink"/>
        </w:rPr>
      </w:r>
      <w:r w:rsidRPr="00045FC7">
        <w:rPr>
          <w:rStyle w:val="Hyperlink"/>
        </w:rPr>
        <w:fldChar w:fldCharType="separate"/>
      </w:r>
      <w:bookmarkStart w:id="93" w:name="_Toc113534558"/>
      <w:r w:rsidRPr="003665AB">
        <w:rPr>
          <w:rStyle w:val="Hyperlink"/>
        </w:rPr>
        <w:t>Funding</w:t>
      </w:r>
      <w:r w:rsidRPr="00045FC7">
        <w:rPr>
          <w:rFonts w:cs="Arial"/>
          <w:color w:val="0563C1" w:themeColor="hyperlink"/>
          <w:szCs w:val="24"/>
        </w:rPr>
        <w:t xml:space="preserve"> Distribution</w:t>
      </w:r>
      <w:bookmarkEnd w:id="93"/>
      <w:r w:rsidRPr="00045FC7">
        <w:rPr>
          <w:rFonts w:cs="Arial"/>
          <w:szCs w:val="24"/>
        </w:rPr>
        <w:fldChar w:fldCharType="end"/>
      </w:r>
    </w:p>
    <w:p w14:paraId="6558C6D9" w14:textId="3F3C5C0B" w:rsidR="00B50EC0" w:rsidRPr="0061289F" w:rsidRDefault="0069015B" w:rsidP="0061289F">
      <w:pPr>
        <w:numPr>
          <w:ilvl w:val="1"/>
          <w:numId w:val="17"/>
        </w:numPr>
        <w:spacing w:after="0" w:line="360" w:lineRule="auto"/>
        <w:contextualSpacing/>
        <w:rPr>
          <w:rFonts w:cs="Arial"/>
          <w:szCs w:val="24"/>
          <w:u w:val="single"/>
        </w:rPr>
      </w:pPr>
      <w:r w:rsidRPr="00045FC7">
        <w:rPr>
          <w:rFonts w:cs="Arial"/>
          <w:szCs w:val="24"/>
        </w:rPr>
        <w:t xml:space="preserve">For </w:t>
      </w:r>
      <w:r w:rsidR="00D50F20" w:rsidRPr="00045FC7">
        <w:rPr>
          <w:rFonts w:cs="Arial"/>
          <w:szCs w:val="24"/>
        </w:rPr>
        <w:t>cohorts commencing</w:t>
      </w:r>
      <w:r w:rsidRPr="00045FC7">
        <w:rPr>
          <w:rFonts w:cs="Arial"/>
          <w:szCs w:val="24"/>
        </w:rPr>
        <w:t xml:space="preserve"> the HLA programme </w:t>
      </w:r>
      <w:r w:rsidRPr="00045FC7">
        <w:rPr>
          <w:rFonts w:cs="Arial"/>
          <w:bCs/>
          <w:szCs w:val="24"/>
        </w:rPr>
        <w:t xml:space="preserve">from </w:t>
      </w:r>
      <w:r w:rsidRPr="00045FC7">
        <w:rPr>
          <w:rFonts w:cs="Arial"/>
          <w:szCs w:val="24"/>
        </w:rPr>
        <w:t xml:space="preserve">September 2025 (HLA25), the allocated rate of funding will be drawn down by the Training Provider on the basis of the following fixed distribution structure by </w:t>
      </w:r>
      <w:r w:rsidR="00B9447E">
        <w:rPr>
          <w:rFonts w:cs="Arial"/>
          <w:szCs w:val="24"/>
        </w:rPr>
        <w:t>F</w:t>
      </w:r>
      <w:r w:rsidRPr="00045FC7">
        <w:rPr>
          <w:rFonts w:cs="Arial"/>
          <w:szCs w:val="24"/>
        </w:rPr>
        <w:t xml:space="preserve">unding </w:t>
      </w:r>
      <w:r w:rsidR="00B9447E">
        <w:rPr>
          <w:rFonts w:cs="Arial"/>
          <w:szCs w:val="24"/>
        </w:rPr>
        <w:t>B</w:t>
      </w:r>
      <w:r w:rsidRPr="00045FC7">
        <w:rPr>
          <w:rFonts w:cs="Arial"/>
          <w:szCs w:val="24"/>
        </w:rPr>
        <w:t>and</w:t>
      </w:r>
      <w:r w:rsidR="0061289F">
        <w:rPr>
          <w:rFonts w:cs="Arial"/>
          <w:szCs w:val="24"/>
        </w:rPr>
        <w:t xml:space="preserve"> available at </w:t>
      </w:r>
      <w:hyperlink w:anchor="Annex1HLA25F" w:history="1">
        <w:r w:rsidR="0061289F" w:rsidRPr="0061289F">
          <w:rPr>
            <w:rStyle w:val="Hyperlink"/>
            <w:rFonts w:cs="Arial"/>
            <w:b/>
            <w:bCs/>
            <w:szCs w:val="24"/>
          </w:rPr>
          <w:t>Annex 1</w:t>
        </w:r>
      </w:hyperlink>
      <w:r w:rsidR="0061289F" w:rsidRPr="0061289F">
        <w:rPr>
          <w:rFonts w:cs="Arial"/>
          <w:szCs w:val="24"/>
        </w:rPr>
        <w:t xml:space="preserve">. </w:t>
      </w:r>
      <w:r w:rsidR="00F825A9" w:rsidRPr="0061289F">
        <w:rPr>
          <w:rFonts w:eastAsia="Times New Roman" w:cs="Arial"/>
          <w:color w:val="000000"/>
          <w:szCs w:val="24"/>
          <w:lang w:val="en-GB" w:eastAsia="en-GB"/>
        </w:rPr>
        <w:t>There will be 2 claim payment points per academic year to facilitate drawdown of Start, Milestone and Final Achievement.</w:t>
      </w:r>
    </w:p>
    <w:p w14:paraId="19D16939" w14:textId="77777777" w:rsidR="00B50EC0" w:rsidRPr="00045FC7" w:rsidRDefault="00B50EC0" w:rsidP="00B50EC0">
      <w:pPr>
        <w:spacing w:after="0" w:line="360" w:lineRule="auto"/>
        <w:ind w:left="720"/>
        <w:contextualSpacing/>
        <w:rPr>
          <w:rFonts w:cs="Arial"/>
          <w:szCs w:val="24"/>
          <w:u w:val="single"/>
        </w:rPr>
      </w:pPr>
    </w:p>
    <w:p w14:paraId="11BE62E3" w14:textId="77777777" w:rsidR="0059672E" w:rsidRPr="00045FC7" w:rsidRDefault="0059672E" w:rsidP="00B50EC0">
      <w:pPr>
        <w:spacing w:after="0" w:line="360" w:lineRule="auto"/>
        <w:ind w:left="720"/>
        <w:contextualSpacing/>
        <w:rPr>
          <w:rFonts w:cs="Arial"/>
          <w:szCs w:val="24"/>
          <w:u w:val="single"/>
        </w:rPr>
      </w:pPr>
    </w:p>
    <w:p w14:paraId="4FE45443" w14:textId="77777777" w:rsidR="0059672E" w:rsidRPr="00045FC7" w:rsidRDefault="0059672E" w:rsidP="00B50EC0">
      <w:pPr>
        <w:spacing w:after="0" w:line="360" w:lineRule="auto"/>
        <w:ind w:left="720"/>
        <w:contextualSpacing/>
        <w:rPr>
          <w:rFonts w:cs="Arial"/>
          <w:szCs w:val="24"/>
          <w:u w:val="single"/>
        </w:rPr>
      </w:pPr>
    </w:p>
    <w:p w14:paraId="05817838" w14:textId="77777777" w:rsidR="0059672E" w:rsidRPr="00045FC7" w:rsidRDefault="0059672E" w:rsidP="00B50EC0">
      <w:pPr>
        <w:spacing w:after="0" w:line="360" w:lineRule="auto"/>
        <w:ind w:left="720"/>
        <w:contextualSpacing/>
        <w:rPr>
          <w:rFonts w:cs="Arial"/>
          <w:szCs w:val="24"/>
          <w:u w:val="single"/>
        </w:rPr>
      </w:pPr>
    </w:p>
    <w:p w14:paraId="52EDA2B5" w14:textId="77777777" w:rsidR="0059672E" w:rsidRPr="00045FC7" w:rsidRDefault="0059672E" w:rsidP="00B50EC0">
      <w:pPr>
        <w:spacing w:after="0" w:line="360" w:lineRule="auto"/>
        <w:ind w:left="720"/>
        <w:contextualSpacing/>
        <w:rPr>
          <w:rFonts w:cs="Arial"/>
          <w:szCs w:val="24"/>
          <w:u w:val="single"/>
        </w:rPr>
      </w:pPr>
    </w:p>
    <w:p w14:paraId="0187D399" w14:textId="77777777" w:rsidR="0059672E" w:rsidRPr="00045FC7" w:rsidRDefault="0059672E" w:rsidP="00B50EC0">
      <w:pPr>
        <w:spacing w:after="0" w:line="360" w:lineRule="auto"/>
        <w:ind w:left="720"/>
        <w:contextualSpacing/>
        <w:rPr>
          <w:rFonts w:cs="Arial"/>
          <w:szCs w:val="24"/>
          <w:u w:val="single"/>
        </w:rPr>
      </w:pPr>
    </w:p>
    <w:p w14:paraId="52CD3FE4" w14:textId="77777777" w:rsidR="0059672E" w:rsidRPr="00045FC7" w:rsidRDefault="0059672E" w:rsidP="00B50EC0">
      <w:pPr>
        <w:spacing w:after="0" w:line="360" w:lineRule="auto"/>
        <w:ind w:left="720"/>
        <w:contextualSpacing/>
        <w:rPr>
          <w:rFonts w:cs="Arial"/>
          <w:szCs w:val="24"/>
          <w:u w:val="single"/>
        </w:rPr>
      </w:pPr>
    </w:p>
    <w:p w14:paraId="2718E738" w14:textId="77777777" w:rsidR="0059672E" w:rsidRPr="00045FC7" w:rsidRDefault="0059672E" w:rsidP="00B50EC0">
      <w:pPr>
        <w:spacing w:after="0" w:line="360" w:lineRule="auto"/>
        <w:ind w:left="720"/>
        <w:contextualSpacing/>
        <w:rPr>
          <w:rFonts w:cs="Arial"/>
          <w:szCs w:val="24"/>
          <w:u w:val="single"/>
        </w:rPr>
      </w:pPr>
    </w:p>
    <w:p w14:paraId="016B2909" w14:textId="77777777" w:rsidR="0059672E" w:rsidRPr="00045FC7" w:rsidRDefault="0059672E" w:rsidP="00B50EC0">
      <w:pPr>
        <w:spacing w:after="0" w:line="360" w:lineRule="auto"/>
        <w:ind w:left="720"/>
        <w:contextualSpacing/>
        <w:rPr>
          <w:rFonts w:cs="Arial"/>
          <w:szCs w:val="24"/>
          <w:u w:val="single"/>
        </w:rPr>
      </w:pPr>
    </w:p>
    <w:p w14:paraId="07120202" w14:textId="77777777" w:rsidR="0059672E" w:rsidRPr="00045FC7" w:rsidRDefault="0059672E" w:rsidP="00B50EC0">
      <w:pPr>
        <w:spacing w:after="0" w:line="360" w:lineRule="auto"/>
        <w:ind w:left="720"/>
        <w:contextualSpacing/>
        <w:rPr>
          <w:rFonts w:cs="Arial"/>
          <w:szCs w:val="24"/>
          <w:u w:val="single"/>
        </w:rPr>
      </w:pPr>
    </w:p>
    <w:p w14:paraId="58E3C1FF" w14:textId="77777777" w:rsidR="0059672E" w:rsidRPr="00045FC7" w:rsidRDefault="0059672E" w:rsidP="00B50EC0">
      <w:pPr>
        <w:spacing w:after="0" w:line="360" w:lineRule="auto"/>
        <w:ind w:left="720"/>
        <w:contextualSpacing/>
        <w:rPr>
          <w:rFonts w:cs="Arial"/>
          <w:szCs w:val="24"/>
          <w:u w:val="single"/>
        </w:rPr>
      </w:pPr>
    </w:p>
    <w:p w14:paraId="34962C9D" w14:textId="77777777" w:rsidR="0059672E" w:rsidRPr="00045FC7" w:rsidRDefault="0059672E" w:rsidP="00B50EC0">
      <w:pPr>
        <w:spacing w:after="0" w:line="360" w:lineRule="auto"/>
        <w:ind w:left="720"/>
        <w:contextualSpacing/>
        <w:rPr>
          <w:rFonts w:cs="Arial"/>
          <w:szCs w:val="24"/>
          <w:u w:val="single"/>
        </w:rPr>
      </w:pPr>
    </w:p>
    <w:p w14:paraId="003A6472" w14:textId="77777777" w:rsidR="0059672E" w:rsidRPr="00045FC7" w:rsidRDefault="0059672E" w:rsidP="00B50EC0">
      <w:pPr>
        <w:spacing w:after="0" w:line="360" w:lineRule="auto"/>
        <w:ind w:left="720"/>
        <w:contextualSpacing/>
        <w:rPr>
          <w:rFonts w:cs="Arial"/>
          <w:szCs w:val="24"/>
          <w:u w:val="single"/>
        </w:rPr>
      </w:pPr>
    </w:p>
    <w:bookmarkStart w:id="94" w:name="ClaimsTemplate"/>
    <w:p w14:paraId="3AC1BFAF" w14:textId="77777777" w:rsidR="00B50EC0" w:rsidRPr="00045FC7" w:rsidRDefault="00B50EC0" w:rsidP="00180864">
      <w:pPr>
        <w:pStyle w:val="Heading2"/>
        <w:rPr>
          <w:rFonts w:cs="Arial"/>
          <w:b w:val="0"/>
          <w:bCs w:val="0"/>
          <w:szCs w:val="24"/>
        </w:rPr>
      </w:pPr>
      <w:r w:rsidRPr="00045FC7">
        <w:rPr>
          <w:rStyle w:val="Hyperlink"/>
        </w:rPr>
        <w:lastRenderedPageBreak/>
        <w:fldChar w:fldCharType="begin"/>
      </w:r>
      <w:r w:rsidRPr="003665AB">
        <w:rPr>
          <w:rStyle w:val="Hyperlink"/>
        </w:rPr>
        <w:instrText>HYPERLINK \l "_top"</w:instrText>
      </w:r>
      <w:r w:rsidRPr="00045FC7">
        <w:rPr>
          <w:rStyle w:val="Hyperlink"/>
        </w:rPr>
      </w:r>
      <w:r w:rsidRPr="00045FC7">
        <w:rPr>
          <w:rStyle w:val="Hyperlink"/>
        </w:rPr>
        <w:fldChar w:fldCharType="separate"/>
      </w:r>
      <w:r w:rsidRPr="003665AB">
        <w:rPr>
          <w:rStyle w:val="Hyperlink"/>
        </w:rPr>
        <w:t>Claims</w:t>
      </w:r>
      <w:r w:rsidRPr="00045FC7">
        <w:rPr>
          <w:rStyle w:val="Hyperlink"/>
          <w:rFonts w:cs="Arial"/>
          <w:szCs w:val="24"/>
        </w:rPr>
        <w:t xml:space="preserve"> Template</w:t>
      </w:r>
      <w:r w:rsidRPr="00045FC7">
        <w:rPr>
          <w:rFonts w:cs="Arial"/>
          <w:szCs w:val="24"/>
        </w:rPr>
        <w:fldChar w:fldCharType="end"/>
      </w:r>
    </w:p>
    <w:bookmarkEnd w:id="94"/>
    <w:p w14:paraId="35E3610F" w14:textId="77777777"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 xml:space="preserve">A new claims model will be in operation for cohorts commencing the HLA programme </w:t>
      </w:r>
      <w:r w:rsidRPr="00045FC7">
        <w:rPr>
          <w:rFonts w:cs="Arial"/>
          <w:bCs/>
          <w:szCs w:val="24"/>
        </w:rPr>
        <w:t xml:space="preserve">from </w:t>
      </w:r>
      <w:r w:rsidRPr="00045FC7">
        <w:rPr>
          <w:rFonts w:cs="Arial"/>
          <w:szCs w:val="24"/>
        </w:rPr>
        <w:t>September 2025. This claims model will be a Claims Template for each new cohort. The Claims Template will have 3 tabs for Training Provider completion as part of the Start Payment (detailed further below) to be submitted by the 1</w:t>
      </w:r>
      <w:r w:rsidRPr="00045FC7">
        <w:rPr>
          <w:rFonts w:cs="Arial"/>
          <w:szCs w:val="24"/>
          <w:vertAlign w:val="superscript"/>
        </w:rPr>
        <w:t>st</w:t>
      </w:r>
      <w:r w:rsidRPr="00045FC7">
        <w:rPr>
          <w:rFonts w:cs="Arial"/>
          <w:szCs w:val="24"/>
        </w:rPr>
        <w:t xml:space="preserve"> claim payment point at 31 October:</w:t>
      </w:r>
    </w:p>
    <w:p w14:paraId="6F0F5709" w14:textId="77777777" w:rsidR="00B50EC0" w:rsidRPr="00045FC7" w:rsidRDefault="0069015B" w:rsidP="00205636">
      <w:pPr>
        <w:numPr>
          <w:ilvl w:val="0"/>
          <w:numId w:val="46"/>
        </w:numPr>
        <w:spacing w:after="0" w:line="360" w:lineRule="auto"/>
        <w:contextualSpacing/>
        <w:rPr>
          <w:rFonts w:cs="Arial"/>
          <w:szCs w:val="24"/>
        </w:rPr>
      </w:pPr>
      <w:r w:rsidRPr="00045FC7">
        <w:rPr>
          <w:rFonts w:cs="Arial"/>
          <w:szCs w:val="24"/>
        </w:rPr>
        <w:t>Participant Master;</w:t>
      </w:r>
    </w:p>
    <w:p w14:paraId="3A8AE543" w14:textId="77777777" w:rsidR="00B50EC0" w:rsidRPr="00045FC7" w:rsidRDefault="0069015B" w:rsidP="00205636">
      <w:pPr>
        <w:numPr>
          <w:ilvl w:val="0"/>
          <w:numId w:val="46"/>
        </w:numPr>
        <w:spacing w:after="0" w:line="360" w:lineRule="auto"/>
        <w:contextualSpacing/>
        <w:rPr>
          <w:rFonts w:cs="Arial"/>
          <w:szCs w:val="24"/>
        </w:rPr>
      </w:pPr>
      <w:r w:rsidRPr="00045FC7">
        <w:rPr>
          <w:rFonts w:cs="Arial"/>
          <w:szCs w:val="24"/>
        </w:rPr>
        <w:t>Participant Claim Summary; and</w:t>
      </w:r>
    </w:p>
    <w:p w14:paraId="7D8A11E1" w14:textId="77777777" w:rsidR="00B50EC0" w:rsidRPr="00045FC7" w:rsidRDefault="0069015B" w:rsidP="00205636">
      <w:pPr>
        <w:numPr>
          <w:ilvl w:val="0"/>
          <w:numId w:val="46"/>
        </w:numPr>
        <w:spacing w:after="0" w:line="360" w:lineRule="auto"/>
        <w:contextualSpacing/>
        <w:rPr>
          <w:rFonts w:cs="Arial"/>
          <w:szCs w:val="24"/>
        </w:rPr>
      </w:pPr>
      <w:r w:rsidRPr="00045FC7">
        <w:rPr>
          <w:rFonts w:cs="Arial"/>
          <w:szCs w:val="24"/>
        </w:rPr>
        <w:t>Claim 1.</w:t>
      </w:r>
    </w:p>
    <w:p w14:paraId="34DCDD13" w14:textId="77777777" w:rsidR="00B50EC0" w:rsidRPr="00045FC7" w:rsidRDefault="00B50EC0" w:rsidP="00B50EC0">
      <w:pPr>
        <w:spacing w:after="0" w:line="360" w:lineRule="auto"/>
        <w:ind w:left="1440"/>
        <w:contextualSpacing/>
        <w:rPr>
          <w:rFonts w:cs="Arial"/>
          <w:szCs w:val="24"/>
        </w:rPr>
      </w:pPr>
    </w:p>
    <w:p w14:paraId="1819F0F4" w14:textId="5CD59EB8"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 xml:space="preserve">The completion of the Participant Master tab will inform the base participant information of the Participant Claim Summary and </w:t>
      </w:r>
      <w:r w:rsidR="0059672E" w:rsidRPr="00045FC7">
        <w:rPr>
          <w:rFonts w:cs="Arial"/>
          <w:szCs w:val="24"/>
        </w:rPr>
        <w:t>C</w:t>
      </w:r>
      <w:r w:rsidRPr="00045FC7">
        <w:rPr>
          <w:rFonts w:cs="Arial"/>
          <w:szCs w:val="24"/>
        </w:rPr>
        <w:t>laims tab</w:t>
      </w:r>
      <w:r w:rsidR="0059672E" w:rsidRPr="00045FC7">
        <w:rPr>
          <w:rFonts w:cs="Arial"/>
          <w:szCs w:val="24"/>
        </w:rPr>
        <w:t>s</w:t>
      </w:r>
      <w:r w:rsidRPr="00045FC7">
        <w:rPr>
          <w:rFonts w:cs="Arial"/>
          <w:szCs w:val="24"/>
        </w:rPr>
        <w:t xml:space="preserve">. Each Claims Template will have 10 to 20 </w:t>
      </w:r>
      <w:r w:rsidR="0059672E" w:rsidRPr="00045FC7">
        <w:rPr>
          <w:rFonts w:cs="Arial"/>
          <w:szCs w:val="24"/>
        </w:rPr>
        <w:t>C</w:t>
      </w:r>
      <w:r w:rsidRPr="00045FC7">
        <w:rPr>
          <w:rFonts w:cs="Arial"/>
          <w:szCs w:val="24"/>
        </w:rPr>
        <w:t>laims tabs, at minimum 1 for each claim payment point under the cohort</w:t>
      </w:r>
      <w:r w:rsidR="0010429C" w:rsidRPr="00045FC7">
        <w:rPr>
          <w:rFonts w:cs="Arial"/>
          <w:szCs w:val="24"/>
        </w:rPr>
        <w:t>,</w:t>
      </w:r>
      <w:r w:rsidRPr="00045FC7">
        <w:rPr>
          <w:rFonts w:cs="Arial"/>
          <w:szCs w:val="24"/>
        </w:rPr>
        <w:t xml:space="preserve"> </w:t>
      </w:r>
      <w:r w:rsidR="008F7F80" w:rsidRPr="00045FC7">
        <w:rPr>
          <w:rFonts w:cs="Arial"/>
          <w:szCs w:val="24"/>
        </w:rPr>
        <w:t>based on forecast length of each HLA delivery</w:t>
      </w:r>
      <w:r w:rsidR="0010429C" w:rsidRPr="00045FC7">
        <w:rPr>
          <w:rFonts w:cs="Arial"/>
          <w:szCs w:val="24"/>
        </w:rPr>
        <w:t>,</w:t>
      </w:r>
      <w:r w:rsidR="008F7F80" w:rsidRPr="00045FC7">
        <w:rPr>
          <w:rFonts w:cs="Arial"/>
          <w:szCs w:val="24"/>
        </w:rPr>
        <w:t xml:space="preserve"> </w:t>
      </w:r>
      <w:r w:rsidRPr="00045FC7">
        <w:rPr>
          <w:rFonts w:cs="Arial"/>
          <w:szCs w:val="24"/>
        </w:rPr>
        <w:t>where multiple funding elements (Start, Milestones &amp; Final Achievement) per participants can be claimed at any claim p</w:t>
      </w:r>
      <w:r w:rsidR="000E6771" w:rsidRPr="00045FC7">
        <w:rPr>
          <w:rFonts w:cs="Arial"/>
          <w:szCs w:val="24"/>
        </w:rPr>
        <w:t>ayment</w:t>
      </w:r>
      <w:r w:rsidRPr="00045FC7">
        <w:rPr>
          <w:rFonts w:cs="Arial"/>
          <w:szCs w:val="24"/>
        </w:rPr>
        <w:t xml:space="preserve"> point. The completion of the Participant Master tab will generate the base participant information of each </w:t>
      </w:r>
      <w:r w:rsidR="0059672E" w:rsidRPr="00045FC7">
        <w:rPr>
          <w:rFonts w:cs="Arial"/>
          <w:szCs w:val="24"/>
        </w:rPr>
        <w:t>C</w:t>
      </w:r>
      <w:r w:rsidRPr="00045FC7">
        <w:rPr>
          <w:rFonts w:cs="Arial"/>
          <w:szCs w:val="24"/>
        </w:rPr>
        <w:t xml:space="preserve">laim tab. Training Providers </w:t>
      </w:r>
      <w:r w:rsidR="004159DC">
        <w:rPr>
          <w:rFonts w:cs="Arial"/>
          <w:szCs w:val="24"/>
        </w:rPr>
        <w:t>must</w:t>
      </w:r>
      <w:r w:rsidR="004159DC" w:rsidRPr="00045FC7">
        <w:rPr>
          <w:rFonts w:cs="Arial"/>
          <w:szCs w:val="24"/>
        </w:rPr>
        <w:t xml:space="preserve"> </w:t>
      </w:r>
      <w:r w:rsidRPr="00045FC7">
        <w:rPr>
          <w:rFonts w:cs="Arial"/>
          <w:szCs w:val="24"/>
        </w:rPr>
        <w:t>follow the guidance included in the Claims Template to set up the Participant Master, Participant Claim Summary and individual Claims tabs.</w:t>
      </w:r>
    </w:p>
    <w:p w14:paraId="363D8C52" w14:textId="77777777" w:rsidR="00B50EC0" w:rsidRPr="00045FC7" w:rsidRDefault="00B50EC0" w:rsidP="00B50EC0">
      <w:pPr>
        <w:spacing w:after="0" w:line="360" w:lineRule="auto"/>
        <w:ind w:left="720"/>
        <w:contextualSpacing/>
        <w:rPr>
          <w:rFonts w:cs="Arial"/>
          <w:szCs w:val="24"/>
        </w:rPr>
      </w:pPr>
    </w:p>
    <w:p w14:paraId="723CEACC" w14:textId="67CE45DB"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 xml:space="preserve">Each time a claim is made </w:t>
      </w:r>
      <w:r w:rsidR="0010429C" w:rsidRPr="00045FC7">
        <w:rPr>
          <w:rFonts w:cs="Arial"/>
          <w:szCs w:val="24"/>
        </w:rPr>
        <w:t xml:space="preserve">at the submission dates of </w:t>
      </w:r>
      <w:r w:rsidRPr="00045FC7">
        <w:rPr>
          <w:rFonts w:cs="Arial"/>
          <w:szCs w:val="24"/>
        </w:rPr>
        <w:t xml:space="preserve">either 31 October or </w:t>
      </w:r>
      <w:r w:rsidR="00F92B5F" w:rsidRPr="00045FC7">
        <w:rPr>
          <w:rFonts w:cs="Arial"/>
          <w:szCs w:val="24"/>
        </w:rPr>
        <w:t>14</w:t>
      </w:r>
      <w:r w:rsidRPr="00045FC7">
        <w:rPr>
          <w:rFonts w:cs="Arial"/>
          <w:szCs w:val="24"/>
        </w:rPr>
        <w:t xml:space="preserve"> February, upon Department verification and agreement of balance to be invoiced and paid, the Department will lock down that respective </w:t>
      </w:r>
      <w:r w:rsidR="0059672E" w:rsidRPr="00045FC7">
        <w:rPr>
          <w:rFonts w:cs="Arial"/>
          <w:szCs w:val="24"/>
        </w:rPr>
        <w:t>C</w:t>
      </w:r>
      <w:r w:rsidRPr="00045FC7">
        <w:rPr>
          <w:rFonts w:cs="Arial"/>
          <w:szCs w:val="24"/>
        </w:rPr>
        <w:t>laim tab and re-issue the Claims Template to the Training Provider in time for the next claim</w:t>
      </w:r>
      <w:r w:rsidR="0059672E" w:rsidRPr="00045FC7">
        <w:rPr>
          <w:rFonts w:cs="Arial"/>
          <w:szCs w:val="24"/>
        </w:rPr>
        <w:t xml:space="preserve"> payment point</w:t>
      </w:r>
      <w:r w:rsidRPr="00045FC7">
        <w:rPr>
          <w:rFonts w:cs="Arial"/>
          <w:szCs w:val="24"/>
        </w:rPr>
        <w:t xml:space="preserve">, so that the information in the previous </w:t>
      </w:r>
      <w:r w:rsidR="0059672E" w:rsidRPr="00045FC7">
        <w:rPr>
          <w:rFonts w:cs="Arial"/>
          <w:szCs w:val="24"/>
        </w:rPr>
        <w:t>C</w:t>
      </w:r>
      <w:r w:rsidRPr="00045FC7">
        <w:rPr>
          <w:rFonts w:cs="Arial"/>
          <w:szCs w:val="24"/>
        </w:rPr>
        <w:t>laim cannot be altered.</w:t>
      </w:r>
    </w:p>
    <w:bookmarkStart w:id="95" w:name="_Start_Payment"/>
    <w:bookmarkEnd w:id="95"/>
    <w:p w14:paraId="2E1B21AE" w14:textId="77777777" w:rsidR="00B50EC0" w:rsidRPr="00045FC7" w:rsidRDefault="00B50EC0" w:rsidP="00180864">
      <w:pPr>
        <w:pStyle w:val="Heading2"/>
        <w:rPr>
          <w:rFonts w:cs="Arial"/>
          <w:b w:val="0"/>
          <w:bCs w:val="0"/>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bookmarkStart w:id="96" w:name="_Toc113534559"/>
      <w:r w:rsidRPr="007D4AB2">
        <w:rPr>
          <w:rStyle w:val="Hyperlink"/>
        </w:rPr>
        <w:t>Start</w:t>
      </w:r>
      <w:r w:rsidRPr="00045FC7">
        <w:rPr>
          <w:rFonts w:cs="Arial"/>
          <w:color w:val="0563C1" w:themeColor="hyperlink"/>
          <w:szCs w:val="24"/>
        </w:rPr>
        <w:t xml:space="preserve"> Payment</w:t>
      </w:r>
      <w:bookmarkEnd w:id="96"/>
      <w:r w:rsidRPr="00045FC7">
        <w:rPr>
          <w:rFonts w:cs="Arial"/>
          <w:szCs w:val="24"/>
        </w:rPr>
        <w:fldChar w:fldCharType="end"/>
      </w:r>
    </w:p>
    <w:p w14:paraId="61E7E960" w14:textId="5A257D7E" w:rsidR="00B50EC0" w:rsidRPr="00C80A9F" w:rsidRDefault="0069015B" w:rsidP="00C80A9F">
      <w:pPr>
        <w:pStyle w:val="ListParagraph"/>
        <w:numPr>
          <w:ilvl w:val="1"/>
          <w:numId w:val="17"/>
        </w:numPr>
        <w:spacing w:after="0" w:line="360" w:lineRule="auto"/>
        <w:rPr>
          <w:rFonts w:cs="Arial"/>
          <w:szCs w:val="24"/>
        </w:rPr>
      </w:pPr>
      <w:r w:rsidRPr="00045FC7">
        <w:rPr>
          <w:rFonts w:cs="Arial"/>
          <w:szCs w:val="24"/>
        </w:rPr>
        <w:t>An Apprentice is eligible for the Start Payment if</w:t>
      </w:r>
      <w:r w:rsidR="00512C97" w:rsidRPr="00045FC7">
        <w:rPr>
          <w:rFonts w:cs="Arial"/>
          <w:szCs w:val="24"/>
        </w:rPr>
        <w:t xml:space="preserve"> </w:t>
      </w:r>
      <w:r w:rsidRPr="00045FC7">
        <w:rPr>
          <w:rFonts w:cs="Arial"/>
          <w:bCs/>
          <w:szCs w:val="24"/>
        </w:rPr>
        <w:t>they</w:t>
      </w:r>
      <w:r w:rsidRPr="00045FC7">
        <w:rPr>
          <w:rFonts w:cs="Arial"/>
          <w:szCs w:val="24"/>
        </w:rPr>
        <w:t xml:space="preserve"> have been on the HLA for more than 4 weeks (28 calendar days)</w:t>
      </w:r>
      <w:r w:rsidR="00512C97" w:rsidRPr="00045FC7">
        <w:rPr>
          <w:rFonts w:cs="Arial"/>
          <w:szCs w:val="24"/>
        </w:rPr>
        <w:t xml:space="preserve">. </w:t>
      </w:r>
      <w:r w:rsidRPr="00045FC7">
        <w:rPr>
          <w:rFonts w:cs="Arial"/>
          <w:szCs w:val="24"/>
        </w:rPr>
        <w:t xml:space="preserve">The start date and leave date as indicated in the data records maintained by the Training Providers will be used to determine </w:t>
      </w:r>
      <w:r w:rsidR="00B95737">
        <w:rPr>
          <w:rFonts w:cs="Arial"/>
          <w:szCs w:val="24"/>
        </w:rPr>
        <w:t xml:space="preserve">the </w:t>
      </w:r>
      <w:r w:rsidRPr="00045FC7">
        <w:rPr>
          <w:rFonts w:cs="Arial"/>
          <w:szCs w:val="24"/>
        </w:rPr>
        <w:t xml:space="preserve">period of time an Apprentice has been on the programme. These start dates and leave dates </w:t>
      </w:r>
      <w:r w:rsidR="004159DC">
        <w:rPr>
          <w:rFonts w:cs="Arial"/>
          <w:szCs w:val="24"/>
        </w:rPr>
        <w:t>must</w:t>
      </w:r>
      <w:r w:rsidRPr="00045FC7">
        <w:rPr>
          <w:rFonts w:cs="Arial"/>
          <w:szCs w:val="24"/>
        </w:rPr>
        <w:t xml:space="preserve"> be the dates recorded in the Claims Template. For participants </w:t>
      </w:r>
      <w:r w:rsidRPr="00045FC7">
        <w:rPr>
          <w:rFonts w:cs="Arial"/>
          <w:szCs w:val="24"/>
          <w:u w:val="single"/>
        </w:rPr>
        <w:t>continuing on the programme</w:t>
      </w:r>
      <w:r w:rsidRPr="00045FC7">
        <w:rPr>
          <w:rFonts w:cs="Arial"/>
          <w:szCs w:val="24"/>
        </w:rPr>
        <w:t xml:space="preserve">, </w:t>
      </w:r>
      <w:r w:rsidRPr="00045FC7">
        <w:rPr>
          <w:rFonts w:cs="Arial"/>
          <w:szCs w:val="24"/>
          <w:u w:val="single"/>
        </w:rPr>
        <w:t>no leave date should be entered</w:t>
      </w:r>
      <w:r w:rsidRPr="00045FC7">
        <w:rPr>
          <w:rFonts w:cs="Arial"/>
          <w:szCs w:val="24"/>
        </w:rPr>
        <w:t>.</w:t>
      </w:r>
    </w:p>
    <w:p w14:paraId="18F0E790" w14:textId="77777777" w:rsidR="00B50EC0" w:rsidRPr="00045FC7" w:rsidRDefault="00B50EC0" w:rsidP="00B50EC0">
      <w:pPr>
        <w:spacing w:after="0" w:line="360" w:lineRule="auto"/>
        <w:ind w:left="720"/>
        <w:contextualSpacing/>
        <w:rPr>
          <w:rFonts w:cs="Arial"/>
          <w:szCs w:val="24"/>
          <w:u w:val="single"/>
        </w:rPr>
      </w:pPr>
    </w:p>
    <w:p w14:paraId="6CF03110" w14:textId="6137883D" w:rsidR="00B50EC0" w:rsidRPr="00C80A9F" w:rsidRDefault="0069015B" w:rsidP="00C80A9F">
      <w:pPr>
        <w:pStyle w:val="ListParagraph"/>
        <w:numPr>
          <w:ilvl w:val="1"/>
          <w:numId w:val="17"/>
        </w:numPr>
        <w:spacing w:after="0" w:line="360" w:lineRule="auto"/>
        <w:rPr>
          <w:rFonts w:cs="Arial"/>
          <w:szCs w:val="24"/>
        </w:rPr>
      </w:pPr>
      <w:r w:rsidRPr="00045FC7">
        <w:rPr>
          <w:rFonts w:cs="Arial"/>
          <w:szCs w:val="24"/>
        </w:rPr>
        <w:t>For cohorts commencing the HLA programme</w:t>
      </w:r>
      <w:r w:rsidRPr="00045FC7">
        <w:rPr>
          <w:rFonts w:cs="Arial"/>
          <w:b/>
          <w:szCs w:val="24"/>
        </w:rPr>
        <w:t xml:space="preserve"> </w:t>
      </w:r>
      <w:r w:rsidRPr="00045FC7">
        <w:rPr>
          <w:rFonts w:cs="Arial"/>
          <w:bCs/>
          <w:szCs w:val="24"/>
        </w:rPr>
        <w:t>from</w:t>
      </w:r>
      <w:r w:rsidRPr="00045FC7">
        <w:rPr>
          <w:rFonts w:cs="Arial"/>
          <w:szCs w:val="24"/>
        </w:rPr>
        <w:t xml:space="preserve"> September 2025, the Training Provider </w:t>
      </w:r>
      <w:r w:rsidR="004159DC">
        <w:rPr>
          <w:rFonts w:cs="Arial"/>
          <w:szCs w:val="24"/>
        </w:rPr>
        <w:t>must</w:t>
      </w:r>
      <w:r w:rsidRPr="00045FC7">
        <w:rPr>
          <w:rFonts w:cs="Arial"/>
          <w:szCs w:val="24"/>
        </w:rPr>
        <w:t xml:space="preserve"> provide a confirmation statement</w:t>
      </w:r>
      <w:r w:rsidR="00B95737">
        <w:rPr>
          <w:rFonts w:cs="Arial"/>
          <w:szCs w:val="24"/>
        </w:rPr>
        <w:t>,</w:t>
      </w:r>
      <w:r w:rsidRPr="00045FC7">
        <w:rPr>
          <w:rFonts w:cs="Arial"/>
          <w:szCs w:val="24"/>
        </w:rPr>
        <w:t xml:space="preserve"> via email</w:t>
      </w:r>
      <w:r w:rsidR="00B95737">
        <w:rPr>
          <w:rFonts w:cs="Arial"/>
          <w:szCs w:val="24"/>
        </w:rPr>
        <w:t>,</w:t>
      </w:r>
      <w:r w:rsidRPr="00045FC7">
        <w:rPr>
          <w:rFonts w:cs="Arial"/>
          <w:szCs w:val="24"/>
        </w:rPr>
        <w:t xml:space="preserve"> that all required apprenticeship documentation has been completed</w:t>
      </w:r>
      <w:r w:rsidR="00B95737">
        <w:rPr>
          <w:rFonts w:cs="Arial"/>
          <w:szCs w:val="24"/>
        </w:rPr>
        <w:t>,</w:t>
      </w:r>
      <w:r w:rsidR="00512C97" w:rsidRPr="00045FC7">
        <w:rPr>
          <w:rFonts w:cs="Arial"/>
          <w:szCs w:val="24"/>
        </w:rPr>
        <w:t xml:space="preserve"> or will be completed</w:t>
      </w:r>
      <w:r w:rsidR="00B95737">
        <w:rPr>
          <w:rFonts w:cs="Arial"/>
          <w:szCs w:val="24"/>
        </w:rPr>
        <w:t>,</w:t>
      </w:r>
      <w:r w:rsidR="00512C97" w:rsidRPr="00045FC7">
        <w:rPr>
          <w:rFonts w:cs="Arial"/>
          <w:szCs w:val="24"/>
        </w:rPr>
        <w:t xml:space="preserve"> within 12 weeks </w:t>
      </w:r>
      <w:r w:rsidR="00B95737">
        <w:rPr>
          <w:rFonts w:cs="Arial"/>
          <w:szCs w:val="24"/>
        </w:rPr>
        <w:t>of</w:t>
      </w:r>
      <w:r w:rsidR="00512C97" w:rsidRPr="00045FC7">
        <w:rPr>
          <w:rFonts w:cs="Arial"/>
          <w:szCs w:val="24"/>
        </w:rPr>
        <w:t xml:space="preserve"> participant </w:t>
      </w:r>
      <w:r w:rsidR="00512C97" w:rsidRPr="00045FC7">
        <w:rPr>
          <w:rFonts w:cs="Arial"/>
          <w:szCs w:val="24"/>
        </w:rPr>
        <w:lastRenderedPageBreak/>
        <w:t>commencement on the HLA</w:t>
      </w:r>
      <w:r w:rsidRPr="00045FC7">
        <w:rPr>
          <w:rFonts w:cs="Arial"/>
          <w:szCs w:val="24"/>
        </w:rPr>
        <w:t xml:space="preserve">, prior to the Start Payment being claimed and paid. </w:t>
      </w:r>
      <w:r w:rsidR="003D28C7" w:rsidRPr="003D28C7">
        <w:rPr>
          <w:rFonts w:cs="Arial"/>
          <w:szCs w:val="24"/>
        </w:rPr>
        <w:t xml:space="preserve">Any participants who are paid Start </w:t>
      </w:r>
      <w:r w:rsidR="00B95737">
        <w:rPr>
          <w:rFonts w:cs="Arial"/>
          <w:szCs w:val="24"/>
        </w:rPr>
        <w:t>P</w:t>
      </w:r>
      <w:r w:rsidR="003D28C7" w:rsidRPr="003D28C7">
        <w:rPr>
          <w:rFonts w:cs="Arial"/>
          <w:szCs w:val="24"/>
        </w:rPr>
        <w:t xml:space="preserve">ayments without completed documentation, may have their Start </w:t>
      </w:r>
      <w:r w:rsidR="00B95737">
        <w:rPr>
          <w:rFonts w:cs="Arial"/>
          <w:szCs w:val="24"/>
        </w:rPr>
        <w:t>P</w:t>
      </w:r>
      <w:r w:rsidR="003D28C7" w:rsidRPr="003D28C7">
        <w:rPr>
          <w:rFonts w:cs="Arial"/>
          <w:szCs w:val="24"/>
        </w:rPr>
        <w:t>ayment reclaimed by the Department if completed documentation is not confirmed at the next claim payment point</w:t>
      </w:r>
      <w:r w:rsidR="003D28C7">
        <w:rPr>
          <w:rFonts w:cs="Arial"/>
          <w:szCs w:val="24"/>
        </w:rPr>
        <w:t>.</w:t>
      </w:r>
      <w:r w:rsidR="00A921D5">
        <w:rPr>
          <w:rFonts w:cs="Arial"/>
          <w:szCs w:val="24"/>
        </w:rPr>
        <w:t xml:space="preserve"> </w:t>
      </w:r>
    </w:p>
    <w:p w14:paraId="55972407" w14:textId="77777777" w:rsidR="00B50EC0" w:rsidRPr="00045FC7" w:rsidRDefault="00B50EC0" w:rsidP="00B50EC0">
      <w:pPr>
        <w:spacing w:after="0" w:line="360" w:lineRule="auto"/>
        <w:ind w:left="720"/>
        <w:contextualSpacing/>
        <w:rPr>
          <w:rFonts w:cs="Arial"/>
          <w:szCs w:val="24"/>
          <w:u w:val="single"/>
        </w:rPr>
      </w:pPr>
    </w:p>
    <w:p w14:paraId="224E0C11" w14:textId="6778B55A"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The Start Payment will be based on Apprentice retention that complies with condition 5.1</w:t>
      </w:r>
      <w:r w:rsidR="00512C97" w:rsidRPr="00045FC7">
        <w:rPr>
          <w:rFonts w:cs="Arial"/>
          <w:szCs w:val="24"/>
        </w:rPr>
        <w:t>4</w:t>
      </w:r>
      <w:r w:rsidRPr="00045FC7">
        <w:rPr>
          <w:rFonts w:cs="Arial"/>
          <w:szCs w:val="24"/>
        </w:rPr>
        <w:t xml:space="preserve"> of a new cohort start, in the 31 October claim. Additional Start Payments will be made for eligible participants who join </w:t>
      </w:r>
      <w:r w:rsidR="000E6771" w:rsidRPr="00045FC7">
        <w:rPr>
          <w:rFonts w:cs="Arial"/>
          <w:szCs w:val="24"/>
        </w:rPr>
        <w:t>later</w:t>
      </w:r>
      <w:r w:rsidRPr="00045FC7">
        <w:rPr>
          <w:rFonts w:cs="Arial"/>
          <w:szCs w:val="24"/>
        </w:rPr>
        <w:t xml:space="preserve">, providing they are clearly recorded in the Participant Master tab of the </w:t>
      </w:r>
      <w:r w:rsidR="0059672E" w:rsidRPr="00045FC7">
        <w:rPr>
          <w:rFonts w:cs="Arial"/>
          <w:szCs w:val="24"/>
        </w:rPr>
        <w:t>C</w:t>
      </w:r>
      <w:r w:rsidRPr="00045FC7">
        <w:rPr>
          <w:rFonts w:cs="Arial"/>
          <w:szCs w:val="24"/>
        </w:rPr>
        <w:t xml:space="preserve">laims </w:t>
      </w:r>
      <w:r w:rsidR="0059672E" w:rsidRPr="00045FC7">
        <w:rPr>
          <w:rFonts w:cs="Arial"/>
          <w:szCs w:val="24"/>
        </w:rPr>
        <w:t>T</w:t>
      </w:r>
      <w:r w:rsidRPr="00045FC7">
        <w:rPr>
          <w:rFonts w:cs="Arial"/>
          <w:szCs w:val="24"/>
        </w:rPr>
        <w:t>emplate and comply with condition 5.1</w:t>
      </w:r>
      <w:r w:rsidR="0059672E" w:rsidRPr="00045FC7">
        <w:rPr>
          <w:rFonts w:cs="Arial"/>
          <w:szCs w:val="24"/>
        </w:rPr>
        <w:t>4</w:t>
      </w:r>
      <w:r w:rsidRPr="00045FC7">
        <w:rPr>
          <w:rFonts w:cs="Arial"/>
          <w:szCs w:val="24"/>
        </w:rPr>
        <w:t xml:space="preserve">. Additional Start Payments can be claimed at the next </w:t>
      </w:r>
      <w:r w:rsidR="0059672E" w:rsidRPr="00045FC7">
        <w:rPr>
          <w:rFonts w:cs="Arial"/>
          <w:szCs w:val="24"/>
        </w:rPr>
        <w:t>claim</w:t>
      </w:r>
      <w:r w:rsidRPr="00045FC7">
        <w:rPr>
          <w:rFonts w:cs="Arial"/>
          <w:szCs w:val="24"/>
        </w:rPr>
        <w:t xml:space="preserve"> payment point. </w:t>
      </w:r>
      <w:r w:rsidR="00A921D5">
        <w:rPr>
          <w:rFonts w:cs="Arial"/>
          <w:szCs w:val="24"/>
        </w:rPr>
        <w:t>Starts who transfer onto the programme in compliance with the requirements of section 2.5 of “Previous Qualifications”, will be funded as stated in “Transfer or Entry to HLA with Module Exemptions” below</w:t>
      </w:r>
      <w:r w:rsidR="00A921D5" w:rsidRPr="00045FC7">
        <w:rPr>
          <w:rFonts w:cs="Arial"/>
          <w:szCs w:val="24"/>
        </w:rPr>
        <w:t>.</w:t>
      </w:r>
    </w:p>
    <w:p w14:paraId="2731B4C1" w14:textId="77777777" w:rsidR="00B50EC0" w:rsidRPr="00045FC7" w:rsidRDefault="00B50EC0" w:rsidP="00B50EC0">
      <w:pPr>
        <w:spacing w:after="0" w:line="360" w:lineRule="auto"/>
        <w:rPr>
          <w:rFonts w:cs="Arial"/>
          <w:szCs w:val="24"/>
          <w:u w:val="single"/>
        </w:rPr>
      </w:pPr>
    </w:p>
    <w:p w14:paraId="38F01C04" w14:textId="78FB097F"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To claim the Start Payment, the Training Providers are required to submit a claim</w:t>
      </w:r>
      <w:r w:rsidR="00700CFB" w:rsidRPr="00045FC7">
        <w:rPr>
          <w:rFonts w:cs="Arial"/>
          <w:szCs w:val="24"/>
        </w:rPr>
        <w:t>, via the Claims Template,</w:t>
      </w:r>
      <w:r w:rsidRPr="00045FC7">
        <w:rPr>
          <w:rFonts w:cs="Arial"/>
          <w:szCs w:val="24"/>
        </w:rPr>
        <w:t xml:space="preserve"> to </w:t>
      </w:r>
      <w:r w:rsidR="00512C97" w:rsidRPr="00045FC7">
        <w:rPr>
          <w:rFonts w:cs="Arial"/>
          <w:szCs w:val="24"/>
        </w:rPr>
        <w:t xml:space="preserve">the </w:t>
      </w:r>
      <w:r w:rsidR="003917EE" w:rsidRPr="00045FC7">
        <w:rPr>
          <w:rFonts w:cs="Arial"/>
          <w:szCs w:val="24"/>
        </w:rPr>
        <w:t xml:space="preserve">Department’s secure portal </w:t>
      </w:r>
      <w:hyperlink r:id="rId21" w:history="1"/>
      <w:r w:rsidRPr="00045FC7">
        <w:rPr>
          <w:rFonts w:cs="Arial"/>
          <w:szCs w:val="24"/>
        </w:rPr>
        <w:t xml:space="preserve">by the 31 October payment point. The amount of the claim should equate to the Start Payment amount allocated per Apprentice for each HLA as detailed in the respective cohort Letter of Offer. Separate </w:t>
      </w:r>
      <w:r w:rsidR="00700CFB" w:rsidRPr="00045FC7">
        <w:rPr>
          <w:rFonts w:cs="Arial"/>
          <w:szCs w:val="24"/>
        </w:rPr>
        <w:t>C</w:t>
      </w:r>
      <w:r w:rsidRPr="00045FC7">
        <w:rPr>
          <w:rFonts w:cs="Arial"/>
          <w:szCs w:val="24"/>
        </w:rPr>
        <w:t xml:space="preserve">laims </w:t>
      </w:r>
      <w:r w:rsidR="00700CFB" w:rsidRPr="00045FC7">
        <w:rPr>
          <w:rFonts w:cs="Arial"/>
          <w:szCs w:val="24"/>
        </w:rPr>
        <w:t xml:space="preserve">Templates </w:t>
      </w:r>
      <w:r w:rsidR="000562CD">
        <w:rPr>
          <w:rFonts w:cs="Arial"/>
          <w:szCs w:val="24"/>
        </w:rPr>
        <w:t>must</w:t>
      </w:r>
      <w:r w:rsidRPr="00045FC7">
        <w:rPr>
          <w:rFonts w:cs="Arial"/>
          <w:szCs w:val="24"/>
        </w:rPr>
        <w:t xml:space="preserve"> be submitted for each cohort Letter of Offer. </w:t>
      </w:r>
    </w:p>
    <w:p w14:paraId="6E6F9F5D" w14:textId="77777777" w:rsidR="00B50EC0" w:rsidRPr="00045FC7" w:rsidRDefault="00B50EC0" w:rsidP="00B50EC0">
      <w:pPr>
        <w:spacing w:after="0" w:line="360" w:lineRule="auto"/>
        <w:ind w:left="720"/>
        <w:contextualSpacing/>
        <w:rPr>
          <w:rFonts w:cs="Arial"/>
          <w:szCs w:val="24"/>
        </w:rPr>
      </w:pPr>
    </w:p>
    <w:p w14:paraId="4B41B1CA" w14:textId="460A2CF2" w:rsidR="00B50EC0" w:rsidRPr="00045FC7" w:rsidRDefault="0069015B" w:rsidP="00767B33">
      <w:pPr>
        <w:numPr>
          <w:ilvl w:val="1"/>
          <w:numId w:val="17"/>
        </w:numPr>
        <w:spacing w:after="0" w:line="360" w:lineRule="auto"/>
        <w:contextualSpacing/>
        <w:rPr>
          <w:rFonts w:cs="Arial"/>
          <w:szCs w:val="24"/>
          <w:u w:val="single"/>
        </w:rPr>
      </w:pPr>
      <w:bookmarkStart w:id="97" w:name="_Hlk204067581"/>
      <w:r w:rsidRPr="00045FC7">
        <w:rPr>
          <w:rFonts w:cs="Arial"/>
          <w:szCs w:val="24"/>
        </w:rPr>
        <w:t xml:space="preserve">Upon </w:t>
      </w:r>
      <w:r w:rsidR="000562CD">
        <w:rPr>
          <w:rFonts w:cs="Arial"/>
          <w:szCs w:val="24"/>
        </w:rPr>
        <w:t>C</w:t>
      </w:r>
      <w:r w:rsidRPr="00045FC7">
        <w:rPr>
          <w:rFonts w:cs="Arial"/>
          <w:szCs w:val="24"/>
        </w:rPr>
        <w:t>laim</w:t>
      </w:r>
      <w:r w:rsidR="000562CD">
        <w:rPr>
          <w:rFonts w:cs="Arial"/>
          <w:szCs w:val="24"/>
        </w:rPr>
        <w:t>s Template</w:t>
      </w:r>
      <w:r w:rsidRPr="00045FC7">
        <w:rPr>
          <w:rFonts w:cs="Arial"/>
          <w:szCs w:val="24"/>
        </w:rPr>
        <w:t xml:space="preserve"> receipt, the Department will take up to 10 working days to verify </w:t>
      </w:r>
      <w:r w:rsidR="00F76A82" w:rsidRPr="00045FC7">
        <w:rPr>
          <w:rFonts w:cs="Arial"/>
          <w:szCs w:val="24"/>
        </w:rPr>
        <w:t xml:space="preserve">the </w:t>
      </w:r>
      <w:r w:rsidRPr="00045FC7">
        <w:rPr>
          <w:rFonts w:cs="Arial"/>
          <w:szCs w:val="24"/>
        </w:rPr>
        <w:t xml:space="preserve">claim and agree amount through liaison with </w:t>
      </w:r>
      <w:r w:rsidR="00D76C34" w:rsidRPr="00045FC7">
        <w:rPr>
          <w:rFonts w:cs="Arial"/>
          <w:szCs w:val="24"/>
        </w:rPr>
        <w:t xml:space="preserve">the </w:t>
      </w:r>
      <w:r w:rsidRPr="00045FC7">
        <w:rPr>
          <w:rFonts w:cs="Arial"/>
          <w:szCs w:val="24"/>
        </w:rPr>
        <w:t xml:space="preserve">Training Provider to resolve any issues at which point </w:t>
      </w:r>
      <w:r w:rsidR="00D76C34" w:rsidRPr="00045FC7">
        <w:rPr>
          <w:rFonts w:cs="Arial"/>
          <w:szCs w:val="24"/>
        </w:rPr>
        <w:t xml:space="preserve">the </w:t>
      </w:r>
      <w:r w:rsidRPr="00045FC7">
        <w:rPr>
          <w:rFonts w:cs="Arial"/>
          <w:szCs w:val="24"/>
        </w:rPr>
        <w:t xml:space="preserve">invoice will be requested </w:t>
      </w:r>
      <w:r w:rsidR="003917EE" w:rsidRPr="00045FC7">
        <w:rPr>
          <w:rFonts w:cs="Arial"/>
          <w:szCs w:val="24"/>
        </w:rPr>
        <w:t xml:space="preserve">to be sent to </w:t>
      </w:r>
      <w:hyperlink r:id="rId22" w:history="1">
        <w:r w:rsidR="003917EE" w:rsidRPr="00045FC7">
          <w:rPr>
            <w:rFonts w:cs="Arial"/>
            <w:color w:val="0563C1" w:themeColor="hyperlink"/>
            <w:szCs w:val="24"/>
            <w:u w:val="single"/>
          </w:rPr>
          <w:t>higherlevelapprenticeships@economy-ni.gov.uk</w:t>
        </w:r>
      </w:hyperlink>
      <w:r w:rsidR="003917EE" w:rsidRPr="00045FC7">
        <w:rPr>
          <w:rFonts w:cs="Arial"/>
          <w:szCs w:val="24"/>
        </w:rPr>
        <w:t xml:space="preserve"> </w:t>
      </w:r>
      <w:r w:rsidRPr="00045FC7">
        <w:rPr>
          <w:rFonts w:cs="Arial"/>
          <w:szCs w:val="24"/>
        </w:rPr>
        <w:t xml:space="preserve">and paid within 10 working days of </w:t>
      </w:r>
      <w:r w:rsidR="00D50F20" w:rsidRPr="00045FC7">
        <w:rPr>
          <w:rFonts w:cs="Arial"/>
          <w:szCs w:val="24"/>
        </w:rPr>
        <w:t>receipt.</w:t>
      </w:r>
      <w:r w:rsidRPr="00045FC7">
        <w:rPr>
          <w:rFonts w:cs="Arial"/>
          <w:szCs w:val="24"/>
        </w:rPr>
        <w:t xml:space="preserve"> It is anticipated that 10 working days will be sufficient to resolve any discrepancies in the claims, however, on occasions where discrepancies in amounts require a longer period to resolve, approval of claim may exceed 10 working days</w:t>
      </w:r>
      <w:bookmarkEnd w:id="97"/>
      <w:r w:rsidRPr="00045FC7">
        <w:rPr>
          <w:rFonts w:cs="Arial"/>
          <w:szCs w:val="24"/>
        </w:rPr>
        <w:t>.</w:t>
      </w:r>
    </w:p>
    <w:bookmarkStart w:id="98" w:name="_In_Year_Progression"/>
    <w:bookmarkStart w:id="99" w:name="_End_of_Year"/>
    <w:bookmarkStart w:id="100" w:name="Milestones"/>
    <w:bookmarkEnd w:id="98"/>
    <w:bookmarkEnd w:id="99"/>
    <w:p w14:paraId="04EE2024" w14:textId="77777777" w:rsidR="00B50EC0" w:rsidRPr="00045FC7" w:rsidRDefault="00B50EC0" w:rsidP="00180864">
      <w:pPr>
        <w:pStyle w:val="Heading2"/>
        <w:rPr>
          <w:rFonts w:cs="Arial"/>
          <w:b w:val="0"/>
          <w:bCs w:val="0"/>
          <w:color w:val="2E74B5" w:themeColor="accent1" w:themeShade="BF"/>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r w:rsidRPr="007D4AB2">
        <w:rPr>
          <w:rStyle w:val="Hyperlink"/>
        </w:rPr>
        <w:t>Milestone</w:t>
      </w:r>
      <w:r w:rsidRPr="00045FC7">
        <w:rPr>
          <w:rFonts w:cs="Arial"/>
          <w:color w:val="2E74B5" w:themeColor="accent1" w:themeShade="BF"/>
          <w:szCs w:val="24"/>
        </w:rPr>
        <w:t xml:space="preserve"> Payment</w:t>
      </w:r>
      <w:r w:rsidRPr="00045FC7">
        <w:rPr>
          <w:rFonts w:cs="Arial"/>
          <w:szCs w:val="24"/>
        </w:rPr>
        <w:fldChar w:fldCharType="end"/>
      </w:r>
      <w:r w:rsidR="0069015B" w:rsidRPr="00045FC7">
        <w:rPr>
          <w:rFonts w:cs="Arial"/>
          <w:color w:val="2E74B5" w:themeColor="accent1" w:themeShade="BF"/>
          <w:szCs w:val="24"/>
        </w:rPr>
        <w:t>s</w:t>
      </w:r>
    </w:p>
    <w:bookmarkEnd w:id="100"/>
    <w:p w14:paraId="3E53C930" w14:textId="77777777" w:rsidR="00B50EC0" w:rsidRPr="00045FC7" w:rsidRDefault="0069015B" w:rsidP="0059672E">
      <w:pPr>
        <w:numPr>
          <w:ilvl w:val="1"/>
          <w:numId w:val="17"/>
        </w:numPr>
        <w:spacing w:after="0" w:line="360" w:lineRule="auto"/>
        <w:contextualSpacing/>
        <w:rPr>
          <w:rFonts w:cs="Arial"/>
          <w:szCs w:val="24"/>
        </w:rPr>
      </w:pPr>
      <w:r w:rsidRPr="00045FC7">
        <w:rPr>
          <w:rFonts w:cs="Arial"/>
          <w:szCs w:val="24"/>
        </w:rPr>
        <w:t>Milestone Payments can be claimed on the basis of credit point achievement as laid out in the Funding Table and Letter of Offer and can be claimed at either of the 2 claim payment points during the academic year on the basis of a participant’s progress through their HLA.</w:t>
      </w:r>
    </w:p>
    <w:p w14:paraId="2F5A148C" w14:textId="77777777" w:rsidR="00B50EC0" w:rsidRPr="00045FC7" w:rsidRDefault="00B50EC0" w:rsidP="00B50EC0">
      <w:pPr>
        <w:spacing w:after="0" w:line="360" w:lineRule="auto"/>
        <w:ind w:left="720"/>
        <w:contextualSpacing/>
        <w:rPr>
          <w:rFonts w:cs="Arial"/>
          <w:szCs w:val="24"/>
        </w:rPr>
      </w:pPr>
    </w:p>
    <w:p w14:paraId="2DD31E18" w14:textId="425C2136" w:rsidR="00B50EC0" w:rsidRPr="00045FC7" w:rsidRDefault="0069015B" w:rsidP="00767B33">
      <w:pPr>
        <w:numPr>
          <w:ilvl w:val="1"/>
          <w:numId w:val="17"/>
        </w:numPr>
        <w:spacing w:after="0" w:line="360" w:lineRule="auto"/>
        <w:contextualSpacing/>
        <w:rPr>
          <w:rFonts w:cs="Arial"/>
          <w:szCs w:val="24"/>
        </w:rPr>
      </w:pPr>
      <w:r w:rsidRPr="00045FC7">
        <w:rPr>
          <w:rFonts w:cs="Arial"/>
          <w:szCs w:val="24"/>
        </w:rPr>
        <w:t xml:space="preserve">The number of milestones attributable to each </w:t>
      </w:r>
      <w:r w:rsidR="000562CD">
        <w:rPr>
          <w:rFonts w:cs="Arial"/>
          <w:szCs w:val="24"/>
        </w:rPr>
        <w:t>F</w:t>
      </w:r>
      <w:r w:rsidRPr="00045FC7">
        <w:rPr>
          <w:rFonts w:cs="Arial"/>
          <w:szCs w:val="24"/>
        </w:rPr>
        <w:t xml:space="preserve">unding </w:t>
      </w:r>
      <w:r w:rsidR="000562CD">
        <w:rPr>
          <w:rFonts w:cs="Arial"/>
          <w:szCs w:val="24"/>
        </w:rPr>
        <w:t>B</w:t>
      </w:r>
      <w:r w:rsidRPr="00045FC7">
        <w:rPr>
          <w:rFonts w:cs="Arial"/>
          <w:szCs w:val="24"/>
        </w:rPr>
        <w:t xml:space="preserve">and has been arrived at on the basis of assumed average length of time to complete a HLA, depending on the </w:t>
      </w:r>
      <w:r w:rsidR="0059672E" w:rsidRPr="00045FC7">
        <w:rPr>
          <w:rFonts w:cs="Arial"/>
          <w:szCs w:val="24"/>
        </w:rPr>
        <w:t>l</w:t>
      </w:r>
      <w:r w:rsidRPr="00045FC7">
        <w:rPr>
          <w:rFonts w:cs="Arial"/>
          <w:szCs w:val="24"/>
        </w:rPr>
        <w:t xml:space="preserve">evel of the HLA. As this is an average length of time this does not restrict only one milestone </w:t>
      </w:r>
      <w:r w:rsidR="000E6771" w:rsidRPr="00045FC7">
        <w:rPr>
          <w:rFonts w:cs="Arial"/>
          <w:szCs w:val="24"/>
        </w:rPr>
        <w:t>being</w:t>
      </w:r>
      <w:r w:rsidRPr="00045FC7">
        <w:rPr>
          <w:rFonts w:cs="Arial"/>
          <w:szCs w:val="24"/>
        </w:rPr>
        <w:t xml:space="preserve"> claimed at </w:t>
      </w:r>
      <w:r w:rsidRPr="00045FC7">
        <w:rPr>
          <w:rFonts w:cs="Arial"/>
          <w:szCs w:val="24"/>
        </w:rPr>
        <w:lastRenderedPageBreak/>
        <w:t>each claim payment point and rather, on the basis of each participant’s progression through their HLA, multiple milestones per participant can be claimed in the same claim (together with the Start Payment, if applicable, or the Final Payment, if applicable).</w:t>
      </w:r>
      <w:r w:rsidR="0079413C">
        <w:rPr>
          <w:rFonts w:cs="Arial"/>
          <w:szCs w:val="24"/>
        </w:rPr>
        <w:t xml:space="preserve"> </w:t>
      </w:r>
    </w:p>
    <w:p w14:paraId="17365364" w14:textId="77777777" w:rsidR="00B50EC0" w:rsidRPr="00045FC7" w:rsidRDefault="00B50EC0" w:rsidP="00B50EC0">
      <w:pPr>
        <w:ind w:left="720"/>
        <w:contextualSpacing/>
        <w:rPr>
          <w:rFonts w:cs="Arial"/>
          <w:szCs w:val="24"/>
        </w:rPr>
      </w:pPr>
    </w:p>
    <w:p w14:paraId="53981DB2" w14:textId="77777777" w:rsidR="00B50EC0" w:rsidRPr="00045FC7" w:rsidRDefault="00B50EC0" w:rsidP="00B50EC0">
      <w:pPr>
        <w:ind w:left="720"/>
        <w:contextualSpacing/>
        <w:rPr>
          <w:rFonts w:cs="Arial"/>
          <w:szCs w:val="24"/>
          <w:u w:val="single"/>
        </w:rPr>
      </w:pPr>
    </w:p>
    <w:p w14:paraId="0DB81068" w14:textId="30AA71FC" w:rsidR="00B50EC0" w:rsidRPr="00045FC7" w:rsidRDefault="0069015B" w:rsidP="00767B33">
      <w:pPr>
        <w:numPr>
          <w:ilvl w:val="1"/>
          <w:numId w:val="17"/>
        </w:numPr>
        <w:spacing w:after="0" w:line="360" w:lineRule="auto"/>
        <w:contextualSpacing/>
        <w:rPr>
          <w:rFonts w:cs="Arial"/>
          <w:szCs w:val="24"/>
        </w:rPr>
      </w:pPr>
      <w:r w:rsidRPr="00045FC7">
        <w:rPr>
          <w:rFonts w:cs="Arial"/>
          <w:szCs w:val="24"/>
          <w:u w:val="single"/>
        </w:rPr>
        <w:t>Participants continuing on their HLA:</w:t>
      </w:r>
      <w:r w:rsidRPr="00045FC7">
        <w:rPr>
          <w:rFonts w:cs="Arial"/>
          <w:szCs w:val="24"/>
        </w:rPr>
        <w:t xml:space="preserve"> For milestone payments claimed in respect of participants who are continuing on the programme, that is</w:t>
      </w:r>
      <w:r w:rsidR="00700CFB" w:rsidRPr="00045FC7">
        <w:rPr>
          <w:rFonts w:cs="Arial"/>
          <w:szCs w:val="24"/>
        </w:rPr>
        <w:t>,</w:t>
      </w:r>
      <w:r w:rsidRPr="00045FC7">
        <w:rPr>
          <w:rFonts w:cs="Arial"/>
          <w:szCs w:val="24"/>
        </w:rPr>
        <w:t xml:space="preserve"> have not left their HLA and do not have a leave date recorded on the Claims Template or underlying Training Provider records, the Department will assume that the credit points associated with the milestones claimed have been </w:t>
      </w:r>
      <w:r w:rsidR="00700CFB" w:rsidRPr="00045FC7">
        <w:rPr>
          <w:rFonts w:cs="Arial"/>
          <w:szCs w:val="24"/>
        </w:rPr>
        <w:t>achieved</w:t>
      </w:r>
      <w:r w:rsidRPr="00045FC7">
        <w:rPr>
          <w:rFonts w:cs="Arial"/>
          <w:szCs w:val="24"/>
        </w:rPr>
        <w:t>. Milestone payments in respect of continuing participants will, in effect, be considered progress or</w:t>
      </w:r>
      <w:r w:rsidR="004F6720" w:rsidRPr="00045FC7">
        <w:rPr>
          <w:rFonts w:cs="Arial"/>
          <w:szCs w:val="24"/>
        </w:rPr>
        <w:t xml:space="preserve">, in some instances, </w:t>
      </w:r>
      <w:r w:rsidRPr="00045FC7">
        <w:rPr>
          <w:rFonts w:cs="Arial"/>
          <w:szCs w:val="24"/>
        </w:rPr>
        <w:t xml:space="preserve">advance payments, which will be offset against the funding value of actual participant credit points earned, when the participant leaves the programme. The number of milestones is set out in </w:t>
      </w:r>
      <w:r w:rsidRPr="00E940E2">
        <w:rPr>
          <w:rFonts w:cs="Arial"/>
          <w:szCs w:val="24"/>
        </w:rPr>
        <w:t xml:space="preserve">HLA Funding Bands </w:t>
      </w:r>
      <w:r w:rsidR="00E940E2" w:rsidRPr="00E940E2">
        <w:rPr>
          <w:rFonts w:cs="Arial"/>
          <w:szCs w:val="24"/>
        </w:rPr>
        <w:t xml:space="preserve">at </w:t>
      </w:r>
      <w:hyperlink w:anchor="Annex1HLA25F" w:history="1">
        <w:r w:rsidR="00E940E2" w:rsidRPr="00E940E2">
          <w:rPr>
            <w:rStyle w:val="Hyperlink"/>
            <w:rFonts w:cs="Arial"/>
            <w:b/>
            <w:bCs/>
            <w:szCs w:val="24"/>
          </w:rPr>
          <w:t>Annex 1</w:t>
        </w:r>
      </w:hyperlink>
      <w:r w:rsidRPr="00045FC7">
        <w:rPr>
          <w:rFonts w:cs="Arial"/>
          <w:szCs w:val="24"/>
        </w:rPr>
        <w:t>. A Training Provider should use their own judgement and discretion when making the claim</w:t>
      </w:r>
      <w:r w:rsidR="004F6720" w:rsidRPr="00045FC7">
        <w:rPr>
          <w:rFonts w:cs="Arial"/>
          <w:szCs w:val="24"/>
        </w:rPr>
        <w:t xml:space="preserve"> for milestones</w:t>
      </w:r>
      <w:r w:rsidRPr="00045FC7">
        <w:rPr>
          <w:rFonts w:cs="Arial"/>
          <w:szCs w:val="24"/>
        </w:rPr>
        <w:t>. For instance, should a Training Provider wish to claim milestones ahead of the assumed delivery, as noted in 5.</w:t>
      </w:r>
      <w:r w:rsidR="004B154A" w:rsidRPr="00045FC7">
        <w:rPr>
          <w:rFonts w:cs="Arial"/>
          <w:szCs w:val="24"/>
        </w:rPr>
        <w:t>20</w:t>
      </w:r>
      <w:r w:rsidRPr="00045FC7">
        <w:rPr>
          <w:rFonts w:cs="Arial"/>
          <w:szCs w:val="24"/>
        </w:rPr>
        <w:t>, for example a Level 5 HLA is delivered over 2 academic years instead of 3 academic years, then a note explaining this should be provided at the time of claim. Additionally, if a Training Provider is aware that a participant has taken a leave of absence on a HLA, then the Training Provider may wish to consider the appropriateness of making a progress milestone claim in respect of this participant.</w:t>
      </w:r>
    </w:p>
    <w:p w14:paraId="695A17FB" w14:textId="77777777" w:rsidR="00B50EC0" w:rsidRPr="00045FC7" w:rsidRDefault="00B50EC0" w:rsidP="00B50EC0">
      <w:pPr>
        <w:spacing w:after="0" w:line="360" w:lineRule="auto"/>
        <w:ind w:left="720"/>
        <w:contextualSpacing/>
        <w:rPr>
          <w:rFonts w:cs="Arial"/>
          <w:szCs w:val="24"/>
        </w:rPr>
      </w:pPr>
    </w:p>
    <w:p w14:paraId="4056ECD9" w14:textId="2A0C31B1" w:rsidR="00B50EC0" w:rsidRPr="00045FC7" w:rsidRDefault="0069015B" w:rsidP="00767B33">
      <w:pPr>
        <w:numPr>
          <w:ilvl w:val="1"/>
          <w:numId w:val="17"/>
        </w:numPr>
        <w:spacing w:after="0" w:line="360" w:lineRule="auto"/>
        <w:contextualSpacing/>
        <w:rPr>
          <w:rFonts w:cs="Arial"/>
          <w:szCs w:val="24"/>
        </w:rPr>
      </w:pPr>
      <w:r w:rsidRPr="00045FC7">
        <w:rPr>
          <w:rFonts w:cs="Arial"/>
          <w:szCs w:val="24"/>
          <w:u w:val="single"/>
        </w:rPr>
        <w:t>Participants who have left successfully complet</w:t>
      </w:r>
      <w:r w:rsidR="004F6720" w:rsidRPr="00045FC7">
        <w:rPr>
          <w:rFonts w:cs="Arial"/>
          <w:szCs w:val="24"/>
          <w:u w:val="single"/>
        </w:rPr>
        <w:t>ing</w:t>
      </w:r>
      <w:r w:rsidRPr="00045FC7">
        <w:rPr>
          <w:rFonts w:cs="Arial"/>
          <w:szCs w:val="24"/>
          <w:u w:val="single"/>
        </w:rPr>
        <w:t xml:space="preserve"> their HLA:</w:t>
      </w:r>
      <w:r w:rsidRPr="00045FC7">
        <w:rPr>
          <w:rFonts w:cs="Arial"/>
          <w:szCs w:val="24"/>
        </w:rPr>
        <w:t xml:space="preserve">  It is anticipated that more than 75% of HLA participants who leave the programme will successfully complete their HLA, meaning that the HLA certificate of completion </w:t>
      </w:r>
      <w:r w:rsidR="00CB20EB" w:rsidRPr="00045FC7">
        <w:rPr>
          <w:rFonts w:cs="Arial"/>
          <w:szCs w:val="24"/>
        </w:rPr>
        <w:t xml:space="preserve">(transcript or copy of qualification certificate) </w:t>
      </w:r>
      <w:r w:rsidRPr="00045FC7">
        <w:rPr>
          <w:rFonts w:cs="Arial"/>
          <w:szCs w:val="24"/>
        </w:rPr>
        <w:t xml:space="preserve">will represent the evidence required for any funding claims made in respect of successful leavers. See the section on </w:t>
      </w:r>
      <w:r w:rsidR="00294D0C" w:rsidRPr="00045FC7">
        <w:rPr>
          <w:rFonts w:cs="Arial"/>
          <w:szCs w:val="24"/>
        </w:rPr>
        <w:t>‘</w:t>
      </w:r>
      <w:r w:rsidRPr="00045FC7">
        <w:rPr>
          <w:rFonts w:cs="Arial"/>
          <w:szCs w:val="24"/>
        </w:rPr>
        <w:t>Final Achievement Payment</w:t>
      </w:r>
      <w:r w:rsidR="00294D0C" w:rsidRPr="00045FC7">
        <w:rPr>
          <w:rFonts w:cs="Arial"/>
          <w:szCs w:val="24"/>
        </w:rPr>
        <w:t>’</w:t>
      </w:r>
      <w:r w:rsidRPr="00045FC7">
        <w:rPr>
          <w:rFonts w:cs="Arial"/>
          <w:szCs w:val="24"/>
        </w:rPr>
        <w:t xml:space="preserve"> for more information.</w:t>
      </w:r>
    </w:p>
    <w:p w14:paraId="61C9138D" w14:textId="77777777" w:rsidR="00B50EC0" w:rsidRPr="00045FC7" w:rsidRDefault="00B50EC0" w:rsidP="00B50EC0">
      <w:pPr>
        <w:ind w:left="720"/>
        <w:contextualSpacing/>
        <w:rPr>
          <w:rFonts w:cs="Arial"/>
          <w:szCs w:val="24"/>
        </w:rPr>
      </w:pPr>
    </w:p>
    <w:p w14:paraId="79FFF670" w14:textId="77777777" w:rsidR="00B50EC0" w:rsidRPr="00045FC7" w:rsidRDefault="00B50EC0" w:rsidP="00B50EC0">
      <w:pPr>
        <w:ind w:left="720"/>
        <w:contextualSpacing/>
        <w:rPr>
          <w:rFonts w:cs="Arial"/>
          <w:szCs w:val="24"/>
        </w:rPr>
      </w:pPr>
    </w:p>
    <w:p w14:paraId="6B9E2E4E" w14:textId="37C4C07E" w:rsidR="00B50EC0" w:rsidRPr="00045FC7" w:rsidRDefault="0069015B" w:rsidP="00767B33">
      <w:pPr>
        <w:numPr>
          <w:ilvl w:val="1"/>
          <w:numId w:val="17"/>
        </w:numPr>
        <w:spacing w:after="0" w:line="360" w:lineRule="auto"/>
        <w:contextualSpacing/>
        <w:rPr>
          <w:rFonts w:cs="Arial"/>
          <w:szCs w:val="24"/>
        </w:rPr>
      </w:pPr>
      <w:r w:rsidRPr="00045FC7">
        <w:rPr>
          <w:rFonts w:cs="Arial"/>
          <w:szCs w:val="24"/>
          <w:u w:val="single"/>
        </w:rPr>
        <w:t>Participants who have left not successfully complet</w:t>
      </w:r>
      <w:r w:rsidR="004F6720" w:rsidRPr="00045FC7">
        <w:rPr>
          <w:rFonts w:cs="Arial"/>
          <w:szCs w:val="24"/>
          <w:u w:val="single"/>
        </w:rPr>
        <w:t>ing</w:t>
      </w:r>
      <w:r w:rsidRPr="00045FC7">
        <w:rPr>
          <w:rFonts w:cs="Arial"/>
          <w:szCs w:val="24"/>
          <w:u w:val="single"/>
        </w:rPr>
        <w:t xml:space="preserve"> their HLA:</w:t>
      </w:r>
      <w:r w:rsidRPr="00045FC7">
        <w:rPr>
          <w:rFonts w:cs="Arial"/>
          <w:szCs w:val="24"/>
        </w:rPr>
        <w:t xml:space="preserve">  In respect of those leavers who have not successfully completed their HLAs, the number of actual credit points earned on their HLA will be used to determine the amount of actual milestone payments that should be funded. The milestone funding associated with the credit points earned will be compared with any progress milestone payments claimed in respect of the leaver and a balancing adjustment, additional milestone payment or refund, will be made/reclaimed.</w:t>
      </w:r>
      <w:r w:rsidR="00344110">
        <w:rPr>
          <w:rFonts w:cs="Arial"/>
          <w:szCs w:val="24"/>
        </w:rPr>
        <w:t xml:space="preserve"> The Claims Template contains a “leavers milestone payment earned” calculation in the “Participant Master” together </w:t>
      </w:r>
      <w:r w:rsidR="00344110">
        <w:rPr>
          <w:rFonts w:cs="Arial"/>
          <w:szCs w:val="24"/>
        </w:rPr>
        <w:lastRenderedPageBreak/>
        <w:t>with guidance.</w:t>
      </w:r>
      <w:r w:rsidRPr="00045FC7">
        <w:rPr>
          <w:rFonts w:cs="Arial"/>
          <w:szCs w:val="24"/>
        </w:rPr>
        <w:t xml:space="preserve"> </w:t>
      </w:r>
      <w:r w:rsidR="00D95E2E">
        <w:rPr>
          <w:rFonts w:cs="Arial"/>
          <w:szCs w:val="24"/>
        </w:rPr>
        <w:t>E</w:t>
      </w:r>
      <w:r w:rsidR="00D95E2E" w:rsidRPr="00045FC7">
        <w:rPr>
          <w:rFonts w:cs="Arial"/>
          <w:szCs w:val="24"/>
        </w:rPr>
        <w:t xml:space="preserve">vidence </w:t>
      </w:r>
      <w:r w:rsidR="00D95E2E">
        <w:rPr>
          <w:rFonts w:cs="Arial"/>
          <w:szCs w:val="24"/>
        </w:rPr>
        <w:t xml:space="preserve">of successful credit point achievement, such as Awarding Organisation </w:t>
      </w:r>
      <w:r w:rsidR="007D4AB2">
        <w:rPr>
          <w:rFonts w:cs="Arial"/>
          <w:szCs w:val="24"/>
        </w:rPr>
        <w:t xml:space="preserve">statement of results or qualification </w:t>
      </w:r>
      <w:r w:rsidR="00D95E2E">
        <w:rPr>
          <w:rFonts w:cs="Arial"/>
          <w:szCs w:val="24"/>
        </w:rPr>
        <w:t xml:space="preserve">transcripts, should be submitted </w:t>
      </w:r>
      <w:r w:rsidRPr="00045FC7">
        <w:rPr>
          <w:rFonts w:cs="Arial"/>
          <w:szCs w:val="24"/>
        </w:rPr>
        <w:t xml:space="preserve">in respect of any leavers who have not successfully completed their HLA. </w:t>
      </w:r>
    </w:p>
    <w:p w14:paraId="2E635DD9" w14:textId="77777777" w:rsidR="00B50EC0" w:rsidRPr="00045FC7" w:rsidRDefault="00B50EC0" w:rsidP="00B50EC0">
      <w:pPr>
        <w:spacing w:after="0" w:line="360" w:lineRule="auto"/>
        <w:ind w:left="720"/>
        <w:contextualSpacing/>
        <w:rPr>
          <w:rFonts w:cs="Arial"/>
          <w:szCs w:val="24"/>
          <w:u w:val="single"/>
        </w:rPr>
      </w:pPr>
    </w:p>
    <w:p w14:paraId="35141CE2" w14:textId="5AE59787" w:rsidR="00B50EC0"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To claim the Milestone Payment, Training Providers are required to submit a claim</w:t>
      </w:r>
      <w:r w:rsidR="00D545F8" w:rsidRPr="00045FC7">
        <w:rPr>
          <w:rFonts w:cs="Arial"/>
          <w:szCs w:val="24"/>
        </w:rPr>
        <w:t>, via the Claims Template,</w:t>
      </w:r>
      <w:r w:rsidRPr="00045FC7">
        <w:rPr>
          <w:rFonts w:cs="Arial"/>
          <w:szCs w:val="24"/>
        </w:rPr>
        <w:t xml:space="preserve"> to </w:t>
      </w:r>
      <w:r w:rsidR="003917EE" w:rsidRPr="00045FC7">
        <w:rPr>
          <w:rFonts w:cs="Arial"/>
          <w:szCs w:val="24"/>
        </w:rPr>
        <w:t xml:space="preserve">the Department’s secure portal </w:t>
      </w:r>
      <w:hyperlink r:id="rId23" w:history="1"/>
      <w:r w:rsidRPr="00045FC7">
        <w:rPr>
          <w:rFonts w:cs="Arial"/>
          <w:szCs w:val="24"/>
        </w:rPr>
        <w:t xml:space="preserve">by the 31 October and </w:t>
      </w:r>
      <w:r w:rsidR="00F92B5F" w:rsidRPr="00045FC7">
        <w:rPr>
          <w:rFonts w:cs="Arial"/>
          <w:szCs w:val="24"/>
        </w:rPr>
        <w:t>14</w:t>
      </w:r>
      <w:r w:rsidRPr="00045FC7">
        <w:rPr>
          <w:rFonts w:cs="Arial"/>
          <w:szCs w:val="24"/>
        </w:rPr>
        <w:t xml:space="preserve"> February claim payment points. </w:t>
      </w:r>
      <w:r w:rsidR="004F6720" w:rsidRPr="00045FC7">
        <w:rPr>
          <w:rFonts w:cs="Arial"/>
          <w:szCs w:val="24"/>
        </w:rPr>
        <w:t xml:space="preserve">The amount of the claim should equate to the milestone amount(s) allocated per Apprentice for each HLA as detailed in the respective cohort Letter of Offer. Separate Claims Templates </w:t>
      </w:r>
      <w:r w:rsidR="00692B82">
        <w:rPr>
          <w:rFonts w:cs="Arial"/>
          <w:szCs w:val="24"/>
        </w:rPr>
        <w:t xml:space="preserve">must </w:t>
      </w:r>
      <w:r w:rsidR="004F6720" w:rsidRPr="00045FC7">
        <w:rPr>
          <w:rFonts w:cs="Arial"/>
          <w:szCs w:val="24"/>
        </w:rPr>
        <w:t xml:space="preserve"> be submitted for each cohort Letter of Offer</w:t>
      </w:r>
      <w:r w:rsidR="00D545F8" w:rsidRPr="00045FC7">
        <w:rPr>
          <w:rFonts w:cs="Arial"/>
          <w:szCs w:val="24"/>
        </w:rPr>
        <w:t>.</w:t>
      </w:r>
    </w:p>
    <w:p w14:paraId="5FA4D5C7" w14:textId="77777777" w:rsidR="00B50EC0" w:rsidRPr="00045FC7" w:rsidRDefault="00B50EC0" w:rsidP="00B50EC0">
      <w:pPr>
        <w:spacing w:after="0" w:line="360" w:lineRule="auto"/>
        <w:ind w:left="1134" w:hanging="1276"/>
        <w:contextualSpacing/>
        <w:rPr>
          <w:rFonts w:cs="Arial"/>
          <w:szCs w:val="24"/>
        </w:rPr>
      </w:pPr>
    </w:p>
    <w:p w14:paraId="51AA1EAA" w14:textId="02BB87A8" w:rsidR="00B50EC0" w:rsidRPr="00045FC7" w:rsidRDefault="0069015B" w:rsidP="00767B33">
      <w:pPr>
        <w:numPr>
          <w:ilvl w:val="1"/>
          <w:numId w:val="17"/>
        </w:numPr>
        <w:spacing w:after="0" w:line="360" w:lineRule="auto"/>
        <w:contextualSpacing/>
        <w:rPr>
          <w:rFonts w:cs="Arial"/>
          <w:szCs w:val="24"/>
          <w:u w:val="single"/>
        </w:rPr>
      </w:pPr>
      <w:bookmarkStart w:id="101" w:name="_Hlk204067593"/>
      <w:r w:rsidRPr="00045FC7">
        <w:rPr>
          <w:rFonts w:cs="Arial"/>
          <w:szCs w:val="24"/>
        </w:rPr>
        <w:t xml:space="preserve">Upon </w:t>
      </w:r>
      <w:r w:rsidR="00692B82">
        <w:rPr>
          <w:rFonts w:cs="Arial"/>
          <w:szCs w:val="24"/>
        </w:rPr>
        <w:t>C</w:t>
      </w:r>
      <w:r w:rsidRPr="00045FC7">
        <w:rPr>
          <w:rFonts w:cs="Arial"/>
          <w:szCs w:val="24"/>
        </w:rPr>
        <w:t>laim</w:t>
      </w:r>
      <w:r w:rsidR="00692B82">
        <w:rPr>
          <w:rFonts w:cs="Arial"/>
          <w:szCs w:val="24"/>
        </w:rPr>
        <w:t>s</w:t>
      </w:r>
      <w:r w:rsidRPr="00045FC7">
        <w:rPr>
          <w:rFonts w:cs="Arial"/>
          <w:szCs w:val="24"/>
        </w:rPr>
        <w:t xml:space="preserve"> </w:t>
      </w:r>
      <w:r w:rsidR="00692B82">
        <w:rPr>
          <w:rFonts w:cs="Arial"/>
          <w:szCs w:val="24"/>
        </w:rPr>
        <w:t xml:space="preserve">Template </w:t>
      </w:r>
      <w:r w:rsidRPr="00045FC7">
        <w:rPr>
          <w:rFonts w:cs="Arial"/>
          <w:szCs w:val="24"/>
        </w:rPr>
        <w:t xml:space="preserve">receipt, the Department will take up to 10 working days to verify the claim and agree amount through liaison with </w:t>
      </w:r>
      <w:r w:rsidR="00D76C34" w:rsidRPr="00045FC7">
        <w:rPr>
          <w:rFonts w:cs="Arial"/>
          <w:szCs w:val="24"/>
        </w:rPr>
        <w:t xml:space="preserve">the </w:t>
      </w:r>
      <w:r w:rsidRPr="00045FC7">
        <w:rPr>
          <w:rFonts w:cs="Arial"/>
          <w:szCs w:val="24"/>
        </w:rPr>
        <w:t xml:space="preserve">Training Provider to resolve any issues at which point </w:t>
      </w:r>
      <w:r w:rsidR="00D76C34" w:rsidRPr="00045FC7">
        <w:rPr>
          <w:rFonts w:cs="Arial"/>
          <w:szCs w:val="24"/>
        </w:rPr>
        <w:t xml:space="preserve">the </w:t>
      </w:r>
      <w:r w:rsidRPr="00045FC7">
        <w:rPr>
          <w:rFonts w:cs="Arial"/>
          <w:szCs w:val="24"/>
        </w:rPr>
        <w:t xml:space="preserve">invoice will be requested </w:t>
      </w:r>
      <w:r w:rsidR="00E865C8" w:rsidRPr="00045FC7">
        <w:rPr>
          <w:rFonts w:cs="Arial"/>
          <w:szCs w:val="24"/>
        </w:rPr>
        <w:t xml:space="preserve">to be sent to </w:t>
      </w:r>
      <w:hyperlink r:id="rId24" w:history="1">
        <w:r w:rsidR="00E865C8" w:rsidRPr="00045FC7">
          <w:rPr>
            <w:rFonts w:cs="Arial"/>
            <w:color w:val="0563C1" w:themeColor="hyperlink"/>
            <w:szCs w:val="24"/>
            <w:u w:val="single"/>
          </w:rPr>
          <w:t>higherlevelapprenticeships@economy-ni.gov.uk</w:t>
        </w:r>
      </w:hyperlink>
      <w:r w:rsidR="00E865C8" w:rsidRPr="00045FC7">
        <w:rPr>
          <w:rFonts w:cs="Arial"/>
          <w:szCs w:val="24"/>
        </w:rPr>
        <w:t xml:space="preserve"> </w:t>
      </w:r>
      <w:r w:rsidRPr="00045FC7">
        <w:rPr>
          <w:rFonts w:cs="Arial"/>
          <w:szCs w:val="24"/>
        </w:rPr>
        <w:t>and paid within 10 working days of receipt. It is anticipated that 10 working days will be sufficient to resolve any discrepancies in the claims, however, on occasions where discrepancies in amounts require a longer period to resolve, approval of claim may exceed 10 working days</w:t>
      </w:r>
      <w:bookmarkEnd w:id="101"/>
      <w:r w:rsidRPr="00045FC7">
        <w:rPr>
          <w:rFonts w:cs="Arial"/>
          <w:szCs w:val="24"/>
        </w:rPr>
        <w:t>.</w:t>
      </w:r>
    </w:p>
    <w:p w14:paraId="066744C4" w14:textId="77777777" w:rsidR="00B50EC0" w:rsidRPr="00045FC7" w:rsidRDefault="00B50EC0" w:rsidP="00B50EC0">
      <w:pPr>
        <w:spacing w:after="0" w:line="360" w:lineRule="auto"/>
        <w:ind w:left="720"/>
        <w:contextualSpacing/>
        <w:rPr>
          <w:rFonts w:cs="Arial"/>
          <w:szCs w:val="24"/>
          <w:u w:val="single"/>
        </w:rPr>
      </w:pPr>
    </w:p>
    <w:bookmarkStart w:id="102" w:name="_Final_Payment"/>
    <w:bookmarkStart w:id="103" w:name="FinalAchievement"/>
    <w:bookmarkEnd w:id="102"/>
    <w:p w14:paraId="42C5C0FC" w14:textId="77777777" w:rsidR="00B50EC0" w:rsidRPr="00045FC7" w:rsidRDefault="00B50EC0" w:rsidP="00180864">
      <w:pPr>
        <w:pStyle w:val="Heading2"/>
        <w:rPr>
          <w:rFonts w:cs="Arial"/>
          <w:b w:val="0"/>
          <w:bCs w:val="0"/>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bookmarkStart w:id="104" w:name="_Toc113534562"/>
      <w:r w:rsidRPr="007D4AB2">
        <w:rPr>
          <w:rStyle w:val="Hyperlink"/>
        </w:rPr>
        <w:t>Final</w:t>
      </w:r>
      <w:r w:rsidRPr="00045FC7">
        <w:rPr>
          <w:rFonts w:cs="Arial"/>
          <w:color w:val="0563C1" w:themeColor="hyperlink"/>
          <w:szCs w:val="24"/>
        </w:rPr>
        <w:t xml:space="preserve"> Achievement Payment</w:t>
      </w:r>
      <w:bookmarkEnd w:id="104"/>
      <w:r w:rsidRPr="00045FC7">
        <w:rPr>
          <w:rFonts w:cs="Arial"/>
          <w:szCs w:val="24"/>
        </w:rPr>
        <w:fldChar w:fldCharType="end"/>
      </w:r>
    </w:p>
    <w:bookmarkEnd w:id="103"/>
    <w:p w14:paraId="37895CB6" w14:textId="77777777" w:rsidR="00B50EC0" w:rsidRPr="00045FC7" w:rsidRDefault="0069015B" w:rsidP="00767B33">
      <w:pPr>
        <w:numPr>
          <w:ilvl w:val="1"/>
          <w:numId w:val="17"/>
        </w:numPr>
        <w:spacing w:after="0" w:line="360" w:lineRule="auto"/>
        <w:contextualSpacing/>
        <w:rPr>
          <w:rFonts w:cs="Arial"/>
          <w:color w:val="auto"/>
          <w:szCs w:val="24"/>
          <w:u w:val="single"/>
        </w:rPr>
      </w:pPr>
      <w:r w:rsidRPr="00045FC7">
        <w:rPr>
          <w:rFonts w:cs="Arial"/>
          <w:szCs w:val="24"/>
        </w:rPr>
        <w:t xml:space="preserve">The Final </w:t>
      </w:r>
      <w:r w:rsidR="00D545F8" w:rsidRPr="00045FC7">
        <w:rPr>
          <w:rFonts w:cs="Arial"/>
          <w:szCs w:val="24"/>
        </w:rPr>
        <w:t xml:space="preserve">Achievement </w:t>
      </w:r>
      <w:r w:rsidRPr="00045FC7">
        <w:rPr>
          <w:rFonts w:cs="Arial"/>
          <w:szCs w:val="24"/>
        </w:rPr>
        <w:t xml:space="preserve">Payment is triggered when all of the agreed components that make up the HLA framework as detailed in the original HLA proposal, have been completed and achieved, i.e. the successful achievement of the core qualification together with the successful achievement of any smaller qualifications (if any) and any end competency assessment agreed as part of the HLA. </w:t>
      </w:r>
    </w:p>
    <w:p w14:paraId="2BB691CD" w14:textId="77777777" w:rsidR="00B50EC0" w:rsidRPr="00045FC7" w:rsidRDefault="00B50EC0" w:rsidP="004B154A">
      <w:pPr>
        <w:spacing w:after="0" w:line="360" w:lineRule="auto"/>
        <w:contextualSpacing/>
        <w:rPr>
          <w:rFonts w:cs="Arial"/>
          <w:szCs w:val="24"/>
          <w:u w:val="single"/>
        </w:rPr>
      </w:pPr>
    </w:p>
    <w:p w14:paraId="16043D97" w14:textId="6703ED25" w:rsidR="00B50EC0"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 xml:space="preserve">To claim the Final </w:t>
      </w:r>
      <w:r w:rsidR="00D545F8" w:rsidRPr="00045FC7">
        <w:rPr>
          <w:rFonts w:cs="Arial"/>
          <w:szCs w:val="24"/>
        </w:rPr>
        <w:t xml:space="preserve">Achievement </w:t>
      </w:r>
      <w:r w:rsidR="00692B82">
        <w:rPr>
          <w:rFonts w:cs="Arial"/>
          <w:szCs w:val="24"/>
        </w:rPr>
        <w:t>p</w:t>
      </w:r>
      <w:r w:rsidRPr="00045FC7">
        <w:rPr>
          <w:rFonts w:cs="Arial"/>
          <w:szCs w:val="24"/>
        </w:rPr>
        <w:t xml:space="preserve">ayment, Training Providers are required to submit </w:t>
      </w:r>
      <w:r w:rsidR="00D545F8" w:rsidRPr="00045FC7">
        <w:rPr>
          <w:rFonts w:cs="Arial"/>
          <w:szCs w:val="24"/>
        </w:rPr>
        <w:t xml:space="preserve">a claim, via the Claims Template, together with </w:t>
      </w:r>
      <w:r w:rsidRPr="00045FC7">
        <w:rPr>
          <w:rFonts w:cs="Arial"/>
          <w:szCs w:val="24"/>
        </w:rPr>
        <w:t xml:space="preserve">proof of completion of the HLA, to the Departmental </w:t>
      </w:r>
      <w:r w:rsidR="00E865C8" w:rsidRPr="00045FC7">
        <w:rPr>
          <w:rFonts w:cs="Arial"/>
          <w:szCs w:val="24"/>
        </w:rPr>
        <w:t xml:space="preserve">secure portal </w:t>
      </w:r>
      <w:hyperlink r:id="rId25" w:history="1"/>
      <w:r w:rsidR="00D545F8" w:rsidRPr="00045FC7">
        <w:rPr>
          <w:rFonts w:cs="Arial"/>
          <w:szCs w:val="24"/>
        </w:rPr>
        <w:t xml:space="preserve">by the 31 October and </w:t>
      </w:r>
      <w:r w:rsidR="00F92B5F" w:rsidRPr="00045FC7">
        <w:rPr>
          <w:rFonts w:cs="Arial"/>
          <w:szCs w:val="24"/>
        </w:rPr>
        <w:t>14</w:t>
      </w:r>
      <w:r w:rsidR="00D545F8" w:rsidRPr="00045FC7">
        <w:rPr>
          <w:rFonts w:cs="Arial"/>
          <w:szCs w:val="24"/>
        </w:rPr>
        <w:t xml:space="preserve"> February claim payment points</w:t>
      </w:r>
      <w:r w:rsidRPr="00045FC7">
        <w:rPr>
          <w:rFonts w:cs="Arial"/>
          <w:szCs w:val="24"/>
        </w:rPr>
        <w:t xml:space="preserve">. </w:t>
      </w:r>
      <w:r w:rsidR="00D545F8" w:rsidRPr="00045FC7">
        <w:rPr>
          <w:rFonts w:cs="Arial"/>
          <w:szCs w:val="24"/>
        </w:rPr>
        <w:t>Proof of completion of the HLA</w:t>
      </w:r>
      <w:r w:rsidRPr="00045FC7">
        <w:rPr>
          <w:rFonts w:cs="Arial"/>
          <w:szCs w:val="24"/>
        </w:rPr>
        <w:t xml:space="preserve"> includes </w:t>
      </w:r>
      <w:r w:rsidRPr="00045FC7">
        <w:rPr>
          <w:rFonts w:cs="Arial"/>
          <w:szCs w:val="24"/>
          <w:lang w:val="en-GB"/>
        </w:rPr>
        <w:t>a copy of the Awarding Organisation qualification certificate</w:t>
      </w:r>
      <w:r w:rsidR="00D545F8" w:rsidRPr="00045FC7">
        <w:rPr>
          <w:rFonts w:cs="Arial"/>
          <w:szCs w:val="24"/>
          <w:lang w:val="en-GB"/>
        </w:rPr>
        <w:t xml:space="preserve"> </w:t>
      </w:r>
      <w:r w:rsidRPr="00045FC7">
        <w:rPr>
          <w:rFonts w:cs="Arial"/>
          <w:szCs w:val="24"/>
          <w:lang w:val="en-GB"/>
        </w:rPr>
        <w:t>or if not applicable</w:t>
      </w:r>
      <w:r w:rsidR="00D545F8" w:rsidRPr="00045FC7">
        <w:rPr>
          <w:rFonts w:cs="Arial"/>
          <w:szCs w:val="24"/>
          <w:lang w:val="en-GB"/>
        </w:rPr>
        <w:t>,</w:t>
      </w:r>
      <w:r w:rsidRPr="00045FC7">
        <w:rPr>
          <w:rFonts w:cs="Arial"/>
          <w:szCs w:val="24"/>
          <w:lang w:val="en-GB"/>
        </w:rPr>
        <w:t xml:space="preserve"> an alternative form of evidence from the Awarding Organisation, such as a statement of results or official qualification transcript(s)</w:t>
      </w:r>
      <w:r w:rsidRPr="00045FC7">
        <w:rPr>
          <w:rFonts w:cs="Arial"/>
          <w:szCs w:val="24"/>
        </w:rPr>
        <w:t xml:space="preserve">. </w:t>
      </w:r>
      <w:r w:rsidR="00D545F8" w:rsidRPr="00045FC7">
        <w:rPr>
          <w:rFonts w:cs="Arial"/>
          <w:szCs w:val="24"/>
        </w:rPr>
        <w:t xml:space="preserve">The amount of the claim should equate to the Final Achievement amount allocated per Apprentice for each HLA as detailed in the respective cohort Letter of Offer. Separate Claims Templates </w:t>
      </w:r>
      <w:r w:rsidR="00692B82">
        <w:rPr>
          <w:rFonts w:cs="Arial"/>
          <w:szCs w:val="24"/>
        </w:rPr>
        <w:t>must</w:t>
      </w:r>
      <w:r w:rsidR="00D545F8" w:rsidRPr="00045FC7">
        <w:rPr>
          <w:rFonts w:cs="Arial"/>
          <w:szCs w:val="24"/>
        </w:rPr>
        <w:t xml:space="preserve"> be submitted for each </w:t>
      </w:r>
      <w:r w:rsidR="00D545F8" w:rsidRPr="00045FC7">
        <w:rPr>
          <w:rFonts w:cs="Arial"/>
          <w:szCs w:val="24"/>
        </w:rPr>
        <w:lastRenderedPageBreak/>
        <w:t xml:space="preserve">cohort Letter of Offer. </w:t>
      </w:r>
      <w:r w:rsidRPr="00045FC7">
        <w:rPr>
          <w:rFonts w:cs="Arial"/>
          <w:szCs w:val="24"/>
        </w:rPr>
        <w:t xml:space="preserve">This Final </w:t>
      </w:r>
      <w:r w:rsidR="00F76A82" w:rsidRPr="00045FC7">
        <w:rPr>
          <w:rFonts w:cs="Arial"/>
          <w:szCs w:val="24"/>
        </w:rPr>
        <w:t xml:space="preserve">Achievement </w:t>
      </w:r>
      <w:r w:rsidR="00692B82">
        <w:rPr>
          <w:rFonts w:cs="Arial"/>
          <w:szCs w:val="24"/>
        </w:rPr>
        <w:t>p</w:t>
      </w:r>
      <w:r w:rsidRPr="00045FC7">
        <w:rPr>
          <w:rFonts w:cs="Arial"/>
          <w:szCs w:val="24"/>
        </w:rPr>
        <w:t xml:space="preserve">ayment claim should be submitted in tandem with the HLA certificate </w:t>
      </w:r>
      <w:r w:rsidRPr="00E940E2">
        <w:rPr>
          <w:rFonts w:cs="Arial"/>
          <w:szCs w:val="24"/>
        </w:rPr>
        <w:t>application (see Section 3).</w:t>
      </w:r>
      <w:r w:rsidRPr="00045FC7">
        <w:rPr>
          <w:rFonts w:cs="Arial"/>
          <w:szCs w:val="24"/>
        </w:rPr>
        <w:t xml:space="preserve"> </w:t>
      </w:r>
    </w:p>
    <w:p w14:paraId="3BBB94B6" w14:textId="77777777" w:rsidR="00B50EC0" w:rsidRPr="00045FC7" w:rsidRDefault="00B50EC0" w:rsidP="00B50EC0">
      <w:pPr>
        <w:spacing w:after="0" w:line="360" w:lineRule="auto"/>
        <w:contextualSpacing/>
        <w:rPr>
          <w:rFonts w:cs="Arial"/>
          <w:szCs w:val="24"/>
          <w:u w:val="single"/>
        </w:rPr>
      </w:pPr>
    </w:p>
    <w:p w14:paraId="2644CF34" w14:textId="28CB7843" w:rsidR="00B50EC0"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 xml:space="preserve">Upon </w:t>
      </w:r>
      <w:r w:rsidR="00692B82">
        <w:rPr>
          <w:rFonts w:cs="Arial"/>
          <w:szCs w:val="24"/>
        </w:rPr>
        <w:t>C</w:t>
      </w:r>
      <w:r w:rsidRPr="00045FC7">
        <w:rPr>
          <w:rFonts w:cs="Arial"/>
          <w:szCs w:val="24"/>
        </w:rPr>
        <w:t>laim</w:t>
      </w:r>
      <w:r w:rsidR="00692B82">
        <w:rPr>
          <w:rFonts w:cs="Arial"/>
          <w:szCs w:val="24"/>
        </w:rPr>
        <w:t>s</w:t>
      </w:r>
      <w:r w:rsidRPr="00045FC7">
        <w:rPr>
          <w:rFonts w:cs="Arial"/>
          <w:szCs w:val="24"/>
        </w:rPr>
        <w:t xml:space="preserve"> </w:t>
      </w:r>
      <w:r w:rsidR="00692B82">
        <w:rPr>
          <w:rFonts w:cs="Arial"/>
          <w:szCs w:val="24"/>
        </w:rPr>
        <w:t xml:space="preserve">Template </w:t>
      </w:r>
      <w:r w:rsidRPr="00045FC7">
        <w:rPr>
          <w:rFonts w:cs="Arial"/>
          <w:szCs w:val="24"/>
        </w:rPr>
        <w:t xml:space="preserve">receipt, the Department will take up to 10 working days to verify the claim and agree amount through liaison with </w:t>
      </w:r>
      <w:r w:rsidR="00D76C34" w:rsidRPr="00045FC7">
        <w:rPr>
          <w:rFonts w:cs="Arial"/>
          <w:szCs w:val="24"/>
        </w:rPr>
        <w:t xml:space="preserve">the </w:t>
      </w:r>
      <w:r w:rsidRPr="00045FC7">
        <w:rPr>
          <w:rFonts w:cs="Arial"/>
          <w:szCs w:val="24"/>
        </w:rPr>
        <w:t xml:space="preserve">Training Provider to resolve any issues at which point </w:t>
      </w:r>
      <w:r w:rsidR="00D76C34" w:rsidRPr="00045FC7">
        <w:rPr>
          <w:rFonts w:cs="Arial"/>
          <w:szCs w:val="24"/>
        </w:rPr>
        <w:t xml:space="preserve">the </w:t>
      </w:r>
      <w:r w:rsidRPr="00045FC7">
        <w:rPr>
          <w:rFonts w:cs="Arial"/>
          <w:szCs w:val="24"/>
        </w:rPr>
        <w:t xml:space="preserve">invoice will be requested </w:t>
      </w:r>
      <w:r w:rsidR="00E865C8" w:rsidRPr="00045FC7">
        <w:rPr>
          <w:rFonts w:cs="Arial"/>
          <w:szCs w:val="24"/>
        </w:rPr>
        <w:t xml:space="preserve">to be sent to </w:t>
      </w:r>
      <w:hyperlink r:id="rId26" w:history="1">
        <w:r w:rsidR="00E865C8" w:rsidRPr="00045FC7">
          <w:rPr>
            <w:rFonts w:cs="Arial"/>
            <w:color w:val="0563C1" w:themeColor="hyperlink"/>
            <w:szCs w:val="24"/>
            <w:u w:val="single"/>
          </w:rPr>
          <w:t>higherlevelapprenticeships@economy-ni.gov.uk</w:t>
        </w:r>
      </w:hyperlink>
      <w:r w:rsidR="00E865C8" w:rsidRPr="00045FC7">
        <w:rPr>
          <w:rFonts w:cs="Arial"/>
          <w:szCs w:val="24"/>
        </w:rPr>
        <w:t xml:space="preserve"> </w:t>
      </w:r>
      <w:r w:rsidRPr="00045FC7">
        <w:rPr>
          <w:rFonts w:cs="Arial"/>
          <w:szCs w:val="24"/>
        </w:rPr>
        <w:t>and paid within 10 working days of receipt. It is anticipated that 10 working days will be sufficient to resolve any discrepancies in the claims, however, on occasions where discrepancies in amounts require a longer period to resolve, approval of claim may exceed 10 working days.</w:t>
      </w:r>
    </w:p>
    <w:bookmarkStart w:id="105" w:name="Moduleexemptions"/>
    <w:p w14:paraId="48D1D586" w14:textId="77777777" w:rsidR="00B50EC0" w:rsidRPr="00045FC7" w:rsidRDefault="00B50EC0" w:rsidP="00180864">
      <w:pPr>
        <w:pStyle w:val="Heading2"/>
        <w:rPr>
          <w:rFonts w:cs="Arial"/>
          <w:b w:val="0"/>
          <w:bCs w:val="0"/>
          <w:color w:val="2E74B5" w:themeColor="accent1" w:themeShade="BF"/>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r w:rsidRPr="007D4AB2">
        <w:rPr>
          <w:rStyle w:val="Hyperlink"/>
        </w:rPr>
        <w:t>Transfer</w:t>
      </w:r>
      <w:r w:rsidRPr="00045FC7">
        <w:rPr>
          <w:rFonts w:cs="Arial"/>
          <w:color w:val="2E74B5" w:themeColor="accent1" w:themeShade="BF"/>
          <w:szCs w:val="24"/>
        </w:rPr>
        <w:t xml:space="preserve"> or Entry to HLA with Module Exemptions</w:t>
      </w:r>
      <w:r w:rsidRPr="00045FC7">
        <w:rPr>
          <w:rFonts w:cs="Arial"/>
          <w:szCs w:val="24"/>
        </w:rPr>
        <w:fldChar w:fldCharType="end"/>
      </w:r>
    </w:p>
    <w:bookmarkEnd w:id="105"/>
    <w:p w14:paraId="4EFFEBC0" w14:textId="34BD8248" w:rsidR="00AA7882" w:rsidRDefault="0079413C" w:rsidP="00AA7882">
      <w:pPr>
        <w:numPr>
          <w:ilvl w:val="1"/>
          <w:numId w:val="17"/>
        </w:numPr>
        <w:spacing w:after="0" w:line="360" w:lineRule="auto"/>
        <w:contextualSpacing/>
        <w:rPr>
          <w:rFonts w:cs="Arial"/>
          <w:szCs w:val="24"/>
          <w:u w:val="single"/>
        </w:rPr>
      </w:pPr>
      <w:r w:rsidRPr="00045FC7">
        <w:rPr>
          <w:rFonts w:cs="Arial"/>
          <w:szCs w:val="24"/>
        </w:rPr>
        <w:t>A</w:t>
      </w:r>
      <w:r>
        <w:rPr>
          <w:rFonts w:cs="Arial"/>
          <w:szCs w:val="24"/>
        </w:rPr>
        <w:t>n a</w:t>
      </w:r>
      <w:r w:rsidRPr="00045FC7">
        <w:rPr>
          <w:rFonts w:cs="Arial"/>
          <w:szCs w:val="24"/>
        </w:rPr>
        <w:t>pprentice</w:t>
      </w:r>
      <w:r w:rsidR="0069015B" w:rsidRPr="00045FC7">
        <w:rPr>
          <w:rFonts w:cs="Arial"/>
          <w:szCs w:val="24"/>
        </w:rPr>
        <w:t xml:space="preserve"> </w:t>
      </w:r>
      <w:r w:rsidR="003734FE">
        <w:rPr>
          <w:rFonts w:cs="Arial"/>
          <w:szCs w:val="24"/>
        </w:rPr>
        <w:t>who join</w:t>
      </w:r>
      <w:r>
        <w:rPr>
          <w:rFonts w:cs="Arial"/>
          <w:szCs w:val="24"/>
        </w:rPr>
        <w:t>s the programme</w:t>
      </w:r>
      <w:r w:rsidR="003734FE">
        <w:rPr>
          <w:rFonts w:cs="Arial"/>
          <w:szCs w:val="24"/>
        </w:rPr>
        <w:t xml:space="preserve"> in compliance with the requirements of section 2.5 “Previous Qualifications” that is, </w:t>
      </w:r>
      <w:r w:rsidR="0069015B" w:rsidRPr="00045FC7">
        <w:rPr>
          <w:rFonts w:cs="Arial"/>
          <w:szCs w:val="24"/>
        </w:rPr>
        <w:t xml:space="preserve">transfers onto a HLA with credit point exemptions, will be allocated to a different </w:t>
      </w:r>
      <w:r w:rsidR="00692B82">
        <w:rPr>
          <w:rFonts w:cs="Arial"/>
          <w:szCs w:val="24"/>
        </w:rPr>
        <w:t>F</w:t>
      </w:r>
      <w:r w:rsidR="0069015B" w:rsidRPr="00045FC7">
        <w:rPr>
          <w:rFonts w:cs="Arial"/>
          <w:szCs w:val="24"/>
        </w:rPr>
        <w:t xml:space="preserve">unding </w:t>
      </w:r>
      <w:r w:rsidR="00692B82">
        <w:rPr>
          <w:rFonts w:cs="Arial"/>
          <w:szCs w:val="24"/>
        </w:rPr>
        <w:t>B</w:t>
      </w:r>
      <w:r w:rsidR="0069015B" w:rsidRPr="00045FC7">
        <w:rPr>
          <w:rFonts w:cs="Arial"/>
          <w:szCs w:val="24"/>
        </w:rPr>
        <w:t>and on the basis of credit point apportionment of full HLA equivalent and funding will be distributed and claimed in line with paragraph 5.</w:t>
      </w:r>
      <w:r w:rsidR="00D76C34" w:rsidRPr="00045FC7">
        <w:rPr>
          <w:rFonts w:cs="Arial"/>
          <w:szCs w:val="24"/>
        </w:rPr>
        <w:t>10</w:t>
      </w:r>
      <w:r w:rsidR="00F76A82" w:rsidRPr="00045FC7">
        <w:rPr>
          <w:rFonts w:cs="Arial"/>
          <w:szCs w:val="24"/>
        </w:rPr>
        <w:t>.</w:t>
      </w:r>
    </w:p>
    <w:p w14:paraId="2F97F8F8" w14:textId="77777777" w:rsidR="00AA7882" w:rsidRPr="00AA7882" w:rsidRDefault="00AA7882" w:rsidP="00AA7882">
      <w:pPr>
        <w:spacing w:after="0" w:line="360" w:lineRule="auto"/>
        <w:contextualSpacing/>
        <w:rPr>
          <w:rFonts w:cs="Arial"/>
          <w:szCs w:val="24"/>
          <w:u w:val="single"/>
        </w:rPr>
      </w:pPr>
    </w:p>
    <w:bookmarkStart w:id="106" w:name="Dataretention"/>
    <w:p w14:paraId="3F795FCE" w14:textId="77777777" w:rsidR="00B50EC0" w:rsidRPr="00045FC7" w:rsidRDefault="00B50EC0" w:rsidP="00180864">
      <w:pPr>
        <w:pStyle w:val="Heading2"/>
        <w:rPr>
          <w:rFonts w:cs="Arial"/>
          <w:b w:val="0"/>
          <w:bCs w:val="0"/>
          <w:color w:val="2E74B5" w:themeColor="accent1" w:themeShade="BF"/>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r w:rsidRPr="007D4AB2">
        <w:rPr>
          <w:rStyle w:val="Hyperlink"/>
        </w:rPr>
        <w:t>Data</w:t>
      </w:r>
      <w:r w:rsidRPr="00045FC7">
        <w:rPr>
          <w:rFonts w:cs="Arial"/>
          <w:color w:val="2E74B5" w:themeColor="accent1" w:themeShade="BF"/>
          <w:szCs w:val="24"/>
        </w:rPr>
        <w:t xml:space="preserve"> Retention for Funding Purposes</w:t>
      </w:r>
      <w:r w:rsidRPr="00045FC7">
        <w:rPr>
          <w:rFonts w:cs="Arial"/>
          <w:szCs w:val="24"/>
        </w:rPr>
        <w:fldChar w:fldCharType="end"/>
      </w:r>
    </w:p>
    <w:bookmarkEnd w:id="106"/>
    <w:p w14:paraId="2E5D3382" w14:textId="77777777" w:rsidR="00B50EC0" w:rsidRPr="00045FC7" w:rsidRDefault="0069015B" w:rsidP="00767B33">
      <w:pPr>
        <w:numPr>
          <w:ilvl w:val="1"/>
          <w:numId w:val="17"/>
        </w:numPr>
        <w:spacing w:after="0" w:line="360" w:lineRule="auto"/>
        <w:contextualSpacing/>
        <w:rPr>
          <w:rFonts w:cs="Arial"/>
          <w:szCs w:val="24"/>
          <w:u w:val="single"/>
        </w:rPr>
      </w:pPr>
      <w:r w:rsidRPr="00045FC7">
        <w:rPr>
          <w:rFonts w:cs="Arial"/>
          <w:szCs w:val="24"/>
        </w:rPr>
        <w:t>Adequate</w:t>
      </w:r>
      <w:r w:rsidRPr="00045FC7">
        <w:rPr>
          <w:rFonts w:cs="Arial"/>
          <w:bCs/>
          <w:szCs w:val="24"/>
        </w:rPr>
        <w:t xml:space="preserve"> evidence in support</w:t>
      </w:r>
      <w:r w:rsidRPr="00045FC7">
        <w:rPr>
          <w:rFonts w:cs="Arial"/>
          <w:b/>
          <w:bCs/>
          <w:szCs w:val="24"/>
        </w:rPr>
        <w:t xml:space="preserve"> </w:t>
      </w:r>
      <w:r w:rsidRPr="00045FC7">
        <w:rPr>
          <w:rFonts w:cs="Arial"/>
          <w:szCs w:val="24"/>
        </w:rPr>
        <w:t>of claims must be retained by the Training Provider for inspection by the Department. Such evidence, depending on the stage of claim, includes (but may not be limited to):</w:t>
      </w:r>
    </w:p>
    <w:p w14:paraId="488DDB9E" w14:textId="77777777" w:rsidR="00B50EC0" w:rsidRPr="00045FC7" w:rsidRDefault="0069015B" w:rsidP="00767B33">
      <w:pPr>
        <w:numPr>
          <w:ilvl w:val="2"/>
          <w:numId w:val="13"/>
        </w:numPr>
        <w:spacing w:after="0" w:line="360" w:lineRule="auto"/>
        <w:ind w:left="1701" w:hanging="567"/>
        <w:contextualSpacing/>
        <w:rPr>
          <w:rFonts w:cs="Arial"/>
          <w:szCs w:val="24"/>
          <w:u w:val="single"/>
        </w:rPr>
      </w:pPr>
      <w:r w:rsidRPr="00045FC7">
        <w:rPr>
          <w:rFonts w:cs="Arial"/>
          <w:szCs w:val="24"/>
        </w:rPr>
        <w:t>Detailed invoice;</w:t>
      </w:r>
    </w:p>
    <w:p w14:paraId="052F0AA1" w14:textId="10C4A2EA" w:rsidR="00B50EC0" w:rsidRPr="00045FC7" w:rsidRDefault="0069015B" w:rsidP="00767B33">
      <w:pPr>
        <w:numPr>
          <w:ilvl w:val="2"/>
          <w:numId w:val="13"/>
        </w:numPr>
        <w:spacing w:after="0" w:line="360" w:lineRule="auto"/>
        <w:ind w:left="1701" w:hanging="567"/>
        <w:contextualSpacing/>
        <w:rPr>
          <w:rFonts w:cs="Arial"/>
          <w:szCs w:val="24"/>
          <w:u w:val="single"/>
        </w:rPr>
      </w:pPr>
      <w:r w:rsidRPr="00045FC7">
        <w:rPr>
          <w:rFonts w:cs="Arial"/>
          <w:szCs w:val="24"/>
        </w:rPr>
        <w:t>List of apprentices by Student</w:t>
      </w:r>
      <w:r w:rsidR="00692B82">
        <w:rPr>
          <w:rFonts w:cs="Arial"/>
          <w:szCs w:val="24"/>
        </w:rPr>
        <w:t xml:space="preserve"> </w:t>
      </w:r>
      <w:r w:rsidR="00D62C98" w:rsidRPr="00045FC7">
        <w:rPr>
          <w:rFonts w:cs="Arial"/>
          <w:szCs w:val="24"/>
        </w:rPr>
        <w:t>/</w:t>
      </w:r>
      <w:r w:rsidRPr="00045FC7">
        <w:rPr>
          <w:rFonts w:cs="Arial"/>
          <w:szCs w:val="24"/>
        </w:rPr>
        <w:t xml:space="preserve"> </w:t>
      </w:r>
      <w:r w:rsidR="00D62C98" w:rsidRPr="00045FC7">
        <w:rPr>
          <w:rFonts w:cs="Arial"/>
          <w:szCs w:val="24"/>
        </w:rPr>
        <w:t xml:space="preserve">Participant </w:t>
      </w:r>
      <w:r w:rsidRPr="00045FC7">
        <w:rPr>
          <w:rFonts w:cs="Arial"/>
          <w:szCs w:val="24"/>
        </w:rPr>
        <w:t>ID and HLA Title;</w:t>
      </w:r>
    </w:p>
    <w:p w14:paraId="78B767E0" w14:textId="77777777" w:rsidR="00B50EC0" w:rsidRPr="00045FC7" w:rsidRDefault="0069015B" w:rsidP="00767B33">
      <w:pPr>
        <w:numPr>
          <w:ilvl w:val="2"/>
          <w:numId w:val="13"/>
        </w:numPr>
        <w:spacing w:after="0" w:line="360" w:lineRule="auto"/>
        <w:ind w:left="1701" w:hanging="567"/>
        <w:contextualSpacing/>
        <w:rPr>
          <w:rFonts w:cs="Arial"/>
          <w:szCs w:val="24"/>
          <w:u w:val="single"/>
        </w:rPr>
      </w:pPr>
      <w:r w:rsidRPr="00045FC7">
        <w:rPr>
          <w:rFonts w:cs="Arial"/>
          <w:szCs w:val="24"/>
        </w:rPr>
        <w:t xml:space="preserve">Training Provider documentation evidencing credit point achievement; and </w:t>
      </w:r>
    </w:p>
    <w:p w14:paraId="2F18EEB8" w14:textId="77777777" w:rsidR="00B50EC0" w:rsidRPr="00045FC7" w:rsidRDefault="0069015B" w:rsidP="00767B33">
      <w:pPr>
        <w:numPr>
          <w:ilvl w:val="2"/>
          <w:numId w:val="13"/>
        </w:numPr>
        <w:spacing w:after="0" w:line="360" w:lineRule="auto"/>
        <w:ind w:left="1701" w:hanging="567"/>
        <w:contextualSpacing/>
        <w:rPr>
          <w:rFonts w:cs="Arial"/>
          <w:szCs w:val="24"/>
          <w:u w:val="single"/>
        </w:rPr>
      </w:pPr>
      <w:r w:rsidRPr="00045FC7">
        <w:rPr>
          <w:rFonts w:cs="Arial"/>
          <w:szCs w:val="24"/>
        </w:rPr>
        <w:t>Awarding Organisations’ documentation relating to achievement validation.</w:t>
      </w:r>
    </w:p>
    <w:p w14:paraId="6A8AC383" w14:textId="77777777" w:rsidR="00B50EC0" w:rsidRPr="00045FC7" w:rsidRDefault="00B50EC0" w:rsidP="00B50EC0">
      <w:pPr>
        <w:spacing w:after="0" w:line="360" w:lineRule="auto"/>
        <w:ind w:left="720"/>
        <w:contextualSpacing/>
        <w:rPr>
          <w:rFonts w:cs="Arial"/>
          <w:szCs w:val="24"/>
          <w:u w:val="single"/>
        </w:rPr>
      </w:pPr>
    </w:p>
    <w:p w14:paraId="687B5B0B" w14:textId="75994695" w:rsidR="007C503F" w:rsidRPr="00045FC7" w:rsidRDefault="0069015B" w:rsidP="00767B33">
      <w:pPr>
        <w:numPr>
          <w:ilvl w:val="1"/>
          <w:numId w:val="17"/>
        </w:numPr>
        <w:spacing w:after="0" w:line="360" w:lineRule="auto"/>
        <w:contextualSpacing/>
        <w:rPr>
          <w:rFonts w:cs="Arial"/>
          <w:b/>
          <w:bCs/>
          <w:szCs w:val="24"/>
        </w:rPr>
      </w:pPr>
      <w:r w:rsidRPr="00045FC7">
        <w:rPr>
          <w:rFonts w:cs="Arial"/>
          <w:szCs w:val="24"/>
        </w:rPr>
        <w:t>Failure to provide satisfactory documentary evidence to support claims can result in payments being disallowed and/or recovery of payments already made.</w:t>
      </w:r>
      <w:r w:rsidRPr="00045FC7">
        <w:rPr>
          <w:rFonts w:cs="Arial"/>
          <w:b/>
          <w:bCs/>
          <w:szCs w:val="24"/>
        </w:rPr>
        <w:t xml:space="preserve"> </w:t>
      </w:r>
    </w:p>
    <w:p w14:paraId="1435B273" w14:textId="77777777" w:rsidR="007C503F" w:rsidRPr="00045FC7" w:rsidRDefault="007C503F">
      <w:pPr>
        <w:rPr>
          <w:rFonts w:cs="Arial"/>
          <w:b/>
          <w:bCs/>
          <w:szCs w:val="24"/>
        </w:rPr>
      </w:pPr>
      <w:r w:rsidRPr="00045FC7">
        <w:rPr>
          <w:rFonts w:cs="Arial"/>
          <w:b/>
          <w:bCs/>
          <w:szCs w:val="24"/>
        </w:rPr>
        <w:br w:type="page"/>
      </w:r>
    </w:p>
    <w:bookmarkStart w:id="107" w:name="_Data_Retention_for"/>
    <w:bookmarkStart w:id="108" w:name="_Additional_Information"/>
    <w:bookmarkEnd w:id="107"/>
    <w:bookmarkEnd w:id="108"/>
    <w:p w14:paraId="1A370CAB" w14:textId="77777777" w:rsidR="00446917" w:rsidRPr="00045FC7" w:rsidRDefault="00A77301" w:rsidP="00EE5330">
      <w:pPr>
        <w:pStyle w:val="Heading1"/>
        <w:rPr>
          <w:sz w:val="24"/>
          <w:szCs w:val="24"/>
        </w:rPr>
      </w:pPr>
      <w:r w:rsidRPr="00045FC7">
        <w:rPr>
          <w:sz w:val="24"/>
          <w:szCs w:val="24"/>
        </w:rPr>
        <w:lastRenderedPageBreak/>
        <w:fldChar w:fldCharType="begin"/>
      </w:r>
      <w:r w:rsidRPr="00045FC7">
        <w:rPr>
          <w:sz w:val="24"/>
          <w:szCs w:val="24"/>
        </w:rPr>
        <w:instrText>HYPERLINK \l "Contents"</w:instrText>
      </w:r>
      <w:r w:rsidRPr="00045FC7">
        <w:rPr>
          <w:sz w:val="24"/>
          <w:szCs w:val="24"/>
        </w:rPr>
      </w:r>
      <w:r w:rsidRPr="00045FC7">
        <w:rPr>
          <w:sz w:val="24"/>
          <w:szCs w:val="24"/>
        </w:rPr>
        <w:fldChar w:fldCharType="separate"/>
      </w:r>
      <w:bookmarkStart w:id="109" w:name="_Toc113534565"/>
      <w:r w:rsidRPr="00045FC7">
        <w:rPr>
          <w:rStyle w:val="Hyperlink"/>
          <w:sz w:val="24"/>
          <w:szCs w:val="24"/>
        </w:rPr>
        <w:t>A</w:t>
      </w:r>
      <w:r w:rsidR="0069015B" w:rsidRPr="00045FC7">
        <w:rPr>
          <w:rStyle w:val="Hyperlink"/>
          <w:sz w:val="24"/>
          <w:szCs w:val="24"/>
        </w:rPr>
        <w:t>dditional Information</w:t>
      </w:r>
      <w:bookmarkEnd w:id="109"/>
      <w:r w:rsidRPr="00045FC7">
        <w:rPr>
          <w:sz w:val="24"/>
          <w:szCs w:val="24"/>
        </w:rPr>
        <w:fldChar w:fldCharType="end"/>
      </w:r>
    </w:p>
    <w:p w14:paraId="4CEDCF11" w14:textId="77777777" w:rsidR="00737044" w:rsidRPr="00045FC7" w:rsidRDefault="00737044" w:rsidP="00626E26">
      <w:pPr>
        <w:rPr>
          <w:rFonts w:cs="Arial"/>
          <w:szCs w:val="24"/>
        </w:rPr>
      </w:pPr>
    </w:p>
    <w:bookmarkStart w:id="110" w:name="_Retention_of_Records"/>
    <w:bookmarkStart w:id="111" w:name="S62_Accidents"/>
    <w:bookmarkStart w:id="112" w:name="Retention"/>
    <w:bookmarkStart w:id="113" w:name="R"/>
    <w:bookmarkEnd w:id="110"/>
    <w:p w14:paraId="5A2D9BF0" w14:textId="77777777" w:rsidR="00EC5D05" w:rsidRPr="00045FC7" w:rsidRDefault="00EC5D05" w:rsidP="00180864">
      <w:pPr>
        <w:pStyle w:val="Heading2"/>
        <w:rPr>
          <w:rFonts w:cs="Arial"/>
          <w:szCs w:val="24"/>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bookmarkStart w:id="114" w:name="_Toc113534566"/>
      <w:r w:rsidRPr="007D4AB2">
        <w:rPr>
          <w:rStyle w:val="Hyperlink"/>
        </w:rPr>
        <w:t>Retention</w:t>
      </w:r>
      <w:r w:rsidRPr="00045FC7">
        <w:rPr>
          <w:rStyle w:val="Hyperlink"/>
          <w:rFonts w:cs="Arial"/>
          <w:szCs w:val="24"/>
        </w:rPr>
        <w:t xml:space="preserve"> of Records</w:t>
      </w:r>
      <w:bookmarkEnd w:id="114"/>
      <w:r w:rsidRPr="00045FC7">
        <w:rPr>
          <w:rFonts w:cs="Arial"/>
          <w:szCs w:val="24"/>
        </w:rPr>
        <w:fldChar w:fldCharType="end"/>
      </w:r>
    </w:p>
    <w:bookmarkEnd w:id="111"/>
    <w:bookmarkEnd w:id="112"/>
    <w:bookmarkEnd w:id="113"/>
    <w:p w14:paraId="22C41B15" w14:textId="77777777" w:rsidR="00D52162" w:rsidRPr="00045FC7" w:rsidRDefault="00D52162" w:rsidP="00041BCC">
      <w:pPr>
        <w:pStyle w:val="ListParagraph"/>
        <w:spacing w:after="0" w:line="360" w:lineRule="auto"/>
        <w:ind w:left="862"/>
        <w:rPr>
          <w:rFonts w:cs="Arial"/>
          <w:vanish/>
          <w:szCs w:val="24"/>
        </w:rPr>
      </w:pPr>
    </w:p>
    <w:p w14:paraId="584FC6C0" w14:textId="77777777" w:rsidR="001F7FD7" w:rsidRPr="00045FC7" w:rsidRDefault="0069015B" w:rsidP="00205636">
      <w:pPr>
        <w:pStyle w:val="ListParagraph"/>
        <w:numPr>
          <w:ilvl w:val="1"/>
          <w:numId w:val="33"/>
        </w:numPr>
        <w:spacing w:after="0" w:line="360" w:lineRule="auto"/>
        <w:rPr>
          <w:rFonts w:cs="Arial"/>
          <w:szCs w:val="24"/>
        </w:rPr>
      </w:pPr>
      <w:r w:rsidRPr="00045FC7">
        <w:rPr>
          <w:rFonts w:cs="Arial"/>
          <w:szCs w:val="24"/>
        </w:rPr>
        <w:t xml:space="preserve">The retention of documentary evidence is the means by which an adequate audit trail can be </w:t>
      </w:r>
      <w:r w:rsidR="00736BAE" w:rsidRPr="00045FC7">
        <w:rPr>
          <w:rFonts w:cs="Arial"/>
          <w:szCs w:val="24"/>
        </w:rPr>
        <w:t>maintained,</w:t>
      </w:r>
      <w:r w:rsidRPr="00045FC7">
        <w:rPr>
          <w:rFonts w:cs="Arial"/>
          <w:szCs w:val="24"/>
        </w:rPr>
        <w:t xml:space="preserve"> and compliance can be checked.</w:t>
      </w:r>
    </w:p>
    <w:p w14:paraId="07889097" w14:textId="77777777" w:rsidR="005363D7" w:rsidRPr="00045FC7" w:rsidRDefault="005363D7" w:rsidP="005363D7">
      <w:pPr>
        <w:pStyle w:val="ListParagraph"/>
        <w:rPr>
          <w:rFonts w:cs="Arial"/>
          <w:szCs w:val="24"/>
        </w:rPr>
      </w:pPr>
    </w:p>
    <w:p w14:paraId="1D1FA65B" w14:textId="77777777" w:rsidR="001F7FD7" w:rsidRPr="00045FC7" w:rsidRDefault="0069015B" w:rsidP="00205636">
      <w:pPr>
        <w:pStyle w:val="ListParagraph"/>
        <w:numPr>
          <w:ilvl w:val="1"/>
          <w:numId w:val="33"/>
        </w:numPr>
        <w:spacing w:after="0" w:line="360" w:lineRule="auto"/>
        <w:rPr>
          <w:rFonts w:cs="Arial"/>
          <w:szCs w:val="24"/>
        </w:rPr>
      </w:pPr>
      <w:r w:rsidRPr="00045FC7">
        <w:rPr>
          <w:rFonts w:cs="Arial"/>
          <w:szCs w:val="24"/>
        </w:rPr>
        <w:t xml:space="preserve">The table below outlines the retention timescales for each </w:t>
      </w:r>
      <w:r w:rsidR="00736BAE" w:rsidRPr="00045FC7">
        <w:rPr>
          <w:rFonts w:cs="Arial"/>
          <w:szCs w:val="24"/>
        </w:rPr>
        <w:t>programme.</w:t>
      </w:r>
    </w:p>
    <w:p w14:paraId="623DBF0F" w14:textId="77777777" w:rsidR="001058F6" w:rsidRPr="00045FC7" w:rsidRDefault="001058F6" w:rsidP="001058F6">
      <w:pPr>
        <w:spacing w:after="0" w:line="360" w:lineRule="auto"/>
        <w:ind w:left="709"/>
        <w:rPr>
          <w:rFonts w:cs="Arial"/>
          <w:szCs w:val="24"/>
        </w:rPr>
      </w:pPr>
    </w:p>
    <w:tbl>
      <w:tblPr>
        <w:tblStyle w:val="TableGrid"/>
        <w:tblW w:w="0" w:type="auto"/>
        <w:tblInd w:w="720" w:type="dxa"/>
        <w:tblLook w:val="04A0" w:firstRow="1" w:lastRow="0" w:firstColumn="1" w:lastColumn="0" w:noHBand="0" w:noVBand="1"/>
      </w:tblPr>
      <w:tblGrid>
        <w:gridCol w:w="4379"/>
        <w:gridCol w:w="4380"/>
      </w:tblGrid>
      <w:tr w:rsidR="00A01998" w:rsidRPr="00045FC7" w14:paraId="025E6222" w14:textId="77777777" w:rsidTr="0072001F">
        <w:trPr>
          <w:trHeight w:val="410"/>
        </w:trPr>
        <w:tc>
          <w:tcPr>
            <w:tcW w:w="4379" w:type="dxa"/>
          </w:tcPr>
          <w:p w14:paraId="75D77FA8" w14:textId="77777777" w:rsidR="00A46B2A" w:rsidRPr="00045FC7" w:rsidRDefault="0069015B" w:rsidP="001058F6">
            <w:pPr>
              <w:spacing w:line="360" w:lineRule="auto"/>
              <w:rPr>
                <w:rFonts w:ascii="Arial" w:hAnsi="Arial" w:cs="Arial"/>
                <w:b/>
                <w:bCs/>
                <w:sz w:val="24"/>
                <w:szCs w:val="24"/>
              </w:rPr>
            </w:pPr>
            <w:r w:rsidRPr="00045FC7">
              <w:rPr>
                <w:rFonts w:ascii="Arial" w:hAnsi="Arial" w:cs="Arial"/>
                <w:b/>
                <w:bCs/>
                <w:sz w:val="24"/>
                <w:szCs w:val="24"/>
              </w:rPr>
              <w:t xml:space="preserve">Programme </w:t>
            </w:r>
          </w:p>
        </w:tc>
        <w:tc>
          <w:tcPr>
            <w:tcW w:w="4380" w:type="dxa"/>
          </w:tcPr>
          <w:p w14:paraId="67494EBC" w14:textId="77777777" w:rsidR="00A46B2A" w:rsidRPr="00045FC7" w:rsidRDefault="0069015B" w:rsidP="001058F6">
            <w:pPr>
              <w:spacing w:line="360" w:lineRule="auto"/>
              <w:rPr>
                <w:rFonts w:ascii="Arial" w:hAnsi="Arial" w:cs="Arial"/>
                <w:b/>
                <w:bCs/>
                <w:sz w:val="24"/>
                <w:szCs w:val="24"/>
              </w:rPr>
            </w:pPr>
            <w:r w:rsidRPr="00045FC7">
              <w:rPr>
                <w:rFonts w:ascii="Arial" w:hAnsi="Arial" w:cs="Arial"/>
                <w:b/>
                <w:bCs/>
                <w:sz w:val="24"/>
                <w:szCs w:val="24"/>
              </w:rPr>
              <w:t xml:space="preserve">Retention Period </w:t>
            </w:r>
          </w:p>
        </w:tc>
      </w:tr>
      <w:tr w:rsidR="00A01998" w:rsidRPr="00045FC7" w14:paraId="7A056216" w14:textId="77777777" w:rsidTr="007F29A2">
        <w:trPr>
          <w:trHeight w:val="1263"/>
        </w:trPr>
        <w:tc>
          <w:tcPr>
            <w:tcW w:w="4379" w:type="dxa"/>
            <w:vAlign w:val="center"/>
          </w:tcPr>
          <w:p w14:paraId="79E7720A"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 xml:space="preserve">HLA Pilots </w:t>
            </w:r>
          </w:p>
        </w:tc>
        <w:tc>
          <w:tcPr>
            <w:tcW w:w="4380" w:type="dxa"/>
            <w:vAlign w:val="center"/>
          </w:tcPr>
          <w:p w14:paraId="3F0ED29C"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 xml:space="preserve">7 years after the date of the last </w:t>
            </w:r>
          </w:p>
          <w:p w14:paraId="36B28782"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Payment</w:t>
            </w:r>
          </w:p>
        </w:tc>
      </w:tr>
      <w:tr w:rsidR="00A01998" w:rsidRPr="00045FC7" w14:paraId="0985BF6C" w14:textId="77777777" w:rsidTr="007F29A2">
        <w:trPr>
          <w:trHeight w:val="1263"/>
        </w:trPr>
        <w:tc>
          <w:tcPr>
            <w:tcW w:w="4379" w:type="dxa"/>
            <w:vAlign w:val="center"/>
          </w:tcPr>
          <w:p w14:paraId="3B90DA5B"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 xml:space="preserve">HLA Steady State </w:t>
            </w:r>
          </w:p>
          <w:p w14:paraId="3F15B258"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 xml:space="preserve">Provision (Level </w:t>
            </w:r>
            <w:r w:rsidR="005B3BF1" w:rsidRPr="00045FC7">
              <w:rPr>
                <w:rFonts w:ascii="Arial" w:hAnsi="Arial" w:cs="Arial"/>
                <w:sz w:val="24"/>
                <w:szCs w:val="24"/>
              </w:rPr>
              <w:t>4</w:t>
            </w:r>
            <w:r w:rsidRPr="00045FC7">
              <w:rPr>
                <w:rFonts w:ascii="Arial" w:hAnsi="Arial" w:cs="Arial"/>
                <w:sz w:val="24"/>
                <w:szCs w:val="24"/>
              </w:rPr>
              <w:t xml:space="preserve"> and above)</w:t>
            </w:r>
          </w:p>
        </w:tc>
        <w:tc>
          <w:tcPr>
            <w:tcW w:w="4380" w:type="dxa"/>
            <w:vAlign w:val="center"/>
          </w:tcPr>
          <w:p w14:paraId="3E67B947" w14:textId="77777777" w:rsidR="00A46B2A" w:rsidRPr="00045FC7" w:rsidRDefault="0069015B" w:rsidP="007F29A2">
            <w:pPr>
              <w:spacing w:line="360" w:lineRule="auto"/>
              <w:rPr>
                <w:rFonts w:ascii="Arial" w:hAnsi="Arial" w:cs="Arial"/>
                <w:sz w:val="24"/>
                <w:szCs w:val="24"/>
              </w:rPr>
            </w:pPr>
            <w:r w:rsidRPr="00045FC7">
              <w:rPr>
                <w:rFonts w:ascii="Arial" w:hAnsi="Arial" w:cs="Arial"/>
                <w:sz w:val="24"/>
                <w:szCs w:val="24"/>
              </w:rPr>
              <w:t xml:space="preserve">7 years after the date of the last </w:t>
            </w:r>
            <w:r w:rsidR="00597E6D" w:rsidRPr="00045FC7">
              <w:rPr>
                <w:rFonts w:ascii="Arial" w:hAnsi="Arial" w:cs="Arial"/>
                <w:sz w:val="24"/>
                <w:szCs w:val="24"/>
              </w:rPr>
              <w:t>payment</w:t>
            </w:r>
          </w:p>
          <w:p w14:paraId="2C3BB46F" w14:textId="77777777" w:rsidR="00A46B2A" w:rsidRPr="00045FC7" w:rsidRDefault="00A46B2A" w:rsidP="007F29A2">
            <w:pPr>
              <w:spacing w:line="360" w:lineRule="auto"/>
              <w:rPr>
                <w:rFonts w:ascii="Arial" w:hAnsi="Arial" w:cs="Arial"/>
                <w:sz w:val="24"/>
                <w:szCs w:val="24"/>
              </w:rPr>
            </w:pPr>
          </w:p>
        </w:tc>
      </w:tr>
    </w:tbl>
    <w:p w14:paraId="6B0D5571" w14:textId="77777777" w:rsidR="001058F6" w:rsidRPr="00045FC7" w:rsidRDefault="001058F6" w:rsidP="001058F6">
      <w:pPr>
        <w:spacing w:after="0" w:line="360" w:lineRule="auto"/>
        <w:rPr>
          <w:rFonts w:cs="Arial"/>
          <w:szCs w:val="24"/>
        </w:rPr>
      </w:pPr>
    </w:p>
    <w:p w14:paraId="7993CDA1" w14:textId="77777777" w:rsidR="001058F6" w:rsidRPr="00045FC7" w:rsidRDefault="0069015B" w:rsidP="00205636">
      <w:pPr>
        <w:pStyle w:val="ListParagraph"/>
        <w:numPr>
          <w:ilvl w:val="1"/>
          <w:numId w:val="34"/>
        </w:numPr>
        <w:spacing w:after="0" w:line="360" w:lineRule="auto"/>
        <w:rPr>
          <w:rFonts w:cs="Arial"/>
          <w:szCs w:val="24"/>
        </w:rPr>
      </w:pPr>
      <w:r w:rsidRPr="00045FC7">
        <w:rPr>
          <w:rFonts w:cs="Arial"/>
          <w:szCs w:val="24"/>
        </w:rPr>
        <w:t xml:space="preserve">It is imperative that HLA providers ensure that all documentation relating to these </w:t>
      </w:r>
    </w:p>
    <w:p w14:paraId="364483D0" w14:textId="77777777" w:rsidR="00A46B2A" w:rsidRPr="00045FC7" w:rsidRDefault="0069015B" w:rsidP="00032577">
      <w:pPr>
        <w:tabs>
          <w:tab w:val="left" w:pos="709"/>
        </w:tabs>
        <w:spacing w:after="0" w:line="360" w:lineRule="auto"/>
        <w:ind w:left="709"/>
        <w:rPr>
          <w:rFonts w:cs="Arial"/>
          <w:szCs w:val="24"/>
        </w:rPr>
      </w:pPr>
      <w:r w:rsidRPr="00045FC7">
        <w:rPr>
          <w:rFonts w:cs="Arial"/>
          <w:szCs w:val="24"/>
        </w:rPr>
        <w:t>programmes are held securely</w:t>
      </w:r>
      <w:r w:rsidR="00597E6D" w:rsidRPr="00045FC7">
        <w:rPr>
          <w:rFonts w:cs="Arial"/>
          <w:szCs w:val="24"/>
        </w:rPr>
        <w:t xml:space="preserve"> in line with the above timescales,</w:t>
      </w:r>
      <w:r w:rsidRPr="00045FC7">
        <w:rPr>
          <w:rFonts w:cs="Arial"/>
          <w:szCs w:val="24"/>
        </w:rPr>
        <w:t xml:space="preserve"> and a full audit trail is maintained accordingly.</w:t>
      </w:r>
    </w:p>
    <w:p w14:paraId="7D8192CF" w14:textId="77777777" w:rsidR="001F7FD7" w:rsidRPr="00045FC7" w:rsidRDefault="001F7FD7" w:rsidP="001F7FD7">
      <w:pPr>
        <w:pStyle w:val="ListParagraph"/>
        <w:rPr>
          <w:rFonts w:cs="Arial"/>
          <w:szCs w:val="24"/>
        </w:rPr>
      </w:pPr>
    </w:p>
    <w:p w14:paraId="6EE9FDA4" w14:textId="77777777" w:rsidR="001F7FD7" w:rsidRPr="00045FC7" w:rsidRDefault="0069015B" w:rsidP="00205636">
      <w:pPr>
        <w:pStyle w:val="ListParagraph"/>
        <w:numPr>
          <w:ilvl w:val="1"/>
          <w:numId w:val="33"/>
        </w:numPr>
        <w:spacing w:after="0" w:line="360" w:lineRule="auto"/>
        <w:rPr>
          <w:rFonts w:cs="Arial"/>
          <w:szCs w:val="24"/>
        </w:rPr>
      </w:pPr>
      <w:r w:rsidRPr="00045FC7">
        <w:rPr>
          <w:rFonts w:cs="Arial"/>
          <w:szCs w:val="24"/>
        </w:rPr>
        <w:t xml:space="preserve">To ensure all necessary documentation is available if requested, </w:t>
      </w:r>
      <w:r w:rsidR="00091302" w:rsidRPr="00045FC7">
        <w:rPr>
          <w:rFonts w:cs="Arial"/>
          <w:szCs w:val="24"/>
        </w:rPr>
        <w:t>t</w:t>
      </w:r>
      <w:r w:rsidRPr="00045FC7">
        <w:rPr>
          <w:rFonts w:cs="Arial"/>
          <w:szCs w:val="24"/>
        </w:rPr>
        <w:t>he Department requires Training Providers to keep safely and securely all records relating to the HL</w:t>
      </w:r>
      <w:r w:rsidR="00965552" w:rsidRPr="00045FC7">
        <w:rPr>
          <w:rFonts w:cs="Arial"/>
          <w:szCs w:val="24"/>
        </w:rPr>
        <w:t>A</w:t>
      </w:r>
      <w:r w:rsidRPr="00045FC7">
        <w:rPr>
          <w:rFonts w:cs="Arial"/>
          <w:szCs w:val="24"/>
        </w:rPr>
        <w:t xml:space="preserve"> programme, financial </w:t>
      </w:r>
      <w:r w:rsidR="00965552" w:rsidRPr="00045FC7">
        <w:rPr>
          <w:rFonts w:cs="Arial"/>
          <w:szCs w:val="24"/>
        </w:rPr>
        <w:t xml:space="preserve">or </w:t>
      </w:r>
      <w:r w:rsidRPr="00045FC7">
        <w:rPr>
          <w:rFonts w:cs="Arial"/>
          <w:szCs w:val="24"/>
        </w:rPr>
        <w:t>otherwise.</w:t>
      </w:r>
      <w:r w:rsidR="00B62709" w:rsidRPr="00045FC7">
        <w:rPr>
          <w:rFonts w:cs="Arial"/>
          <w:szCs w:val="24"/>
        </w:rPr>
        <w:t xml:space="preserve"> This is with the exception only of the Apprentice Enrolment and Equality Monitoring form which must be destroyed immediately </w:t>
      </w:r>
      <w:r w:rsidR="001C1D54" w:rsidRPr="00045FC7">
        <w:rPr>
          <w:rFonts w:cs="Arial"/>
          <w:szCs w:val="24"/>
        </w:rPr>
        <w:t xml:space="preserve">after </w:t>
      </w:r>
      <w:r w:rsidR="00B62709" w:rsidRPr="00045FC7">
        <w:rPr>
          <w:rFonts w:cs="Arial"/>
          <w:szCs w:val="24"/>
        </w:rPr>
        <w:t xml:space="preserve">the data has been input </w:t>
      </w:r>
      <w:r w:rsidR="00285457" w:rsidRPr="00045FC7">
        <w:rPr>
          <w:rFonts w:cs="Arial"/>
          <w:szCs w:val="24"/>
        </w:rPr>
        <w:t>on</w:t>
      </w:r>
      <w:r w:rsidR="00B62709" w:rsidRPr="00045FC7">
        <w:rPr>
          <w:rFonts w:cs="Arial"/>
          <w:szCs w:val="24"/>
        </w:rPr>
        <w:t xml:space="preserve">to </w:t>
      </w:r>
      <w:r w:rsidR="0066134C" w:rsidRPr="00045FC7">
        <w:rPr>
          <w:rFonts w:cs="Arial"/>
          <w:szCs w:val="24"/>
        </w:rPr>
        <w:t>LMS</w:t>
      </w:r>
      <w:r w:rsidR="0030525D" w:rsidRPr="00045FC7">
        <w:rPr>
          <w:rFonts w:cs="Arial"/>
          <w:szCs w:val="24"/>
        </w:rPr>
        <w:t xml:space="preserve"> or equivalent</w:t>
      </w:r>
      <w:r w:rsidR="00B62709" w:rsidRPr="00045FC7">
        <w:rPr>
          <w:rFonts w:cs="Arial"/>
          <w:szCs w:val="24"/>
        </w:rPr>
        <w:t>.</w:t>
      </w:r>
    </w:p>
    <w:p w14:paraId="21B472E4" w14:textId="77777777" w:rsidR="00BB272C" w:rsidRPr="00045FC7" w:rsidRDefault="00BB272C" w:rsidP="00BB272C">
      <w:pPr>
        <w:spacing w:after="0" w:line="360" w:lineRule="auto"/>
        <w:ind w:left="142"/>
        <w:rPr>
          <w:rFonts w:cs="Arial"/>
          <w:szCs w:val="24"/>
        </w:rPr>
      </w:pPr>
    </w:p>
    <w:p w14:paraId="22A8677A" w14:textId="77777777" w:rsidR="00446917" w:rsidRPr="00045FC7" w:rsidRDefault="0069015B" w:rsidP="00205636">
      <w:pPr>
        <w:pStyle w:val="ListParagraph"/>
        <w:numPr>
          <w:ilvl w:val="1"/>
          <w:numId w:val="33"/>
        </w:numPr>
        <w:spacing w:after="0" w:line="360" w:lineRule="auto"/>
        <w:rPr>
          <w:rFonts w:cs="Arial"/>
          <w:szCs w:val="24"/>
        </w:rPr>
      </w:pPr>
      <w:r w:rsidRPr="00045FC7">
        <w:rPr>
          <w:rFonts w:cs="Arial"/>
          <w:szCs w:val="24"/>
        </w:rPr>
        <w:t>Records must be disposed of in line with the requirements detailed in the Departments</w:t>
      </w:r>
      <w:r w:rsidR="00BB272C" w:rsidRPr="00045FC7">
        <w:rPr>
          <w:rFonts w:cs="Arial"/>
          <w:szCs w:val="24"/>
        </w:rPr>
        <w:t xml:space="preserve"> </w:t>
      </w:r>
      <w:r w:rsidRPr="00045FC7">
        <w:rPr>
          <w:rFonts w:cs="Arial"/>
          <w:szCs w:val="24"/>
        </w:rPr>
        <w:t xml:space="preserve">Disposal Schedule. </w:t>
      </w:r>
    </w:p>
    <w:p w14:paraId="31967436" w14:textId="77777777" w:rsidR="00BB272C" w:rsidRPr="00045FC7" w:rsidRDefault="00BB272C" w:rsidP="00BB272C">
      <w:pPr>
        <w:pStyle w:val="ListParagraph"/>
        <w:rPr>
          <w:rFonts w:cs="Arial"/>
          <w:szCs w:val="24"/>
        </w:rPr>
      </w:pPr>
    </w:p>
    <w:p w14:paraId="73F4FAA1" w14:textId="77777777" w:rsidR="00B75BF5" w:rsidRPr="00045FC7" w:rsidRDefault="00B75BF5" w:rsidP="0035202B">
      <w:pPr>
        <w:pStyle w:val="ListParagraph"/>
        <w:rPr>
          <w:rFonts w:cs="Arial"/>
          <w:szCs w:val="24"/>
        </w:rPr>
      </w:pPr>
      <w:hyperlink r:id="rId27" w:history="1">
        <w:r w:rsidRPr="00045FC7">
          <w:rPr>
            <w:rStyle w:val="Hyperlink"/>
            <w:rFonts w:cs="Arial"/>
            <w:szCs w:val="24"/>
          </w:rPr>
          <w:t>https://www.economy-ni.gov.uk/publications/dfe-retention-and-disposal-schedule</w:t>
        </w:r>
      </w:hyperlink>
    </w:p>
    <w:p w14:paraId="183FE97A" w14:textId="77777777" w:rsidR="00B75BF5" w:rsidRDefault="00B75BF5" w:rsidP="0035202B">
      <w:pPr>
        <w:rPr>
          <w:rFonts w:cs="Arial"/>
          <w:szCs w:val="24"/>
        </w:rPr>
      </w:pPr>
    </w:p>
    <w:p w14:paraId="42349757" w14:textId="77777777" w:rsidR="0051304A" w:rsidRDefault="0051304A" w:rsidP="0035202B">
      <w:pPr>
        <w:rPr>
          <w:rFonts w:cs="Arial"/>
          <w:szCs w:val="24"/>
        </w:rPr>
      </w:pPr>
    </w:p>
    <w:p w14:paraId="11DF7CDE" w14:textId="77777777" w:rsidR="0051304A" w:rsidRPr="00045FC7" w:rsidRDefault="0051304A" w:rsidP="0035202B">
      <w:pPr>
        <w:rPr>
          <w:rFonts w:cs="Arial"/>
          <w:szCs w:val="24"/>
        </w:rPr>
      </w:pPr>
    </w:p>
    <w:bookmarkStart w:id="115" w:name="_Accidents"/>
    <w:bookmarkEnd w:id="115"/>
    <w:p w14:paraId="66ECB1E1" w14:textId="77777777" w:rsidR="00446917" w:rsidRPr="00045FC7" w:rsidRDefault="00446917" w:rsidP="00180864">
      <w:pPr>
        <w:pStyle w:val="Heading2"/>
        <w:rPr>
          <w:rFonts w:cs="Arial"/>
          <w:szCs w:val="24"/>
        </w:rPr>
      </w:pPr>
      <w:r w:rsidRPr="007D4AB2">
        <w:rPr>
          <w:rStyle w:val="Hyperlink"/>
        </w:rPr>
        <w:lastRenderedPageBreak/>
        <w:fldChar w:fldCharType="begin"/>
      </w:r>
      <w:r w:rsidRPr="007D4AB2">
        <w:rPr>
          <w:rStyle w:val="Hyperlink"/>
        </w:rPr>
        <w:instrText>HYPERLINK \l "CONTENTS"</w:instrText>
      </w:r>
      <w:r w:rsidRPr="007D4AB2">
        <w:rPr>
          <w:rStyle w:val="Hyperlink"/>
        </w:rPr>
      </w:r>
      <w:r w:rsidRPr="007D4AB2">
        <w:rPr>
          <w:rStyle w:val="Hyperlink"/>
        </w:rPr>
        <w:fldChar w:fldCharType="separate"/>
      </w:r>
      <w:bookmarkStart w:id="116" w:name="_Toc113534567"/>
      <w:r w:rsidRPr="007D4AB2">
        <w:rPr>
          <w:rStyle w:val="Hyperlink"/>
        </w:rPr>
        <w:t>Accidents</w:t>
      </w:r>
      <w:bookmarkEnd w:id="116"/>
      <w:r w:rsidRPr="007D4AB2">
        <w:rPr>
          <w:rStyle w:val="Hyperlink"/>
        </w:rPr>
        <w:fldChar w:fldCharType="end"/>
      </w:r>
    </w:p>
    <w:p w14:paraId="2170E64C" w14:textId="2F656655" w:rsidR="00446917" w:rsidRPr="00045FC7" w:rsidRDefault="0069015B" w:rsidP="00205636">
      <w:pPr>
        <w:pStyle w:val="ListParagraph"/>
        <w:numPr>
          <w:ilvl w:val="1"/>
          <w:numId w:val="35"/>
        </w:numPr>
        <w:spacing w:after="0" w:line="360" w:lineRule="auto"/>
        <w:rPr>
          <w:rFonts w:cs="Arial"/>
          <w:szCs w:val="24"/>
        </w:rPr>
      </w:pPr>
      <w:r w:rsidRPr="00045FC7">
        <w:rPr>
          <w:rFonts w:cs="Arial"/>
          <w:szCs w:val="24"/>
        </w:rPr>
        <w:t xml:space="preserve">Training Providers </w:t>
      </w:r>
      <w:r w:rsidR="00341AF3" w:rsidRPr="00045FC7">
        <w:rPr>
          <w:rFonts w:cs="Arial"/>
          <w:szCs w:val="24"/>
        </w:rPr>
        <w:t xml:space="preserve">and Employers </w:t>
      </w:r>
      <w:r w:rsidRPr="00045FC7">
        <w:rPr>
          <w:rFonts w:cs="Arial"/>
          <w:szCs w:val="24"/>
        </w:rPr>
        <w:t>must investigate accidents</w:t>
      </w:r>
      <w:r w:rsidR="00341AF3" w:rsidRPr="00045FC7">
        <w:rPr>
          <w:rFonts w:cs="Arial"/>
          <w:szCs w:val="24"/>
        </w:rPr>
        <w:t xml:space="preserve"> should they </w:t>
      </w:r>
      <w:r w:rsidRPr="00045FC7">
        <w:rPr>
          <w:rFonts w:cs="Arial"/>
          <w:szCs w:val="24"/>
        </w:rPr>
        <w:t>occur on their premises</w:t>
      </w:r>
      <w:r w:rsidR="00341AF3" w:rsidRPr="00045FC7">
        <w:rPr>
          <w:rFonts w:cs="Arial"/>
          <w:szCs w:val="24"/>
        </w:rPr>
        <w:t xml:space="preserve">. </w:t>
      </w:r>
      <w:r w:rsidR="00294D0C" w:rsidRPr="00045FC7">
        <w:rPr>
          <w:rFonts w:cs="Arial"/>
          <w:szCs w:val="24"/>
        </w:rPr>
        <w:t>‘</w:t>
      </w:r>
      <w:r w:rsidRPr="00045FC7">
        <w:rPr>
          <w:rFonts w:cs="Arial"/>
          <w:szCs w:val="24"/>
        </w:rPr>
        <w:t>Reportable</w:t>
      </w:r>
      <w:r w:rsidR="00294D0C" w:rsidRPr="00045FC7">
        <w:rPr>
          <w:rFonts w:cs="Arial"/>
          <w:szCs w:val="24"/>
        </w:rPr>
        <w:t>’</w:t>
      </w:r>
      <w:r w:rsidRPr="00045FC7">
        <w:rPr>
          <w:rFonts w:cs="Arial"/>
          <w:szCs w:val="24"/>
        </w:rPr>
        <w:t xml:space="preserve"> accidents must be reported immediately to the </w:t>
      </w:r>
      <w:r w:rsidR="00EE2A1D" w:rsidRPr="00045FC7">
        <w:rPr>
          <w:rFonts w:cs="Arial"/>
          <w:szCs w:val="24"/>
        </w:rPr>
        <w:t>Health &amp;</w:t>
      </w:r>
      <w:r w:rsidRPr="00045FC7">
        <w:rPr>
          <w:rFonts w:cs="Arial"/>
          <w:szCs w:val="24"/>
        </w:rPr>
        <w:t xml:space="preserve"> Safety Executive for Northern Ireland on form</w:t>
      </w:r>
      <w:r w:rsidR="001B49A1" w:rsidRPr="00045FC7">
        <w:rPr>
          <w:rFonts w:cs="Arial"/>
          <w:szCs w:val="24"/>
        </w:rPr>
        <w:t xml:space="preserve"> </w:t>
      </w:r>
      <w:hyperlink r:id="rId28" w:history="1">
        <w:r w:rsidR="001B49A1" w:rsidRPr="00045FC7">
          <w:rPr>
            <w:rStyle w:val="Hyperlink"/>
            <w:rFonts w:cs="Arial"/>
            <w:szCs w:val="24"/>
          </w:rPr>
          <w:t>Report an injury (NI2508) | Health and Safety Executive</w:t>
        </w:r>
      </w:hyperlink>
      <w:r w:rsidRPr="00045FC7">
        <w:rPr>
          <w:rFonts w:cs="Arial"/>
          <w:szCs w:val="24"/>
        </w:rPr>
        <w:t>. Training Providers must comply with any statutory requirements to notify the relevant enforcing body of fatalities, certain injuries, diseases or dangerous occurrences. Full details are given in Guidance Booklet RIDDOR (NI) 97. The guidance booklet may be downloaded from:</w:t>
      </w:r>
      <w:r w:rsidR="00CA5D64" w:rsidRPr="00045FC7">
        <w:rPr>
          <w:rFonts w:cs="Arial"/>
          <w:szCs w:val="24"/>
        </w:rPr>
        <w:t xml:space="preserve"> </w:t>
      </w:r>
      <w:hyperlink r:id="rId29" w:history="1">
        <w:r w:rsidR="001B49A1" w:rsidRPr="00045FC7">
          <w:rPr>
            <w:rStyle w:val="Hyperlink"/>
            <w:rFonts w:cs="Arial"/>
            <w:szCs w:val="24"/>
          </w:rPr>
          <w:t>RIDDOR (NI) 97 booklet | Health and Safety Executive</w:t>
        </w:r>
      </w:hyperlink>
      <w:r w:rsidR="001B49A1" w:rsidRPr="00045FC7">
        <w:rPr>
          <w:rFonts w:cs="Arial"/>
          <w:szCs w:val="24"/>
        </w:rPr>
        <w:t xml:space="preserve"> </w:t>
      </w:r>
      <w:r w:rsidRPr="00045FC7">
        <w:rPr>
          <w:rFonts w:cs="Arial"/>
          <w:szCs w:val="24"/>
          <w:lang w:val="en-US"/>
        </w:rPr>
        <w:t xml:space="preserve"> </w:t>
      </w:r>
    </w:p>
    <w:bookmarkStart w:id="117" w:name="_Support_for_Apprentices"/>
    <w:bookmarkStart w:id="118" w:name="_Marketing"/>
    <w:bookmarkStart w:id="119" w:name="S64_Marketing"/>
    <w:bookmarkEnd w:id="117"/>
    <w:bookmarkEnd w:id="118"/>
    <w:p w14:paraId="672D245F" w14:textId="77777777" w:rsidR="00446917" w:rsidRPr="00045FC7" w:rsidRDefault="00446917" w:rsidP="00180864">
      <w:pPr>
        <w:pStyle w:val="Heading2"/>
        <w:rPr>
          <w:rFonts w:cs="Arial"/>
          <w:szCs w:val="24"/>
        </w:rPr>
      </w:pPr>
      <w:r w:rsidRPr="007D4AB2">
        <w:rPr>
          <w:rStyle w:val="Hyperlink"/>
        </w:rPr>
        <w:fldChar w:fldCharType="begin"/>
      </w:r>
      <w:r w:rsidRPr="007D4AB2">
        <w:rPr>
          <w:rStyle w:val="Hyperlink"/>
        </w:rPr>
        <w:instrText>HYPERLINK \l "CONTENTS"</w:instrText>
      </w:r>
      <w:r w:rsidRPr="007D4AB2">
        <w:rPr>
          <w:rStyle w:val="Hyperlink"/>
        </w:rPr>
      </w:r>
      <w:r w:rsidRPr="007D4AB2">
        <w:rPr>
          <w:rStyle w:val="Hyperlink"/>
        </w:rPr>
        <w:fldChar w:fldCharType="separate"/>
      </w:r>
      <w:bookmarkStart w:id="120" w:name="_Toc113534569"/>
      <w:r w:rsidRPr="007D4AB2">
        <w:rPr>
          <w:rStyle w:val="Hyperlink"/>
        </w:rPr>
        <w:t>Marketing</w:t>
      </w:r>
      <w:bookmarkEnd w:id="120"/>
      <w:r w:rsidRPr="007D4AB2">
        <w:rPr>
          <w:rStyle w:val="Hyperlink"/>
        </w:rPr>
        <w:fldChar w:fldCharType="end"/>
      </w:r>
    </w:p>
    <w:bookmarkEnd w:id="119"/>
    <w:p w14:paraId="49D93238" w14:textId="77777777" w:rsidR="003709D8" w:rsidRPr="00045FC7" w:rsidRDefault="0069015B" w:rsidP="00205636">
      <w:pPr>
        <w:pStyle w:val="ListParagraph"/>
        <w:numPr>
          <w:ilvl w:val="1"/>
          <w:numId w:val="33"/>
        </w:numPr>
        <w:spacing w:after="0" w:line="360" w:lineRule="auto"/>
        <w:rPr>
          <w:rFonts w:cs="Arial"/>
          <w:szCs w:val="24"/>
          <w:u w:val="single"/>
        </w:rPr>
      </w:pPr>
      <w:r w:rsidRPr="00045FC7">
        <w:rPr>
          <w:rFonts w:cs="Arial"/>
          <w:szCs w:val="24"/>
        </w:rPr>
        <w:t xml:space="preserve">The Department may conduct marketing to raise awareness of HLAs in general without focus on particular opportunities. Training Providers are free to market HLAs themselves, provided they meet the cost out of their own resources. However, they must </w:t>
      </w:r>
      <w:r w:rsidR="007A2ADE" w:rsidRPr="00045FC7">
        <w:rPr>
          <w:rFonts w:cs="Arial"/>
          <w:szCs w:val="24"/>
        </w:rPr>
        <w:t>e</w:t>
      </w:r>
      <w:r w:rsidRPr="00045FC7">
        <w:rPr>
          <w:rFonts w:cs="Arial"/>
          <w:szCs w:val="24"/>
        </w:rPr>
        <w:t>nsure that the Departmental logo is utilised and that any use of the Department’s branding is approved in advance of use by</w:t>
      </w:r>
      <w:r w:rsidR="00211095" w:rsidRPr="00045FC7">
        <w:rPr>
          <w:rFonts w:cs="Arial"/>
          <w:szCs w:val="24"/>
        </w:rPr>
        <w:t xml:space="preserve"> Marketing Branch</w:t>
      </w:r>
      <w:r w:rsidR="001176AD" w:rsidRPr="00045FC7">
        <w:rPr>
          <w:rFonts w:cs="Arial"/>
          <w:szCs w:val="24"/>
        </w:rPr>
        <w:t xml:space="preserve">: </w:t>
      </w:r>
      <w:hyperlink r:id="rId30" w:history="1">
        <w:r w:rsidR="001176AD" w:rsidRPr="00045FC7">
          <w:rPr>
            <w:rStyle w:val="Hyperlink"/>
            <w:rFonts w:cs="Arial"/>
            <w:szCs w:val="24"/>
          </w:rPr>
          <w:t>marketing@economy-ni.gov.uk</w:t>
        </w:r>
      </w:hyperlink>
      <w:r w:rsidR="001B49A1" w:rsidRPr="00045FC7">
        <w:rPr>
          <w:rFonts w:cs="Arial"/>
          <w:szCs w:val="24"/>
        </w:rPr>
        <w:t xml:space="preserve"> .</w:t>
      </w:r>
      <w:r w:rsidR="001176AD" w:rsidRPr="00045FC7">
        <w:rPr>
          <w:rFonts w:cs="Arial"/>
          <w:szCs w:val="24"/>
        </w:rPr>
        <w:t xml:space="preserve"> </w:t>
      </w:r>
      <w:r w:rsidR="00967352" w:rsidRPr="00045FC7">
        <w:rPr>
          <w:rFonts w:cs="Arial"/>
          <w:szCs w:val="24"/>
        </w:rPr>
        <w:t xml:space="preserve">Approval will be required from HLA team on the content of any marketing material. </w:t>
      </w:r>
      <w:r w:rsidRPr="00045FC7">
        <w:rPr>
          <w:rFonts w:cs="Arial"/>
          <w:szCs w:val="24"/>
        </w:rPr>
        <w:t>Marketing and promotional information must be made available in accessible formats on request.</w:t>
      </w:r>
    </w:p>
    <w:bookmarkStart w:id="121" w:name="_Connect_to_Success"/>
    <w:bookmarkStart w:id="122" w:name="S66_Connect_to_Success"/>
    <w:bookmarkStart w:id="123" w:name="_Hlk112929739"/>
    <w:bookmarkEnd w:id="121"/>
    <w:p w14:paraId="2C6862CA" w14:textId="77777777" w:rsidR="00446917" w:rsidRPr="00045FC7" w:rsidRDefault="00BD102A" w:rsidP="00180864">
      <w:pPr>
        <w:pStyle w:val="Heading2"/>
        <w:rPr>
          <w:rFonts w:cs="Arial"/>
          <w:szCs w:val="24"/>
        </w:rPr>
      </w:pPr>
      <w:r w:rsidRPr="007D4AB2">
        <w:rPr>
          <w:rStyle w:val="Hyperlink"/>
        </w:rPr>
        <w:fldChar w:fldCharType="begin"/>
      </w:r>
      <w:r w:rsidRPr="007D4AB2">
        <w:rPr>
          <w:rStyle w:val="Hyperlink"/>
        </w:rPr>
        <w:instrText>HYPERLINK \l "_top"</w:instrText>
      </w:r>
      <w:r w:rsidRPr="007D4AB2">
        <w:rPr>
          <w:rStyle w:val="Hyperlink"/>
        </w:rPr>
      </w:r>
      <w:r w:rsidRPr="007D4AB2">
        <w:rPr>
          <w:rStyle w:val="Hyperlink"/>
        </w:rPr>
        <w:fldChar w:fldCharType="separate"/>
      </w:r>
      <w:r w:rsidRPr="007D4AB2">
        <w:rPr>
          <w:rStyle w:val="Hyperlink"/>
        </w:rPr>
        <w:t>Opportunities</w:t>
      </w:r>
      <w:r w:rsidRPr="007D4AB2">
        <w:rPr>
          <w:rStyle w:val="Hyperlink"/>
        </w:rPr>
        <w:fldChar w:fldCharType="end"/>
      </w:r>
    </w:p>
    <w:bookmarkEnd w:id="122"/>
    <w:p w14:paraId="3BA2AE0F" w14:textId="0642E741" w:rsidR="00446917" w:rsidRPr="00045FC7" w:rsidRDefault="00B96306" w:rsidP="00205636">
      <w:pPr>
        <w:pStyle w:val="ListParagraph"/>
        <w:numPr>
          <w:ilvl w:val="1"/>
          <w:numId w:val="33"/>
        </w:numPr>
        <w:spacing w:after="0" w:line="360" w:lineRule="auto"/>
        <w:rPr>
          <w:rFonts w:cs="Arial"/>
          <w:szCs w:val="24"/>
        </w:rPr>
      </w:pPr>
      <w:r w:rsidRPr="00045FC7">
        <w:rPr>
          <w:rFonts w:cs="Arial"/>
          <w:szCs w:val="24"/>
        </w:rPr>
        <w:t>W</w:t>
      </w:r>
      <w:r w:rsidR="0069015B" w:rsidRPr="00045FC7">
        <w:rPr>
          <w:rFonts w:cs="Arial"/>
          <w:szCs w:val="24"/>
        </w:rPr>
        <w:t xml:space="preserve">here </w:t>
      </w:r>
      <w:r w:rsidRPr="00045FC7">
        <w:rPr>
          <w:rFonts w:cs="Arial"/>
          <w:szCs w:val="24"/>
        </w:rPr>
        <w:t xml:space="preserve">possible, Training Providers </w:t>
      </w:r>
      <w:r w:rsidR="0069015B" w:rsidRPr="00045FC7">
        <w:rPr>
          <w:rFonts w:cs="Arial"/>
          <w:szCs w:val="24"/>
        </w:rPr>
        <w:t xml:space="preserve">should </w:t>
      </w:r>
      <w:r w:rsidR="002B5639" w:rsidRPr="00045FC7">
        <w:rPr>
          <w:rFonts w:cs="Arial"/>
          <w:szCs w:val="24"/>
        </w:rPr>
        <w:t xml:space="preserve">encourage employers to advertise any new HLA </w:t>
      </w:r>
      <w:r w:rsidR="0069015B" w:rsidRPr="00045FC7">
        <w:rPr>
          <w:rFonts w:cs="Arial"/>
          <w:szCs w:val="24"/>
        </w:rPr>
        <w:t xml:space="preserve">opportunities on the </w:t>
      </w:r>
      <w:r w:rsidR="00A50EF9" w:rsidRPr="00045FC7">
        <w:rPr>
          <w:rFonts w:cs="Arial"/>
          <w:szCs w:val="24"/>
        </w:rPr>
        <w:t xml:space="preserve">Department </w:t>
      </w:r>
      <w:r w:rsidR="0036683F" w:rsidRPr="00045FC7">
        <w:rPr>
          <w:rFonts w:cs="Arial"/>
          <w:szCs w:val="24"/>
        </w:rPr>
        <w:t>for</w:t>
      </w:r>
      <w:r w:rsidR="00A50EF9" w:rsidRPr="00045FC7">
        <w:rPr>
          <w:rFonts w:cs="Arial"/>
          <w:szCs w:val="24"/>
        </w:rPr>
        <w:t xml:space="preserve"> Communities </w:t>
      </w:r>
      <w:proofErr w:type="spellStart"/>
      <w:r w:rsidR="003452D5" w:rsidRPr="00045FC7">
        <w:rPr>
          <w:rFonts w:cs="Arial"/>
          <w:szCs w:val="24"/>
        </w:rPr>
        <w:t>JobApplyNI</w:t>
      </w:r>
      <w:proofErr w:type="spellEnd"/>
      <w:r w:rsidR="0069015B" w:rsidRPr="00045FC7">
        <w:rPr>
          <w:rFonts w:cs="Arial"/>
          <w:szCs w:val="24"/>
        </w:rPr>
        <w:t xml:space="preserve"> site: </w:t>
      </w:r>
      <w:hyperlink r:id="rId31" w:history="1">
        <w:r w:rsidR="00446917" w:rsidRPr="00045FC7">
          <w:rPr>
            <w:rStyle w:val="Hyperlink"/>
            <w:rFonts w:cs="Arial"/>
            <w:szCs w:val="24"/>
          </w:rPr>
          <w:t>https://www.jobapplyni.com/</w:t>
        </w:r>
      </w:hyperlink>
    </w:p>
    <w:bookmarkStart w:id="124" w:name="_Disability_Support_HLA"/>
    <w:bookmarkStart w:id="125" w:name="_Disability_Support"/>
    <w:bookmarkStart w:id="126" w:name="DisabilitySupport"/>
    <w:bookmarkEnd w:id="124"/>
    <w:bookmarkEnd w:id="125"/>
    <w:p w14:paraId="3E82C395" w14:textId="5124832C" w:rsidR="00EE5330" w:rsidRPr="00045FC7" w:rsidRDefault="00513816" w:rsidP="00EE5330">
      <w:pPr>
        <w:pStyle w:val="Heading1"/>
        <w:rPr>
          <w:sz w:val="24"/>
          <w:szCs w:val="24"/>
        </w:rPr>
      </w:pPr>
      <w:r w:rsidRPr="00045FC7">
        <w:rPr>
          <w:sz w:val="24"/>
          <w:szCs w:val="24"/>
        </w:rPr>
        <w:fldChar w:fldCharType="begin"/>
      </w:r>
      <w:r w:rsidRPr="00045FC7">
        <w:rPr>
          <w:sz w:val="24"/>
          <w:szCs w:val="24"/>
        </w:rPr>
        <w:instrText>HYPERLINK  \l "_top"</w:instrText>
      </w:r>
      <w:r w:rsidRPr="00045FC7">
        <w:rPr>
          <w:sz w:val="24"/>
          <w:szCs w:val="24"/>
        </w:rPr>
      </w:r>
      <w:r w:rsidRPr="00045FC7">
        <w:rPr>
          <w:sz w:val="24"/>
          <w:szCs w:val="24"/>
        </w:rPr>
        <w:fldChar w:fldCharType="separate"/>
      </w:r>
      <w:r w:rsidR="00EE5330" w:rsidRPr="00045FC7">
        <w:rPr>
          <w:rStyle w:val="Hyperlink"/>
          <w:sz w:val="24"/>
          <w:szCs w:val="24"/>
        </w:rPr>
        <w:t>Disability Support</w:t>
      </w:r>
      <w:r w:rsidRPr="00045FC7">
        <w:rPr>
          <w:sz w:val="24"/>
          <w:szCs w:val="24"/>
        </w:rPr>
        <w:fldChar w:fldCharType="end"/>
      </w:r>
    </w:p>
    <w:bookmarkEnd w:id="126"/>
    <w:p w14:paraId="341CDBD0" w14:textId="7899C761" w:rsidR="00EE5330" w:rsidRPr="00045FC7" w:rsidRDefault="00EE5330" w:rsidP="00032577">
      <w:pPr>
        <w:pStyle w:val="Heading1"/>
        <w:numPr>
          <w:ilvl w:val="0"/>
          <w:numId w:val="0"/>
        </w:numPr>
        <w:ind w:left="360"/>
        <w:rPr>
          <w:sz w:val="24"/>
          <w:szCs w:val="24"/>
        </w:rPr>
      </w:pPr>
      <w:r w:rsidRPr="00045FC7">
        <w:rPr>
          <w:rStyle w:val="Heading1Char"/>
          <w:b/>
          <w:bCs/>
          <w:sz w:val="24"/>
          <w:szCs w:val="24"/>
        </w:rPr>
        <w:t xml:space="preserve"> </w:t>
      </w:r>
    </w:p>
    <w:p w14:paraId="1094D37E" w14:textId="77777777" w:rsidR="00EE5330" w:rsidRPr="00045FC7" w:rsidRDefault="00EE5330" w:rsidP="00205636">
      <w:pPr>
        <w:pStyle w:val="ListParagraph"/>
        <w:numPr>
          <w:ilvl w:val="0"/>
          <w:numId w:val="47"/>
        </w:numPr>
        <w:spacing w:after="200" w:line="360" w:lineRule="auto"/>
        <w:jc w:val="both"/>
        <w:rPr>
          <w:rFonts w:cs="Arial"/>
          <w:vanish/>
          <w:szCs w:val="24"/>
        </w:rPr>
      </w:pPr>
      <w:bookmarkStart w:id="127" w:name="_Hlk214271438"/>
    </w:p>
    <w:p w14:paraId="769EDCCF" w14:textId="77777777" w:rsidR="00EE5330" w:rsidRPr="00045FC7" w:rsidRDefault="00EE5330" w:rsidP="00205636">
      <w:pPr>
        <w:pStyle w:val="ListParagraph"/>
        <w:numPr>
          <w:ilvl w:val="0"/>
          <w:numId w:val="47"/>
        </w:numPr>
        <w:spacing w:after="200" w:line="360" w:lineRule="auto"/>
        <w:jc w:val="both"/>
        <w:rPr>
          <w:rFonts w:cs="Arial"/>
          <w:vanish/>
          <w:szCs w:val="24"/>
        </w:rPr>
      </w:pPr>
    </w:p>
    <w:p w14:paraId="0F5B4C7C" w14:textId="77777777" w:rsidR="00EE5330" w:rsidRPr="00045FC7" w:rsidRDefault="00EE5330" w:rsidP="00205636">
      <w:pPr>
        <w:pStyle w:val="ListParagraph"/>
        <w:numPr>
          <w:ilvl w:val="0"/>
          <w:numId w:val="47"/>
        </w:numPr>
        <w:spacing w:after="200" w:line="360" w:lineRule="auto"/>
        <w:jc w:val="both"/>
        <w:rPr>
          <w:rFonts w:cs="Arial"/>
          <w:vanish/>
          <w:szCs w:val="24"/>
        </w:rPr>
      </w:pPr>
    </w:p>
    <w:p w14:paraId="454ECAF6" w14:textId="77777777" w:rsidR="00EE5330" w:rsidRPr="00045FC7" w:rsidRDefault="00EE5330" w:rsidP="00205636">
      <w:pPr>
        <w:pStyle w:val="ListParagraph"/>
        <w:numPr>
          <w:ilvl w:val="0"/>
          <w:numId w:val="47"/>
        </w:numPr>
        <w:spacing w:after="200" w:line="360" w:lineRule="auto"/>
        <w:jc w:val="both"/>
        <w:rPr>
          <w:rFonts w:cs="Arial"/>
          <w:vanish/>
          <w:szCs w:val="24"/>
        </w:rPr>
      </w:pPr>
    </w:p>
    <w:p w14:paraId="2A7AAA59" w14:textId="77777777" w:rsidR="00EE5330" w:rsidRPr="00045FC7" w:rsidRDefault="00EE5330" w:rsidP="00205636">
      <w:pPr>
        <w:pStyle w:val="ListParagraph"/>
        <w:numPr>
          <w:ilvl w:val="0"/>
          <w:numId w:val="47"/>
        </w:numPr>
        <w:spacing w:after="200" w:line="360" w:lineRule="auto"/>
        <w:jc w:val="both"/>
        <w:rPr>
          <w:rFonts w:cs="Arial"/>
          <w:vanish/>
          <w:szCs w:val="24"/>
        </w:rPr>
      </w:pPr>
    </w:p>
    <w:p w14:paraId="14DEE6CD" w14:textId="77777777" w:rsidR="00EE5330" w:rsidRPr="00045FC7" w:rsidRDefault="00EE5330" w:rsidP="00205636">
      <w:pPr>
        <w:pStyle w:val="ListParagraph"/>
        <w:numPr>
          <w:ilvl w:val="0"/>
          <w:numId w:val="47"/>
        </w:numPr>
        <w:spacing w:after="200" w:line="360" w:lineRule="auto"/>
        <w:ind w:left="709" w:hanging="709"/>
        <w:jc w:val="both"/>
        <w:rPr>
          <w:rFonts w:cs="Arial"/>
          <w:vanish/>
          <w:szCs w:val="24"/>
        </w:rPr>
      </w:pPr>
    </w:p>
    <w:p w14:paraId="7802F872" w14:textId="77777777" w:rsidR="00EE5330" w:rsidRPr="00045FC7" w:rsidRDefault="00EE5330" w:rsidP="00205636">
      <w:pPr>
        <w:pStyle w:val="ListParagraph"/>
        <w:numPr>
          <w:ilvl w:val="0"/>
          <w:numId w:val="47"/>
        </w:numPr>
        <w:spacing w:after="200" w:line="360" w:lineRule="auto"/>
        <w:ind w:left="709" w:hanging="709"/>
        <w:jc w:val="both"/>
        <w:rPr>
          <w:rFonts w:cs="Arial"/>
          <w:vanish/>
          <w:szCs w:val="24"/>
        </w:rPr>
      </w:pPr>
    </w:p>
    <w:p w14:paraId="5FAE1A2F" w14:textId="4648F59A" w:rsidR="00EE5330" w:rsidRPr="00045FC7" w:rsidRDefault="00EE5330" w:rsidP="00205636">
      <w:pPr>
        <w:numPr>
          <w:ilvl w:val="1"/>
          <w:numId w:val="47"/>
        </w:numPr>
        <w:spacing w:after="200" w:line="360" w:lineRule="auto"/>
        <w:ind w:left="709" w:hanging="709"/>
        <w:contextualSpacing/>
        <w:jc w:val="both"/>
        <w:rPr>
          <w:rFonts w:cs="Arial"/>
          <w:szCs w:val="24"/>
        </w:rPr>
      </w:pPr>
      <w:r w:rsidRPr="00045FC7">
        <w:rPr>
          <w:rFonts w:cs="Arial"/>
          <w:szCs w:val="24"/>
        </w:rPr>
        <w:t xml:space="preserve">Disability Support is provided </w:t>
      </w:r>
      <w:r w:rsidRPr="00045FC7">
        <w:rPr>
          <w:rFonts w:eastAsiaTheme="majorEastAsia" w:cs="Arial"/>
          <w:szCs w:val="24"/>
        </w:rPr>
        <w:t>to support apprentices on the Higher Level Apprenticeship programme with disabilities.</w:t>
      </w:r>
      <w:bookmarkStart w:id="128" w:name="_Toc80037807"/>
      <w:r w:rsidRPr="00045FC7">
        <w:rPr>
          <w:rFonts w:eastAsiaTheme="majorEastAsia" w:cs="Arial"/>
          <w:szCs w:val="24"/>
        </w:rPr>
        <w:t xml:space="preserve"> This section of the Operational Requirements provides guidance for Training Providers on eligibility, the available disability support and associated funding provided by the Department. </w:t>
      </w:r>
    </w:p>
    <w:p w14:paraId="352F799B" w14:textId="77777777" w:rsidR="00EE5330" w:rsidRPr="00045FC7" w:rsidRDefault="00EE5330" w:rsidP="00EE5330">
      <w:pPr>
        <w:spacing w:after="0" w:line="360" w:lineRule="auto"/>
        <w:ind w:left="426" w:hanging="426"/>
        <w:contextualSpacing/>
        <w:jc w:val="both"/>
        <w:rPr>
          <w:rFonts w:cs="Arial"/>
          <w:szCs w:val="24"/>
        </w:rPr>
      </w:pPr>
    </w:p>
    <w:p w14:paraId="795904CC" w14:textId="48BB76B3" w:rsidR="00EE5330" w:rsidRPr="00045FC7" w:rsidRDefault="00EE5330" w:rsidP="00205636">
      <w:pPr>
        <w:pStyle w:val="ListParagraph"/>
        <w:numPr>
          <w:ilvl w:val="1"/>
          <w:numId w:val="47"/>
        </w:numPr>
        <w:spacing w:after="0" w:line="360" w:lineRule="auto"/>
        <w:ind w:left="709" w:hanging="709"/>
        <w:rPr>
          <w:rFonts w:eastAsiaTheme="majorEastAsia" w:cs="Arial"/>
          <w:szCs w:val="24"/>
        </w:rPr>
      </w:pPr>
      <w:bookmarkStart w:id="129" w:name="_Toc80037813"/>
      <w:bookmarkStart w:id="130" w:name="_Toc80037810"/>
      <w:bookmarkEnd w:id="128"/>
      <w:r w:rsidRPr="00045FC7">
        <w:rPr>
          <w:rFonts w:eastAsiaTheme="majorEastAsia" w:cs="Arial"/>
          <w:szCs w:val="24"/>
        </w:rPr>
        <w:t xml:space="preserve">Disability Support is made available to eligible apprentices to help them overcome the barriers they may face when accessing the off the job training element of the Higher Level Apprenticeship (HLA), as a direct result of a disability, mental health condition or specific learning difficulty. The support provided is intended to cover the additional course-related costs incurred by apprentices as a result of their disability, mental health condition or specific learning difficulty over and above any reasonable adjustments that can be made by their </w:t>
      </w:r>
      <w:r w:rsidR="00A65BE7" w:rsidRPr="00045FC7">
        <w:rPr>
          <w:rFonts w:eastAsiaTheme="majorEastAsia" w:cs="Arial"/>
          <w:szCs w:val="24"/>
        </w:rPr>
        <w:lastRenderedPageBreak/>
        <w:t xml:space="preserve">training provider </w:t>
      </w:r>
      <w:r w:rsidRPr="00045FC7">
        <w:rPr>
          <w:rFonts w:eastAsiaTheme="majorEastAsia" w:cs="Arial"/>
          <w:szCs w:val="24"/>
        </w:rPr>
        <w:t xml:space="preserve">in the first instance, to put them on an equal footing with their non-disabled counterparts. </w:t>
      </w:r>
    </w:p>
    <w:p w14:paraId="671A0FFA" w14:textId="77777777" w:rsidR="00EE5330" w:rsidRPr="00045FC7" w:rsidRDefault="00EE5330" w:rsidP="00EE5330">
      <w:pPr>
        <w:pStyle w:val="ListParagraph"/>
        <w:rPr>
          <w:rFonts w:eastAsiaTheme="majorEastAsia" w:cs="Arial"/>
          <w:szCs w:val="24"/>
        </w:rPr>
      </w:pPr>
    </w:p>
    <w:p w14:paraId="6DE3CC0C" w14:textId="531C55FE" w:rsidR="00EE5330" w:rsidRPr="00045FC7" w:rsidRDefault="00EE5330" w:rsidP="00205636">
      <w:pPr>
        <w:numPr>
          <w:ilvl w:val="1"/>
          <w:numId w:val="47"/>
        </w:numPr>
        <w:spacing w:after="200" w:line="360" w:lineRule="auto"/>
        <w:ind w:left="709" w:hanging="709"/>
        <w:contextualSpacing/>
        <w:jc w:val="both"/>
        <w:rPr>
          <w:rFonts w:cs="Arial"/>
          <w:szCs w:val="24"/>
        </w:rPr>
      </w:pPr>
      <w:bookmarkStart w:id="131" w:name="_Toc80037811"/>
      <w:bookmarkEnd w:id="129"/>
      <w:bookmarkEnd w:id="130"/>
      <w:r w:rsidRPr="00045FC7">
        <w:rPr>
          <w:rFonts w:cs="Arial"/>
          <w:szCs w:val="24"/>
        </w:rPr>
        <w:t>Apprentice</w:t>
      </w:r>
      <w:r w:rsidRPr="00045FC7">
        <w:rPr>
          <w:rFonts w:eastAsia="Arial" w:cs="Arial"/>
          <w:szCs w:val="24"/>
          <w:lang w:val="en-US"/>
        </w:rPr>
        <w:t>s</w:t>
      </w:r>
      <w:r w:rsidRPr="00045FC7">
        <w:rPr>
          <w:rFonts w:eastAsia="Arial" w:cs="Arial"/>
          <w:spacing w:val="-7"/>
          <w:szCs w:val="24"/>
          <w:lang w:val="en-US"/>
        </w:rPr>
        <w:t xml:space="preserve"> </w:t>
      </w:r>
      <w:r w:rsidRPr="00045FC7">
        <w:rPr>
          <w:rFonts w:eastAsia="Arial" w:cs="Arial"/>
          <w:spacing w:val="1"/>
          <w:szCs w:val="24"/>
          <w:lang w:val="en-US"/>
        </w:rPr>
        <w:t>c</w:t>
      </w:r>
      <w:r w:rsidRPr="00045FC7">
        <w:rPr>
          <w:rFonts w:eastAsia="Arial" w:cs="Arial"/>
          <w:szCs w:val="24"/>
          <w:lang w:val="en-US"/>
        </w:rPr>
        <w:t>an</w:t>
      </w:r>
      <w:r w:rsidRPr="00045FC7">
        <w:rPr>
          <w:rFonts w:eastAsia="Arial" w:cs="Arial"/>
          <w:spacing w:val="-1"/>
          <w:szCs w:val="24"/>
          <w:lang w:val="en-US"/>
        </w:rPr>
        <w:t xml:space="preserve"> </w:t>
      </w:r>
      <w:r w:rsidRPr="00045FC7">
        <w:rPr>
          <w:rFonts w:eastAsia="Arial" w:cs="Arial"/>
          <w:szCs w:val="24"/>
          <w:lang w:val="en-US"/>
        </w:rPr>
        <w:t>be</w:t>
      </w:r>
      <w:r w:rsidRPr="00045FC7">
        <w:rPr>
          <w:rFonts w:eastAsia="Arial" w:cs="Arial"/>
          <w:spacing w:val="1"/>
          <w:szCs w:val="24"/>
          <w:lang w:val="en-US"/>
        </w:rPr>
        <w:t>c</w:t>
      </w:r>
      <w:r w:rsidRPr="00045FC7">
        <w:rPr>
          <w:rFonts w:eastAsia="Arial" w:cs="Arial"/>
          <w:szCs w:val="24"/>
          <w:lang w:val="en-US"/>
        </w:rPr>
        <w:t>o</w:t>
      </w:r>
      <w:r w:rsidRPr="00045FC7">
        <w:rPr>
          <w:rFonts w:eastAsia="Arial" w:cs="Arial"/>
          <w:spacing w:val="4"/>
          <w:szCs w:val="24"/>
          <w:lang w:val="en-US"/>
        </w:rPr>
        <w:t>m</w:t>
      </w:r>
      <w:r w:rsidRPr="00045FC7">
        <w:rPr>
          <w:rFonts w:eastAsia="Arial" w:cs="Arial"/>
          <w:szCs w:val="24"/>
          <w:lang w:val="en-US"/>
        </w:rPr>
        <w:t>e</w:t>
      </w:r>
      <w:r w:rsidRPr="00045FC7">
        <w:rPr>
          <w:rFonts w:eastAsia="Arial" w:cs="Arial"/>
          <w:spacing w:val="-8"/>
          <w:szCs w:val="24"/>
          <w:lang w:val="en-US"/>
        </w:rPr>
        <w:t xml:space="preserve"> </w:t>
      </w:r>
      <w:r w:rsidRPr="00045FC7">
        <w:rPr>
          <w:rFonts w:eastAsia="Arial" w:cs="Arial"/>
          <w:szCs w:val="24"/>
          <w:lang w:val="en-US"/>
        </w:rPr>
        <w:t>e</w:t>
      </w:r>
      <w:r w:rsidRPr="00045FC7">
        <w:rPr>
          <w:rFonts w:eastAsia="Arial" w:cs="Arial"/>
          <w:spacing w:val="1"/>
          <w:szCs w:val="24"/>
          <w:lang w:val="en-US"/>
        </w:rPr>
        <w:t>l</w:t>
      </w:r>
      <w:r w:rsidRPr="00045FC7">
        <w:rPr>
          <w:rFonts w:eastAsia="Arial" w:cs="Arial"/>
          <w:spacing w:val="-1"/>
          <w:szCs w:val="24"/>
          <w:lang w:val="en-US"/>
        </w:rPr>
        <w:t>i</w:t>
      </w:r>
      <w:r w:rsidRPr="00045FC7">
        <w:rPr>
          <w:rFonts w:eastAsia="Arial" w:cs="Arial"/>
          <w:spacing w:val="2"/>
          <w:szCs w:val="24"/>
          <w:lang w:val="en-US"/>
        </w:rPr>
        <w:t>g</w:t>
      </w:r>
      <w:r w:rsidRPr="00045FC7">
        <w:rPr>
          <w:rFonts w:eastAsia="Arial" w:cs="Arial"/>
          <w:spacing w:val="1"/>
          <w:szCs w:val="24"/>
          <w:lang w:val="en-US"/>
        </w:rPr>
        <w:t>i</w:t>
      </w:r>
      <w:r w:rsidRPr="00045FC7">
        <w:rPr>
          <w:rFonts w:eastAsia="Arial" w:cs="Arial"/>
          <w:szCs w:val="24"/>
          <w:lang w:val="en-US"/>
        </w:rPr>
        <w:t>b</w:t>
      </w:r>
      <w:r w:rsidRPr="00045FC7">
        <w:rPr>
          <w:rFonts w:eastAsia="Arial" w:cs="Arial"/>
          <w:spacing w:val="-1"/>
          <w:szCs w:val="24"/>
          <w:lang w:val="en-US"/>
        </w:rPr>
        <w:t>l</w:t>
      </w:r>
      <w:r w:rsidRPr="00045FC7">
        <w:rPr>
          <w:rFonts w:eastAsia="Arial" w:cs="Arial"/>
          <w:szCs w:val="24"/>
          <w:lang w:val="en-US"/>
        </w:rPr>
        <w:t>e</w:t>
      </w:r>
      <w:r w:rsidRPr="00045FC7">
        <w:rPr>
          <w:rFonts w:eastAsia="Arial" w:cs="Arial"/>
          <w:spacing w:val="-7"/>
          <w:szCs w:val="24"/>
          <w:lang w:val="en-US"/>
        </w:rPr>
        <w:t xml:space="preserve"> </w:t>
      </w:r>
      <w:r w:rsidRPr="00045FC7">
        <w:rPr>
          <w:rFonts w:eastAsia="Arial" w:cs="Arial"/>
          <w:spacing w:val="2"/>
          <w:szCs w:val="24"/>
          <w:lang w:val="en-US"/>
        </w:rPr>
        <w:t>f</w:t>
      </w:r>
      <w:r w:rsidRPr="00045FC7">
        <w:rPr>
          <w:rFonts w:eastAsia="Arial" w:cs="Arial"/>
          <w:szCs w:val="24"/>
          <w:lang w:val="en-US"/>
        </w:rPr>
        <w:t>or</w:t>
      </w:r>
      <w:r w:rsidRPr="00045FC7">
        <w:rPr>
          <w:rFonts w:eastAsia="Arial" w:cs="Arial"/>
          <w:spacing w:val="-2"/>
          <w:szCs w:val="24"/>
          <w:lang w:val="en-US"/>
        </w:rPr>
        <w:t xml:space="preserve"> </w:t>
      </w:r>
      <w:r w:rsidRPr="00045FC7">
        <w:rPr>
          <w:rFonts w:eastAsia="Arial" w:cs="Arial"/>
          <w:spacing w:val="3"/>
          <w:szCs w:val="24"/>
          <w:lang w:val="en-US"/>
        </w:rPr>
        <w:t>Disability Support</w:t>
      </w:r>
      <w:r w:rsidRPr="00045FC7">
        <w:rPr>
          <w:rFonts w:eastAsia="Arial" w:cs="Arial"/>
          <w:spacing w:val="-4"/>
          <w:szCs w:val="24"/>
          <w:lang w:val="en-US"/>
        </w:rPr>
        <w:t xml:space="preserve"> </w:t>
      </w:r>
      <w:r w:rsidRPr="00045FC7">
        <w:rPr>
          <w:rFonts w:eastAsia="Arial" w:cs="Arial"/>
          <w:szCs w:val="24"/>
          <w:lang w:val="en-US"/>
        </w:rPr>
        <w:t>at a</w:t>
      </w:r>
      <w:r w:rsidRPr="00045FC7">
        <w:rPr>
          <w:rFonts w:eastAsia="Arial" w:cs="Arial"/>
          <w:spacing w:val="4"/>
          <w:szCs w:val="24"/>
          <w:lang w:val="en-US"/>
        </w:rPr>
        <w:t>n</w:t>
      </w:r>
      <w:r w:rsidRPr="00045FC7">
        <w:rPr>
          <w:rFonts w:eastAsia="Arial" w:cs="Arial"/>
          <w:szCs w:val="24"/>
          <w:lang w:val="en-US"/>
        </w:rPr>
        <w:t>y</w:t>
      </w:r>
      <w:r w:rsidRPr="00045FC7">
        <w:rPr>
          <w:rFonts w:eastAsia="Arial" w:cs="Arial"/>
          <w:spacing w:val="-7"/>
          <w:szCs w:val="24"/>
          <w:lang w:val="en-US"/>
        </w:rPr>
        <w:t xml:space="preserve"> </w:t>
      </w:r>
      <w:r w:rsidRPr="00045FC7">
        <w:rPr>
          <w:rFonts w:eastAsia="Arial" w:cs="Arial"/>
          <w:spacing w:val="2"/>
          <w:szCs w:val="24"/>
          <w:lang w:val="en-US"/>
        </w:rPr>
        <w:t>p</w:t>
      </w:r>
      <w:r w:rsidRPr="00045FC7">
        <w:rPr>
          <w:rFonts w:eastAsia="Arial" w:cs="Arial"/>
          <w:szCs w:val="24"/>
          <w:lang w:val="en-US"/>
        </w:rPr>
        <w:t>o</w:t>
      </w:r>
      <w:r w:rsidRPr="00045FC7">
        <w:rPr>
          <w:rFonts w:eastAsia="Arial" w:cs="Arial"/>
          <w:spacing w:val="1"/>
          <w:szCs w:val="24"/>
          <w:lang w:val="en-US"/>
        </w:rPr>
        <w:t>i</w:t>
      </w:r>
      <w:r w:rsidRPr="00045FC7">
        <w:rPr>
          <w:rFonts w:eastAsia="Arial" w:cs="Arial"/>
          <w:szCs w:val="24"/>
          <w:lang w:val="en-US"/>
        </w:rPr>
        <w:t>nt</w:t>
      </w:r>
      <w:r w:rsidRPr="00045FC7">
        <w:rPr>
          <w:rFonts w:eastAsia="Arial" w:cs="Arial"/>
          <w:spacing w:val="-5"/>
          <w:szCs w:val="24"/>
          <w:lang w:val="en-US"/>
        </w:rPr>
        <w:t xml:space="preserve"> </w:t>
      </w:r>
      <w:r w:rsidRPr="00045FC7">
        <w:rPr>
          <w:rFonts w:eastAsia="Arial" w:cs="Arial"/>
          <w:spacing w:val="2"/>
          <w:szCs w:val="24"/>
          <w:lang w:val="en-US"/>
        </w:rPr>
        <w:t>d</w:t>
      </w:r>
      <w:r w:rsidRPr="00045FC7">
        <w:rPr>
          <w:rFonts w:eastAsia="Arial" w:cs="Arial"/>
          <w:szCs w:val="24"/>
          <w:lang w:val="en-US"/>
        </w:rPr>
        <w:t>u</w:t>
      </w:r>
      <w:r w:rsidRPr="00045FC7">
        <w:rPr>
          <w:rFonts w:eastAsia="Arial" w:cs="Arial"/>
          <w:spacing w:val="1"/>
          <w:szCs w:val="24"/>
          <w:lang w:val="en-US"/>
        </w:rPr>
        <w:t>r</w:t>
      </w:r>
      <w:r w:rsidRPr="00045FC7">
        <w:rPr>
          <w:rFonts w:eastAsia="Arial" w:cs="Arial"/>
          <w:spacing w:val="-1"/>
          <w:szCs w:val="24"/>
          <w:lang w:val="en-US"/>
        </w:rPr>
        <w:t>i</w:t>
      </w:r>
      <w:r w:rsidRPr="00045FC7">
        <w:rPr>
          <w:rFonts w:eastAsia="Arial" w:cs="Arial"/>
          <w:szCs w:val="24"/>
          <w:lang w:val="en-US"/>
        </w:rPr>
        <w:t>ng</w:t>
      </w:r>
      <w:r w:rsidRPr="00045FC7">
        <w:rPr>
          <w:rFonts w:eastAsia="Arial" w:cs="Arial"/>
          <w:spacing w:val="-4"/>
          <w:szCs w:val="24"/>
          <w:lang w:val="en-US"/>
        </w:rPr>
        <w:t xml:space="preserve"> </w:t>
      </w:r>
      <w:r w:rsidRPr="00045FC7">
        <w:rPr>
          <w:rFonts w:eastAsia="Arial" w:cs="Arial"/>
          <w:szCs w:val="24"/>
          <w:lang w:val="en-US"/>
        </w:rPr>
        <w:t>th</w:t>
      </w:r>
      <w:r w:rsidRPr="00045FC7">
        <w:rPr>
          <w:rFonts w:eastAsia="Arial" w:cs="Arial"/>
          <w:spacing w:val="2"/>
          <w:szCs w:val="24"/>
          <w:lang w:val="en-US"/>
        </w:rPr>
        <w:t>e</w:t>
      </w:r>
      <w:r w:rsidRPr="00045FC7">
        <w:rPr>
          <w:rFonts w:eastAsia="Arial" w:cs="Arial"/>
          <w:spacing w:val="-1"/>
          <w:szCs w:val="24"/>
          <w:lang w:val="en-US"/>
        </w:rPr>
        <w:t>i</w:t>
      </w:r>
      <w:r w:rsidRPr="00045FC7">
        <w:rPr>
          <w:rFonts w:eastAsia="Arial" w:cs="Arial"/>
          <w:szCs w:val="24"/>
          <w:lang w:val="en-US"/>
        </w:rPr>
        <w:t>r</w:t>
      </w:r>
      <w:r w:rsidRPr="00045FC7">
        <w:rPr>
          <w:rFonts w:eastAsia="Arial" w:cs="Arial"/>
          <w:spacing w:val="-4"/>
          <w:szCs w:val="24"/>
          <w:lang w:val="en-US"/>
        </w:rPr>
        <w:t xml:space="preserve"> </w:t>
      </w:r>
      <w:r w:rsidRPr="00045FC7">
        <w:rPr>
          <w:rFonts w:eastAsia="Arial" w:cs="Arial"/>
          <w:spacing w:val="1"/>
          <w:szCs w:val="24"/>
          <w:lang w:val="en-US"/>
        </w:rPr>
        <w:t>c</w:t>
      </w:r>
      <w:r w:rsidRPr="00045FC7">
        <w:rPr>
          <w:rFonts w:eastAsia="Arial" w:cs="Arial"/>
          <w:szCs w:val="24"/>
          <w:lang w:val="en-US"/>
        </w:rPr>
        <w:t>ou</w:t>
      </w:r>
      <w:r w:rsidRPr="00045FC7">
        <w:rPr>
          <w:rFonts w:eastAsia="Arial" w:cs="Arial"/>
          <w:spacing w:val="1"/>
          <w:szCs w:val="24"/>
          <w:lang w:val="en-US"/>
        </w:rPr>
        <w:t>rs</w:t>
      </w:r>
      <w:r w:rsidRPr="00045FC7">
        <w:rPr>
          <w:rFonts w:eastAsia="Arial" w:cs="Arial"/>
          <w:szCs w:val="24"/>
          <w:lang w:val="en-US"/>
        </w:rPr>
        <w:t>e,</w:t>
      </w:r>
      <w:r w:rsidRPr="00045FC7">
        <w:rPr>
          <w:rFonts w:eastAsia="Arial" w:cs="Arial"/>
          <w:spacing w:val="-5"/>
          <w:szCs w:val="24"/>
          <w:lang w:val="en-US"/>
        </w:rPr>
        <w:t xml:space="preserve"> </w:t>
      </w:r>
      <w:r w:rsidRPr="00045FC7">
        <w:rPr>
          <w:rFonts w:eastAsia="Arial" w:cs="Arial"/>
          <w:szCs w:val="24"/>
          <w:lang w:val="en-US"/>
        </w:rPr>
        <w:t>not</w:t>
      </w:r>
      <w:r w:rsidRPr="00045FC7">
        <w:rPr>
          <w:rFonts w:eastAsia="Arial" w:cs="Arial"/>
          <w:spacing w:val="-4"/>
          <w:szCs w:val="24"/>
          <w:lang w:val="en-US"/>
        </w:rPr>
        <w:t xml:space="preserve"> </w:t>
      </w:r>
      <w:r w:rsidRPr="00045FC7">
        <w:rPr>
          <w:rFonts w:eastAsia="Arial" w:cs="Arial"/>
          <w:spacing w:val="1"/>
          <w:szCs w:val="24"/>
          <w:lang w:val="en-US"/>
        </w:rPr>
        <w:t>j</w:t>
      </w:r>
      <w:r w:rsidRPr="00045FC7">
        <w:rPr>
          <w:rFonts w:eastAsia="Arial" w:cs="Arial"/>
          <w:szCs w:val="24"/>
          <w:lang w:val="en-US"/>
        </w:rPr>
        <w:t>u</w:t>
      </w:r>
      <w:r w:rsidRPr="00045FC7">
        <w:rPr>
          <w:rFonts w:eastAsia="Arial" w:cs="Arial"/>
          <w:spacing w:val="1"/>
          <w:szCs w:val="24"/>
          <w:lang w:val="en-US"/>
        </w:rPr>
        <w:t>s</w:t>
      </w:r>
      <w:r w:rsidRPr="00045FC7">
        <w:rPr>
          <w:rFonts w:eastAsia="Arial" w:cs="Arial"/>
          <w:szCs w:val="24"/>
          <w:lang w:val="en-US"/>
        </w:rPr>
        <w:t>t</w:t>
      </w:r>
      <w:r w:rsidRPr="00045FC7">
        <w:rPr>
          <w:rFonts w:eastAsia="Arial" w:cs="Arial"/>
          <w:spacing w:val="-1"/>
          <w:szCs w:val="24"/>
          <w:lang w:val="en-US"/>
        </w:rPr>
        <w:t xml:space="preserve"> </w:t>
      </w:r>
      <w:r w:rsidRPr="00045FC7">
        <w:rPr>
          <w:rFonts w:eastAsia="Arial" w:cs="Arial"/>
          <w:szCs w:val="24"/>
          <w:lang w:val="en-US"/>
        </w:rPr>
        <w:t>at</w:t>
      </w:r>
      <w:r w:rsidRPr="00045FC7">
        <w:rPr>
          <w:rFonts w:eastAsia="Arial" w:cs="Arial"/>
          <w:spacing w:val="-3"/>
          <w:szCs w:val="24"/>
          <w:lang w:val="en-US"/>
        </w:rPr>
        <w:t xml:space="preserve"> </w:t>
      </w:r>
      <w:r w:rsidRPr="00045FC7">
        <w:rPr>
          <w:rFonts w:eastAsia="Arial" w:cs="Arial"/>
          <w:szCs w:val="24"/>
          <w:lang w:val="en-US"/>
        </w:rPr>
        <w:t>t</w:t>
      </w:r>
      <w:r w:rsidRPr="00045FC7">
        <w:rPr>
          <w:rFonts w:eastAsia="Arial" w:cs="Arial"/>
          <w:spacing w:val="2"/>
          <w:szCs w:val="24"/>
          <w:lang w:val="en-US"/>
        </w:rPr>
        <w:t>h</w:t>
      </w:r>
      <w:r w:rsidRPr="00045FC7">
        <w:rPr>
          <w:rFonts w:eastAsia="Arial" w:cs="Arial"/>
          <w:szCs w:val="24"/>
          <w:lang w:val="en-US"/>
        </w:rPr>
        <w:t>e</w:t>
      </w:r>
      <w:r w:rsidRPr="00045FC7">
        <w:rPr>
          <w:rFonts w:eastAsia="Arial" w:cs="Arial"/>
          <w:spacing w:val="-4"/>
          <w:szCs w:val="24"/>
          <w:lang w:val="en-US"/>
        </w:rPr>
        <w:t xml:space="preserve"> </w:t>
      </w:r>
      <w:r w:rsidRPr="00045FC7">
        <w:rPr>
          <w:rFonts w:eastAsia="Arial" w:cs="Arial"/>
          <w:spacing w:val="1"/>
          <w:szCs w:val="24"/>
          <w:lang w:val="en-US"/>
        </w:rPr>
        <w:t>s</w:t>
      </w:r>
      <w:r w:rsidRPr="00045FC7">
        <w:rPr>
          <w:rFonts w:eastAsia="Arial" w:cs="Arial"/>
          <w:szCs w:val="24"/>
          <w:lang w:val="en-US"/>
        </w:rPr>
        <w:t>ta</w:t>
      </w:r>
      <w:r w:rsidRPr="00045FC7">
        <w:rPr>
          <w:rFonts w:eastAsia="Arial" w:cs="Arial"/>
          <w:spacing w:val="1"/>
          <w:szCs w:val="24"/>
          <w:lang w:val="en-US"/>
        </w:rPr>
        <w:t>r</w:t>
      </w:r>
      <w:r w:rsidRPr="00045FC7">
        <w:rPr>
          <w:rFonts w:eastAsia="Arial" w:cs="Arial"/>
          <w:szCs w:val="24"/>
          <w:lang w:val="en-US"/>
        </w:rPr>
        <w:t>t</w:t>
      </w:r>
      <w:r w:rsidRPr="00045FC7">
        <w:rPr>
          <w:rFonts w:eastAsia="Arial" w:cs="Arial"/>
          <w:spacing w:val="-5"/>
          <w:szCs w:val="24"/>
          <w:lang w:val="en-US"/>
        </w:rPr>
        <w:t xml:space="preserve"> </w:t>
      </w:r>
      <w:r w:rsidRPr="00045FC7">
        <w:rPr>
          <w:rFonts w:eastAsia="Arial" w:cs="Arial"/>
          <w:szCs w:val="24"/>
          <w:lang w:val="en-US"/>
        </w:rPr>
        <w:t>of th</w:t>
      </w:r>
      <w:r w:rsidRPr="00045FC7">
        <w:rPr>
          <w:rFonts w:eastAsia="Arial" w:cs="Arial"/>
          <w:spacing w:val="2"/>
          <w:szCs w:val="24"/>
          <w:lang w:val="en-US"/>
        </w:rPr>
        <w:t>e</w:t>
      </w:r>
      <w:r w:rsidRPr="00045FC7">
        <w:rPr>
          <w:rFonts w:eastAsia="Arial" w:cs="Arial"/>
          <w:spacing w:val="-1"/>
          <w:szCs w:val="24"/>
          <w:lang w:val="en-US"/>
        </w:rPr>
        <w:t>i</w:t>
      </w:r>
      <w:r w:rsidRPr="00045FC7">
        <w:rPr>
          <w:rFonts w:eastAsia="Arial" w:cs="Arial"/>
          <w:szCs w:val="24"/>
          <w:lang w:val="en-US"/>
        </w:rPr>
        <w:t>r</w:t>
      </w:r>
      <w:r w:rsidRPr="00045FC7">
        <w:rPr>
          <w:rFonts w:eastAsia="Arial" w:cs="Arial"/>
          <w:spacing w:val="-4"/>
          <w:szCs w:val="24"/>
          <w:lang w:val="en-US"/>
        </w:rPr>
        <w:t xml:space="preserve"> </w:t>
      </w:r>
      <w:r w:rsidRPr="00045FC7">
        <w:rPr>
          <w:rFonts w:eastAsia="Arial" w:cs="Arial"/>
          <w:spacing w:val="2"/>
          <w:szCs w:val="24"/>
          <w:lang w:val="en-US"/>
        </w:rPr>
        <w:t>f</w:t>
      </w:r>
      <w:r w:rsidRPr="00045FC7">
        <w:rPr>
          <w:rFonts w:eastAsia="Arial" w:cs="Arial"/>
          <w:spacing w:val="-1"/>
          <w:szCs w:val="24"/>
          <w:lang w:val="en-US"/>
        </w:rPr>
        <w:t>i</w:t>
      </w:r>
      <w:r w:rsidRPr="00045FC7">
        <w:rPr>
          <w:rFonts w:eastAsia="Arial" w:cs="Arial"/>
          <w:spacing w:val="1"/>
          <w:szCs w:val="24"/>
          <w:lang w:val="en-US"/>
        </w:rPr>
        <w:t>rs</w:t>
      </w:r>
      <w:r w:rsidRPr="00045FC7">
        <w:rPr>
          <w:rFonts w:eastAsia="Arial" w:cs="Arial"/>
          <w:szCs w:val="24"/>
          <w:lang w:val="en-US"/>
        </w:rPr>
        <w:t>t</w:t>
      </w:r>
      <w:r w:rsidRPr="00045FC7">
        <w:rPr>
          <w:rFonts w:eastAsia="Arial" w:cs="Arial"/>
          <w:spacing w:val="-1"/>
          <w:szCs w:val="24"/>
          <w:lang w:val="en-US"/>
        </w:rPr>
        <w:t xml:space="preserve"> </w:t>
      </w:r>
      <w:r w:rsidRPr="00045FC7">
        <w:rPr>
          <w:rFonts w:eastAsia="Arial" w:cs="Arial"/>
          <w:spacing w:val="-4"/>
          <w:szCs w:val="24"/>
          <w:lang w:val="en-US"/>
        </w:rPr>
        <w:t>y</w:t>
      </w:r>
      <w:r w:rsidRPr="00045FC7">
        <w:rPr>
          <w:rFonts w:eastAsia="Arial" w:cs="Arial"/>
          <w:spacing w:val="2"/>
          <w:szCs w:val="24"/>
          <w:lang w:val="en-US"/>
        </w:rPr>
        <w:t>e</w:t>
      </w:r>
      <w:r w:rsidRPr="00045FC7">
        <w:rPr>
          <w:rFonts w:eastAsia="Arial" w:cs="Arial"/>
          <w:szCs w:val="24"/>
          <w:lang w:val="en-US"/>
        </w:rPr>
        <w:t>a</w:t>
      </w:r>
      <w:r w:rsidRPr="00045FC7">
        <w:rPr>
          <w:rFonts w:eastAsia="Arial" w:cs="Arial"/>
          <w:spacing w:val="1"/>
          <w:szCs w:val="24"/>
          <w:lang w:val="en-US"/>
        </w:rPr>
        <w:t>r</w:t>
      </w:r>
      <w:r w:rsidRPr="00045FC7">
        <w:rPr>
          <w:rFonts w:eastAsia="Arial" w:cs="Arial"/>
          <w:szCs w:val="24"/>
          <w:lang w:val="en-US"/>
        </w:rPr>
        <w:t xml:space="preserve">. </w:t>
      </w:r>
      <w:r w:rsidRPr="00045FC7">
        <w:rPr>
          <w:rFonts w:eastAsia="Arial" w:cs="Arial"/>
          <w:spacing w:val="-1"/>
          <w:szCs w:val="24"/>
          <w:lang w:val="en-US"/>
        </w:rPr>
        <w:t>S</w:t>
      </w:r>
      <w:r w:rsidRPr="00045FC7">
        <w:rPr>
          <w:rFonts w:eastAsia="Arial" w:cs="Arial"/>
          <w:szCs w:val="24"/>
          <w:lang w:val="en-US"/>
        </w:rPr>
        <w:t>o</w:t>
      </w:r>
      <w:r w:rsidRPr="00045FC7">
        <w:rPr>
          <w:rFonts w:eastAsia="Arial" w:cs="Arial"/>
          <w:spacing w:val="4"/>
          <w:szCs w:val="24"/>
          <w:lang w:val="en-US"/>
        </w:rPr>
        <w:t>m</w:t>
      </w:r>
      <w:r w:rsidRPr="00045FC7">
        <w:rPr>
          <w:rFonts w:eastAsia="Arial" w:cs="Arial"/>
          <w:szCs w:val="24"/>
          <w:lang w:val="en-US"/>
        </w:rPr>
        <w:t>e</w:t>
      </w:r>
      <w:r w:rsidRPr="00045FC7">
        <w:rPr>
          <w:rFonts w:eastAsia="Arial" w:cs="Arial"/>
          <w:spacing w:val="-6"/>
          <w:szCs w:val="24"/>
          <w:lang w:val="en-US"/>
        </w:rPr>
        <w:t xml:space="preserve"> </w:t>
      </w:r>
      <w:r w:rsidRPr="00045FC7">
        <w:rPr>
          <w:rFonts w:cs="Arial"/>
          <w:szCs w:val="24"/>
        </w:rPr>
        <w:t>apprentice</w:t>
      </w:r>
      <w:r w:rsidRPr="00045FC7">
        <w:rPr>
          <w:rFonts w:eastAsia="Arial" w:cs="Arial"/>
          <w:szCs w:val="24"/>
          <w:lang w:val="en-US"/>
        </w:rPr>
        <w:t>s</w:t>
      </w:r>
      <w:r w:rsidRPr="00045FC7">
        <w:rPr>
          <w:rFonts w:eastAsia="Arial" w:cs="Arial"/>
          <w:spacing w:val="-7"/>
          <w:szCs w:val="24"/>
          <w:lang w:val="en-US"/>
        </w:rPr>
        <w:t xml:space="preserve"> </w:t>
      </w:r>
      <w:r w:rsidRPr="00045FC7">
        <w:rPr>
          <w:rFonts w:eastAsia="Arial" w:cs="Arial"/>
          <w:spacing w:val="2"/>
          <w:szCs w:val="24"/>
          <w:lang w:val="en-US"/>
        </w:rPr>
        <w:t>b</w:t>
      </w:r>
      <w:r w:rsidRPr="00045FC7">
        <w:rPr>
          <w:rFonts w:eastAsia="Arial" w:cs="Arial"/>
          <w:szCs w:val="24"/>
          <w:lang w:val="en-US"/>
        </w:rPr>
        <w:t>e</w:t>
      </w:r>
      <w:r w:rsidRPr="00045FC7">
        <w:rPr>
          <w:rFonts w:eastAsia="Arial" w:cs="Arial"/>
          <w:spacing w:val="1"/>
          <w:szCs w:val="24"/>
          <w:lang w:val="en-US"/>
        </w:rPr>
        <w:t>c</w:t>
      </w:r>
      <w:r w:rsidRPr="00045FC7">
        <w:rPr>
          <w:rFonts w:eastAsia="Arial" w:cs="Arial"/>
          <w:szCs w:val="24"/>
          <w:lang w:val="en-US"/>
        </w:rPr>
        <w:t>o</w:t>
      </w:r>
      <w:r w:rsidRPr="00045FC7">
        <w:rPr>
          <w:rFonts w:eastAsia="Arial" w:cs="Arial"/>
          <w:spacing w:val="4"/>
          <w:szCs w:val="24"/>
          <w:lang w:val="en-US"/>
        </w:rPr>
        <w:t>m</w:t>
      </w:r>
      <w:r w:rsidRPr="00045FC7">
        <w:rPr>
          <w:rFonts w:eastAsia="Arial" w:cs="Arial"/>
          <w:szCs w:val="24"/>
          <w:lang w:val="en-US"/>
        </w:rPr>
        <w:t>e</w:t>
      </w:r>
      <w:r w:rsidRPr="00045FC7">
        <w:rPr>
          <w:rFonts w:eastAsia="Arial" w:cs="Arial"/>
          <w:spacing w:val="-8"/>
          <w:szCs w:val="24"/>
          <w:lang w:val="en-US"/>
        </w:rPr>
        <w:t xml:space="preserve"> </w:t>
      </w:r>
      <w:r w:rsidRPr="00045FC7">
        <w:rPr>
          <w:rFonts w:eastAsia="Arial" w:cs="Arial"/>
          <w:szCs w:val="24"/>
          <w:lang w:val="en-US"/>
        </w:rPr>
        <w:t>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ab</w:t>
      </w:r>
      <w:r w:rsidRPr="00045FC7">
        <w:rPr>
          <w:rFonts w:eastAsia="Arial" w:cs="Arial"/>
          <w:spacing w:val="1"/>
          <w:szCs w:val="24"/>
          <w:lang w:val="en-US"/>
        </w:rPr>
        <w:t>l</w:t>
      </w:r>
      <w:r w:rsidRPr="00045FC7">
        <w:rPr>
          <w:rFonts w:eastAsia="Arial" w:cs="Arial"/>
          <w:szCs w:val="24"/>
          <w:lang w:val="en-US"/>
        </w:rPr>
        <w:t>ed</w:t>
      </w:r>
      <w:r w:rsidRPr="00045FC7">
        <w:rPr>
          <w:rFonts w:eastAsia="Arial" w:cs="Arial"/>
          <w:spacing w:val="-8"/>
          <w:szCs w:val="24"/>
          <w:lang w:val="en-US"/>
        </w:rPr>
        <w:t xml:space="preserve"> </w:t>
      </w:r>
      <w:r w:rsidRPr="00045FC7">
        <w:rPr>
          <w:rFonts w:eastAsia="Arial" w:cs="Arial"/>
          <w:szCs w:val="24"/>
          <w:lang w:val="en-US"/>
        </w:rPr>
        <w:t>or</w:t>
      </w:r>
      <w:r w:rsidRPr="00045FC7">
        <w:rPr>
          <w:rFonts w:eastAsia="Arial" w:cs="Arial"/>
          <w:spacing w:val="1"/>
          <w:szCs w:val="24"/>
          <w:lang w:val="en-US"/>
        </w:rPr>
        <w:t xml:space="preserve"> </w:t>
      </w:r>
      <w:r w:rsidRPr="00045FC7">
        <w:rPr>
          <w:rFonts w:eastAsia="Arial" w:cs="Arial"/>
          <w:szCs w:val="24"/>
          <w:lang w:val="en-US"/>
        </w:rPr>
        <w:t>h</w:t>
      </w:r>
      <w:r w:rsidRPr="00045FC7">
        <w:rPr>
          <w:rFonts w:eastAsia="Arial" w:cs="Arial"/>
          <w:spacing w:val="2"/>
          <w:szCs w:val="24"/>
          <w:lang w:val="en-US"/>
        </w:rPr>
        <w:t>a</w:t>
      </w:r>
      <w:r w:rsidRPr="00045FC7">
        <w:rPr>
          <w:rFonts w:eastAsia="Arial" w:cs="Arial"/>
          <w:spacing w:val="-1"/>
          <w:szCs w:val="24"/>
          <w:lang w:val="en-US"/>
        </w:rPr>
        <w:t>v</w:t>
      </w:r>
      <w:r w:rsidRPr="00045FC7">
        <w:rPr>
          <w:rFonts w:eastAsia="Arial" w:cs="Arial"/>
          <w:szCs w:val="24"/>
          <w:lang w:val="en-US"/>
        </w:rPr>
        <w:t>e</w:t>
      </w:r>
      <w:r w:rsidRPr="00045FC7">
        <w:rPr>
          <w:rFonts w:eastAsia="Arial" w:cs="Arial"/>
          <w:spacing w:val="-2"/>
          <w:szCs w:val="24"/>
          <w:lang w:val="en-US"/>
        </w:rPr>
        <w:t xml:space="preserve"> </w:t>
      </w:r>
      <w:r w:rsidRPr="00045FC7">
        <w:rPr>
          <w:rFonts w:eastAsia="Arial" w:cs="Arial"/>
          <w:szCs w:val="24"/>
          <w:lang w:val="en-US"/>
        </w:rPr>
        <w:t>a</w:t>
      </w:r>
      <w:r w:rsidRPr="00045FC7">
        <w:rPr>
          <w:rFonts w:eastAsia="Arial" w:cs="Arial"/>
          <w:spacing w:val="-2"/>
          <w:szCs w:val="24"/>
          <w:lang w:val="en-US"/>
        </w:rPr>
        <w:t xml:space="preserve"> </w:t>
      </w:r>
      <w:r w:rsidRPr="00045FC7">
        <w:rPr>
          <w:rFonts w:eastAsia="Arial" w:cs="Arial"/>
          <w:spacing w:val="2"/>
          <w:szCs w:val="24"/>
          <w:lang w:val="en-US"/>
        </w:rPr>
        <w:t>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ab</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pacing w:val="1"/>
          <w:szCs w:val="24"/>
          <w:lang w:val="en-US"/>
        </w:rPr>
        <w:t>i</w:t>
      </w:r>
      <w:r w:rsidRPr="00045FC7">
        <w:rPr>
          <w:rFonts w:eastAsia="Arial" w:cs="Arial"/>
          <w:spacing w:val="2"/>
          <w:szCs w:val="24"/>
          <w:lang w:val="en-US"/>
        </w:rPr>
        <w:t>t</w:t>
      </w:r>
      <w:r w:rsidRPr="00045FC7">
        <w:rPr>
          <w:rFonts w:eastAsia="Arial" w:cs="Arial"/>
          <w:szCs w:val="24"/>
          <w:lang w:val="en-US"/>
        </w:rPr>
        <w:t>y</w:t>
      </w:r>
      <w:r w:rsidRPr="00045FC7">
        <w:rPr>
          <w:rFonts w:eastAsia="Arial" w:cs="Arial"/>
          <w:spacing w:val="-10"/>
          <w:szCs w:val="24"/>
          <w:lang w:val="en-US"/>
        </w:rPr>
        <w:t xml:space="preserve"> </w:t>
      </w:r>
      <w:r w:rsidRPr="00045FC7">
        <w:rPr>
          <w:rFonts w:eastAsia="Arial" w:cs="Arial"/>
          <w:spacing w:val="-1"/>
          <w:szCs w:val="24"/>
          <w:lang w:val="en-US"/>
        </w:rPr>
        <w:t>i</w:t>
      </w:r>
      <w:r w:rsidRPr="00045FC7">
        <w:rPr>
          <w:rFonts w:eastAsia="Arial" w:cs="Arial"/>
          <w:spacing w:val="2"/>
          <w:szCs w:val="24"/>
          <w:lang w:val="en-US"/>
        </w:rPr>
        <w:t>d</w:t>
      </w:r>
      <w:r w:rsidRPr="00045FC7">
        <w:rPr>
          <w:rFonts w:eastAsia="Arial" w:cs="Arial"/>
          <w:szCs w:val="24"/>
          <w:lang w:val="en-US"/>
        </w:rPr>
        <w:t>ent</w:t>
      </w:r>
      <w:r w:rsidRPr="00045FC7">
        <w:rPr>
          <w:rFonts w:eastAsia="Arial" w:cs="Arial"/>
          <w:spacing w:val="-1"/>
          <w:szCs w:val="24"/>
          <w:lang w:val="en-US"/>
        </w:rPr>
        <w:t>i</w:t>
      </w:r>
      <w:r w:rsidRPr="00045FC7">
        <w:rPr>
          <w:rFonts w:eastAsia="Arial" w:cs="Arial"/>
          <w:spacing w:val="2"/>
          <w:szCs w:val="24"/>
          <w:lang w:val="en-US"/>
        </w:rPr>
        <w:t>f</w:t>
      </w:r>
      <w:r w:rsidRPr="00045FC7">
        <w:rPr>
          <w:rFonts w:eastAsia="Arial" w:cs="Arial"/>
          <w:spacing w:val="-1"/>
          <w:szCs w:val="24"/>
          <w:lang w:val="en-US"/>
        </w:rPr>
        <w:t>i</w:t>
      </w:r>
      <w:r w:rsidRPr="00045FC7">
        <w:rPr>
          <w:rFonts w:eastAsia="Arial" w:cs="Arial"/>
          <w:spacing w:val="2"/>
          <w:szCs w:val="24"/>
          <w:lang w:val="en-US"/>
        </w:rPr>
        <w:t>e</w:t>
      </w:r>
      <w:r w:rsidRPr="00045FC7">
        <w:rPr>
          <w:rFonts w:eastAsia="Arial" w:cs="Arial"/>
          <w:szCs w:val="24"/>
          <w:lang w:val="en-US"/>
        </w:rPr>
        <w:t>d</w:t>
      </w:r>
      <w:r w:rsidRPr="00045FC7">
        <w:rPr>
          <w:rFonts w:eastAsia="Arial" w:cs="Arial"/>
          <w:spacing w:val="-9"/>
          <w:szCs w:val="24"/>
          <w:lang w:val="en-US"/>
        </w:rPr>
        <w:t xml:space="preserve"> </w:t>
      </w:r>
      <w:r w:rsidRPr="00045FC7">
        <w:rPr>
          <w:rFonts w:eastAsia="Arial" w:cs="Arial"/>
          <w:szCs w:val="24"/>
          <w:lang w:val="en-US"/>
        </w:rPr>
        <w:t>a</w:t>
      </w:r>
      <w:r w:rsidRPr="00045FC7">
        <w:rPr>
          <w:rFonts w:eastAsia="Arial" w:cs="Arial"/>
          <w:spacing w:val="2"/>
          <w:szCs w:val="24"/>
          <w:lang w:val="en-US"/>
        </w:rPr>
        <w:t>f</w:t>
      </w:r>
      <w:r w:rsidRPr="00045FC7">
        <w:rPr>
          <w:rFonts w:eastAsia="Arial" w:cs="Arial"/>
          <w:szCs w:val="24"/>
          <w:lang w:val="en-US"/>
        </w:rPr>
        <w:t>ter</w:t>
      </w:r>
      <w:r w:rsidRPr="00045FC7">
        <w:rPr>
          <w:rFonts w:eastAsia="Arial" w:cs="Arial"/>
          <w:spacing w:val="-4"/>
          <w:szCs w:val="24"/>
          <w:lang w:val="en-US"/>
        </w:rPr>
        <w:t xml:space="preserve"> </w:t>
      </w:r>
      <w:r w:rsidRPr="00045FC7">
        <w:rPr>
          <w:rFonts w:eastAsia="Arial" w:cs="Arial"/>
          <w:szCs w:val="24"/>
          <w:lang w:val="en-US"/>
        </w:rPr>
        <w:t>t</w:t>
      </w:r>
      <w:r w:rsidRPr="00045FC7">
        <w:rPr>
          <w:rFonts w:eastAsia="Arial" w:cs="Arial"/>
          <w:spacing w:val="2"/>
          <w:szCs w:val="24"/>
          <w:lang w:val="en-US"/>
        </w:rPr>
        <w:t>h</w:t>
      </w:r>
      <w:r w:rsidRPr="00045FC7">
        <w:rPr>
          <w:rFonts w:eastAsia="Arial" w:cs="Arial"/>
          <w:szCs w:val="24"/>
          <w:lang w:val="en-US"/>
        </w:rPr>
        <w:t>e</w:t>
      </w:r>
      <w:r w:rsidRPr="00045FC7">
        <w:rPr>
          <w:rFonts w:eastAsia="Arial" w:cs="Arial"/>
          <w:spacing w:val="-1"/>
          <w:szCs w:val="24"/>
          <w:lang w:val="en-US"/>
        </w:rPr>
        <w:t>i</w:t>
      </w:r>
      <w:r w:rsidRPr="00045FC7">
        <w:rPr>
          <w:rFonts w:eastAsia="Arial" w:cs="Arial"/>
          <w:szCs w:val="24"/>
          <w:lang w:val="en-US"/>
        </w:rPr>
        <w:t>r</w:t>
      </w:r>
      <w:r w:rsidRPr="00045FC7">
        <w:rPr>
          <w:rFonts w:eastAsia="Arial" w:cs="Arial"/>
          <w:spacing w:val="-4"/>
          <w:szCs w:val="24"/>
          <w:lang w:val="en-US"/>
        </w:rPr>
        <w:t xml:space="preserve"> </w:t>
      </w:r>
      <w:r w:rsidRPr="00045FC7">
        <w:rPr>
          <w:rFonts w:eastAsia="Arial" w:cs="Arial"/>
          <w:spacing w:val="1"/>
          <w:szCs w:val="24"/>
          <w:lang w:val="en-US"/>
        </w:rPr>
        <w:t>c</w:t>
      </w:r>
      <w:r w:rsidRPr="00045FC7">
        <w:rPr>
          <w:rFonts w:eastAsia="Arial" w:cs="Arial"/>
          <w:szCs w:val="24"/>
          <w:lang w:val="en-US"/>
        </w:rPr>
        <w:t>ou</w:t>
      </w:r>
      <w:r w:rsidRPr="00045FC7">
        <w:rPr>
          <w:rFonts w:eastAsia="Arial" w:cs="Arial"/>
          <w:spacing w:val="1"/>
          <w:szCs w:val="24"/>
          <w:lang w:val="en-US"/>
        </w:rPr>
        <w:t>rs</w:t>
      </w:r>
      <w:r w:rsidRPr="00045FC7">
        <w:rPr>
          <w:rFonts w:eastAsia="Arial" w:cs="Arial"/>
          <w:szCs w:val="24"/>
          <w:lang w:val="en-US"/>
        </w:rPr>
        <w:t>e</w:t>
      </w:r>
      <w:r w:rsidRPr="00045FC7">
        <w:rPr>
          <w:rFonts w:eastAsia="Arial" w:cs="Arial"/>
          <w:spacing w:val="-4"/>
          <w:szCs w:val="24"/>
          <w:lang w:val="en-US"/>
        </w:rPr>
        <w:t xml:space="preserve"> </w:t>
      </w:r>
      <w:r w:rsidRPr="00045FC7">
        <w:rPr>
          <w:rFonts w:eastAsia="Arial" w:cs="Arial"/>
          <w:spacing w:val="2"/>
          <w:szCs w:val="24"/>
          <w:lang w:val="en-US"/>
        </w:rPr>
        <w:t>h</w:t>
      </w:r>
      <w:r w:rsidRPr="00045FC7">
        <w:rPr>
          <w:rFonts w:eastAsia="Arial" w:cs="Arial"/>
          <w:szCs w:val="24"/>
          <w:lang w:val="en-US"/>
        </w:rPr>
        <w:t>as</w:t>
      </w:r>
      <w:r w:rsidRPr="00045FC7">
        <w:rPr>
          <w:rFonts w:eastAsia="Arial" w:cs="Arial"/>
          <w:spacing w:val="-2"/>
          <w:szCs w:val="24"/>
          <w:lang w:val="en-US"/>
        </w:rPr>
        <w:t xml:space="preserve"> </w:t>
      </w:r>
      <w:r w:rsidRPr="00045FC7">
        <w:rPr>
          <w:rFonts w:eastAsia="Arial" w:cs="Arial"/>
          <w:spacing w:val="1"/>
          <w:szCs w:val="24"/>
          <w:lang w:val="en-US"/>
        </w:rPr>
        <w:t>s</w:t>
      </w:r>
      <w:r w:rsidRPr="00045FC7">
        <w:rPr>
          <w:rFonts w:eastAsia="Arial" w:cs="Arial"/>
          <w:szCs w:val="24"/>
          <w:lang w:val="en-US"/>
        </w:rPr>
        <w:t>ta</w:t>
      </w:r>
      <w:r w:rsidRPr="00045FC7">
        <w:rPr>
          <w:rFonts w:eastAsia="Arial" w:cs="Arial"/>
          <w:spacing w:val="1"/>
          <w:szCs w:val="24"/>
          <w:lang w:val="en-US"/>
        </w:rPr>
        <w:t>r</w:t>
      </w:r>
      <w:r w:rsidRPr="00045FC7">
        <w:rPr>
          <w:rFonts w:eastAsia="Arial" w:cs="Arial"/>
          <w:szCs w:val="24"/>
          <w:lang w:val="en-US"/>
        </w:rPr>
        <w:t>ted.</w:t>
      </w:r>
      <w:r w:rsidRPr="00045FC7">
        <w:rPr>
          <w:rFonts w:eastAsia="Arial" w:cs="Arial"/>
          <w:spacing w:val="-8"/>
          <w:szCs w:val="24"/>
          <w:lang w:val="en-US"/>
        </w:rPr>
        <w:t xml:space="preserve"> </w:t>
      </w:r>
      <w:r w:rsidRPr="00045FC7">
        <w:rPr>
          <w:rFonts w:eastAsia="Arial" w:cs="Arial"/>
          <w:spacing w:val="1"/>
          <w:szCs w:val="24"/>
          <w:lang w:val="en-US"/>
        </w:rPr>
        <w:t>O</w:t>
      </w:r>
      <w:r w:rsidRPr="00045FC7">
        <w:rPr>
          <w:rFonts w:eastAsia="Arial" w:cs="Arial"/>
          <w:spacing w:val="2"/>
          <w:szCs w:val="24"/>
          <w:lang w:val="en-US"/>
        </w:rPr>
        <w:t>t</w:t>
      </w:r>
      <w:r w:rsidRPr="00045FC7">
        <w:rPr>
          <w:rFonts w:eastAsia="Arial" w:cs="Arial"/>
          <w:szCs w:val="24"/>
          <w:lang w:val="en-US"/>
        </w:rPr>
        <w:t>he</w:t>
      </w:r>
      <w:r w:rsidRPr="00045FC7">
        <w:rPr>
          <w:rFonts w:eastAsia="Arial" w:cs="Arial"/>
          <w:spacing w:val="1"/>
          <w:szCs w:val="24"/>
          <w:lang w:val="en-US"/>
        </w:rPr>
        <w:t>r</w:t>
      </w:r>
      <w:r w:rsidRPr="00045FC7">
        <w:rPr>
          <w:rFonts w:eastAsia="Arial" w:cs="Arial"/>
          <w:szCs w:val="24"/>
          <w:lang w:val="en-US"/>
        </w:rPr>
        <w:t>s</w:t>
      </w:r>
      <w:r w:rsidRPr="00045FC7">
        <w:rPr>
          <w:rFonts w:eastAsia="Arial" w:cs="Arial"/>
          <w:spacing w:val="-5"/>
          <w:szCs w:val="24"/>
          <w:lang w:val="en-US"/>
        </w:rPr>
        <w:t xml:space="preserve"> </w:t>
      </w:r>
      <w:r w:rsidRPr="00045FC7">
        <w:rPr>
          <w:rFonts w:eastAsia="Arial" w:cs="Arial"/>
          <w:spacing w:val="4"/>
          <w:szCs w:val="24"/>
          <w:lang w:val="en-US"/>
        </w:rPr>
        <w:t>m</w:t>
      </w:r>
      <w:r w:rsidRPr="00045FC7">
        <w:rPr>
          <w:rFonts w:eastAsia="Arial" w:cs="Arial"/>
          <w:spacing w:val="2"/>
          <w:szCs w:val="24"/>
          <w:lang w:val="en-US"/>
        </w:rPr>
        <w:t>a</w:t>
      </w:r>
      <w:r w:rsidRPr="00045FC7">
        <w:rPr>
          <w:rFonts w:eastAsia="Arial" w:cs="Arial"/>
          <w:szCs w:val="24"/>
          <w:lang w:val="en-US"/>
        </w:rPr>
        <w:t>y</w:t>
      </w:r>
      <w:r w:rsidRPr="00045FC7">
        <w:rPr>
          <w:rFonts w:eastAsia="Arial" w:cs="Arial"/>
          <w:spacing w:val="-10"/>
          <w:szCs w:val="24"/>
          <w:lang w:val="en-US"/>
        </w:rPr>
        <w:t xml:space="preserve"> </w:t>
      </w:r>
      <w:r w:rsidRPr="00045FC7">
        <w:rPr>
          <w:rFonts w:eastAsia="Arial" w:cs="Arial"/>
          <w:spacing w:val="2"/>
          <w:szCs w:val="24"/>
          <w:lang w:val="en-US"/>
        </w:rPr>
        <w:t>d</w:t>
      </w:r>
      <w:r w:rsidRPr="00045FC7">
        <w:rPr>
          <w:rFonts w:eastAsia="Arial" w:cs="Arial"/>
          <w:szCs w:val="24"/>
          <w:lang w:val="en-US"/>
        </w:rPr>
        <w:t>e</w:t>
      </w:r>
      <w:r w:rsidRPr="00045FC7">
        <w:rPr>
          <w:rFonts w:eastAsia="Arial" w:cs="Arial"/>
          <w:spacing w:val="1"/>
          <w:szCs w:val="24"/>
          <w:lang w:val="en-US"/>
        </w:rPr>
        <w:t>ci</w:t>
      </w:r>
      <w:r w:rsidRPr="00045FC7">
        <w:rPr>
          <w:rFonts w:eastAsia="Arial" w:cs="Arial"/>
          <w:szCs w:val="24"/>
          <w:lang w:val="en-US"/>
        </w:rPr>
        <w:t>de to</w:t>
      </w:r>
      <w:r w:rsidRPr="00045FC7">
        <w:rPr>
          <w:rFonts w:eastAsia="Arial" w:cs="Arial"/>
          <w:spacing w:val="-3"/>
          <w:szCs w:val="24"/>
          <w:lang w:val="en-US"/>
        </w:rPr>
        <w:t xml:space="preserve"> </w:t>
      </w:r>
      <w:r w:rsidRPr="00045FC7">
        <w:rPr>
          <w:rFonts w:eastAsia="Arial" w:cs="Arial"/>
          <w:spacing w:val="2"/>
          <w:szCs w:val="24"/>
          <w:lang w:val="en-US"/>
        </w:rPr>
        <w:t>d</w:t>
      </w:r>
      <w:r w:rsidRPr="00045FC7">
        <w:rPr>
          <w:rFonts w:eastAsia="Arial" w:cs="Arial"/>
          <w:spacing w:val="-1"/>
          <w:szCs w:val="24"/>
          <w:lang w:val="en-US"/>
        </w:rPr>
        <w:t>i</w:t>
      </w:r>
      <w:r w:rsidRPr="00045FC7">
        <w:rPr>
          <w:rFonts w:eastAsia="Arial" w:cs="Arial"/>
          <w:spacing w:val="1"/>
          <w:szCs w:val="24"/>
          <w:lang w:val="en-US"/>
        </w:rPr>
        <w:t>sc</w:t>
      </w:r>
      <w:r w:rsidRPr="00045FC7">
        <w:rPr>
          <w:rFonts w:eastAsia="Arial" w:cs="Arial"/>
          <w:spacing w:val="-1"/>
          <w:szCs w:val="24"/>
          <w:lang w:val="en-US"/>
        </w:rPr>
        <w:t>l</w:t>
      </w:r>
      <w:r w:rsidRPr="00045FC7">
        <w:rPr>
          <w:rFonts w:eastAsia="Arial" w:cs="Arial"/>
          <w:szCs w:val="24"/>
          <w:lang w:val="en-US"/>
        </w:rPr>
        <w:t>o</w:t>
      </w:r>
      <w:r w:rsidRPr="00045FC7">
        <w:rPr>
          <w:rFonts w:eastAsia="Arial" w:cs="Arial"/>
          <w:spacing w:val="1"/>
          <w:szCs w:val="24"/>
          <w:lang w:val="en-US"/>
        </w:rPr>
        <w:t>s</w:t>
      </w:r>
      <w:r w:rsidRPr="00045FC7">
        <w:rPr>
          <w:rFonts w:eastAsia="Arial" w:cs="Arial"/>
          <w:szCs w:val="24"/>
          <w:lang w:val="en-US"/>
        </w:rPr>
        <w:t>e</w:t>
      </w:r>
      <w:r w:rsidRPr="00045FC7">
        <w:rPr>
          <w:rFonts w:eastAsia="Arial" w:cs="Arial"/>
          <w:spacing w:val="-8"/>
          <w:szCs w:val="24"/>
          <w:lang w:val="en-US"/>
        </w:rPr>
        <w:t xml:space="preserve"> </w:t>
      </w:r>
      <w:r w:rsidRPr="00045FC7">
        <w:rPr>
          <w:rFonts w:eastAsia="Arial" w:cs="Arial"/>
          <w:szCs w:val="24"/>
          <w:lang w:val="en-US"/>
        </w:rPr>
        <w:t>t</w:t>
      </w:r>
      <w:r w:rsidRPr="00045FC7">
        <w:rPr>
          <w:rFonts w:eastAsia="Arial" w:cs="Arial"/>
          <w:spacing w:val="2"/>
          <w:szCs w:val="24"/>
          <w:lang w:val="en-US"/>
        </w:rPr>
        <w:t>h</w:t>
      </w:r>
      <w:r w:rsidRPr="00045FC7">
        <w:rPr>
          <w:rFonts w:eastAsia="Arial" w:cs="Arial"/>
          <w:szCs w:val="24"/>
          <w:lang w:val="en-US"/>
        </w:rPr>
        <w:t>e</w:t>
      </w:r>
      <w:r w:rsidRPr="00045FC7">
        <w:rPr>
          <w:rFonts w:eastAsia="Arial" w:cs="Arial"/>
          <w:spacing w:val="-1"/>
          <w:szCs w:val="24"/>
          <w:lang w:val="en-US"/>
        </w:rPr>
        <w:t>i</w:t>
      </w:r>
      <w:r w:rsidRPr="00045FC7">
        <w:rPr>
          <w:rFonts w:eastAsia="Arial" w:cs="Arial"/>
          <w:szCs w:val="24"/>
          <w:lang w:val="en-US"/>
        </w:rPr>
        <w:t>r</w:t>
      </w:r>
      <w:r w:rsidRPr="00045FC7">
        <w:rPr>
          <w:rFonts w:eastAsia="Arial" w:cs="Arial"/>
          <w:spacing w:val="-1"/>
          <w:szCs w:val="24"/>
          <w:lang w:val="en-US"/>
        </w:rPr>
        <w:t xml:space="preserve"> </w:t>
      </w:r>
      <w:r w:rsidRPr="00045FC7">
        <w:rPr>
          <w:rFonts w:eastAsia="Arial" w:cs="Arial"/>
          <w:szCs w:val="24"/>
          <w:lang w:val="en-US"/>
        </w:rPr>
        <w:t>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w:t>
      </w:r>
      <w:r w:rsidRPr="00045FC7">
        <w:rPr>
          <w:rFonts w:eastAsia="Arial" w:cs="Arial"/>
          <w:spacing w:val="2"/>
          <w:szCs w:val="24"/>
          <w:lang w:val="en-US"/>
        </w:rPr>
        <w:t>b</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pacing w:val="-1"/>
          <w:szCs w:val="24"/>
          <w:lang w:val="en-US"/>
        </w:rPr>
        <w:t>i</w:t>
      </w:r>
      <w:r w:rsidRPr="00045FC7">
        <w:rPr>
          <w:rFonts w:eastAsia="Arial" w:cs="Arial"/>
          <w:spacing w:val="5"/>
          <w:szCs w:val="24"/>
          <w:lang w:val="en-US"/>
        </w:rPr>
        <w:t>t</w:t>
      </w:r>
      <w:r w:rsidRPr="00045FC7">
        <w:rPr>
          <w:rFonts w:eastAsia="Arial" w:cs="Arial"/>
          <w:szCs w:val="24"/>
          <w:lang w:val="en-US"/>
        </w:rPr>
        <w:t>y</w:t>
      </w:r>
      <w:r w:rsidRPr="00045FC7">
        <w:rPr>
          <w:rFonts w:eastAsia="Arial" w:cs="Arial"/>
          <w:spacing w:val="-12"/>
          <w:szCs w:val="24"/>
          <w:lang w:val="en-US"/>
        </w:rPr>
        <w:t xml:space="preserve"> </w:t>
      </w:r>
      <w:r w:rsidRPr="00045FC7">
        <w:rPr>
          <w:rFonts w:eastAsia="Arial" w:cs="Arial"/>
          <w:spacing w:val="2"/>
          <w:szCs w:val="24"/>
          <w:lang w:val="en-US"/>
        </w:rPr>
        <w:t>o</w:t>
      </w:r>
      <w:r w:rsidRPr="00045FC7">
        <w:rPr>
          <w:rFonts w:eastAsia="Arial" w:cs="Arial"/>
          <w:szCs w:val="24"/>
          <w:lang w:val="en-US"/>
        </w:rPr>
        <w:t>n</w:t>
      </w:r>
      <w:r w:rsidRPr="00045FC7">
        <w:rPr>
          <w:rFonts w:eastAsia="Arial" w:cs="Arial"/>
          <w:spacing w:val="4"/>
          <w:szCs w:val="24"/>
          <w:lang w:val="en-US"/>
        </w:rPr>
        <w:t>l</w:t>
      </w:r>
      <w:r w:rsidRPr="00045FC7">
        <w:rPr>
          <w:rFonts w:eastAsia="Arial" w:cs="Arial"/>
          <w:szCs w:val="24"/>
          <w:lang w:val="en-US"/>
        </w:rPr>
        <w:t>y</w:t>
      </w:r>
      <w:r w:rsidRPr="00045FC7">
        <w:rPr>
          <w:rFonts w:eastAsia="Arial" w:cs="Arial"/>
          <w:spacing w:val="-8"/>
          <w:szCs w:val="24"/>
          <w:lang w:val="en-US"/>
        </w:rPr>
        <w:t xml:space="preserve"> </w:t>
      </w:r>
      <w:r w:rsidRPr="00045FC7">
        <w:rPr>
          <w:rFonts w:eastAsia="Arial" w:cs="Arial"/>
          <w:szCs w:val="24"/>
          <w:lang w:val="en-US"/>
        </w:rPr>
        <w:t>a</w:t>
      </w:r>
      <w:r w:rsidRPr="00045FC7">
        <w:rPr>
          <w:rFonts w:eastAsia="Arial" w:cs="Arial"/>
          <w:spacing w:val="2"/>
          <w:szCs w:val="24"/>
          <w:lang w:val="en-US"/>
        </w:rPr>
        <w:t>f</w:t>
      </w:r>
      <w:r w:rsidRPr="00045FC7">
        <w:rPr>
          <w:rFonts w:eastAsia="Arial" w:cs="Arial"/>
          <w:szCs w:val="24"/>
          <w:lang w:val="en-US"/>
        </w:rPr>
        <w:t>ter</w:t>
      </w:r>
      <w:r w:rsidRPr="00045FC7">
        <w:rPr>
          <w:rFonts w:eastAsia="Arial" w:cs="Arial"/>
          <w:spacing w:val="-4"/>
          <w:szCs w:val="24"/>
          <w:lang w:val="en-US"/>
        </w:rPr>
        <w:t xml:space="preserve"> </w:t>
      </w:r>
      <w:r w:rsidRPr="00045FC7">
        <w:rPr>
          <w:rFonts w:eastAsia="Arial" w:cs="Arial"/>
          <w:szCs w:val="24"/>
          <w:lang w:val="en-US"/>
        </w:rPr>
        <w:t>th</w:t>
      </w:r>
      <w:r w:rsidRPr="00045FC7">
        <w:rPr>
          <w:rFonts w:eastAsia="Arial" w:cs="Arial"/>
          <w:spacing w:val="2"/>
          <w:szCs w:val="24"/>
          <w:lang w:val="en-US"/>
        </w:rPr>
        <w:t>e</w:t>
      </w:r>
      <w:r w:rsidRPr="00045FC7">
        <w:rPr>
          <w:rFonts w:eastAsia="Arial" w:cs="Arial"/>
          <w:spacing w:val="-1"/>
          <w:szCs w:val="24"/>
          <w:lang w:val="en-US"/>
        </w:rPr>
        <w:t>i</w:t>
      </w:r>
      <w:r w:rsidRPr="00045FC7">
        <w:rPr>
          <w:rFonts w:eastAsia="Arial" w:cs="Arial"/>
          <w:szCs w:val="24"/>
          <w:lang w:val="en-US"/>
        </w:rPr>
        <w:t>r</w:t>
      </w:r>
      <w:r w:rsidRPr="00045FC7">
        <w:rPr>
          <w:rFonts w:eastAsia="Arial" w:cs="Arial"/>
          <w:spacing w:val="-4"/>
          <w:szCs w:val="24"/>
          <w:lang w:val="en-US"/>
        </w:rPr>
        <w:t xml:space="preserve"> </w:t>
      </w:r>
      <w:r w:rsidRPr="00045FC7">
        <w:rPr>
          <w:rFonts w:eastAsia="Arial" w:cs="Arial"/>
          <w:spacing w:val="1"/>
          <w:szCs w:val="24"/>
          <w:lang w:val="en-US"/>
        </w:rPr>
        <w:t>c</w:t>
      </w:r>
      <w:r w:rsidRPr="00045FC7">
        <w:rPr>
          <w:rFonts w:eastAsia="Arial" w:cs="Arial"/>
          <w:szCs w:val="24"/>
          <w:lang w:val="en-US"/>
        </w:rPr>
        <w:t>ou</w:t>
      </w:r>
      <w:r w:rsidRPr="00045FC7">
        <w:rPr>
          <w:rFonts w:eastAsia="Arial" w:cs="Arial"/>
          <w:spacing w:val="1"/>
          <w:szCs w:val="24"/>
          <w:lang w:val="en-US"/>
        </w:rPr>
        <w:t>rs</w:t>
      </w:r>
      <w:r w:rsidRPr="00045FC7">
        <w:rPr>
          <w:rFonts w:eastAsia="Arial" w:cs="Arial"/>
          <w:szCs w:val="24"/>
          <w:lang w:val="en-US"/>
        </w:rPr>
        <w:t>e</w:t>
      </w:r>
      <w:r w:rsidRPr="00045FC7">
        <w:rPr>
          <w:rFonts w:eastAsia="Arial" w:cs="Arial"/>
          <w:spacing w:val="-4"/>
          <w:szCs w:val="24"/>
          <w:lang w:val="en-US"/>
        </w:rPr>
        <w:t xml:space="preserve"> </w:t>
      </w:r>
      <w:r w:rsidRPr="00045FC7">
        <w:rPr>
          <w:rFonts w:eastAsia="Arial" w:cs="Arial"/>
          <w:szCs w:val="24"/>
          <w:lang w:val="en-US"/>
        </w:rPr>
        <w:t>has</w:t>
      </w:r>
      <w:r w:rsidRPr="00045FC7">
        <w:rPr>
          <w:rFonts w:eastAsia="Arial" w:cs="Arial"/>
          <w:spacing w:val="-2"/>
          <w:szCs w:val="24"/>
          <w:lang w:val="en-US"/>
        </w:rPr>
        <w:t xml:space="preserve"> </w:t>
      </w:r>
      <w:r w:rsidRPr="00045FC7">
        <w:rPr>
          <w:rFonts w:eastAsia="Arial" w:cs="Arial"/>
          <w:spacing w:val="1"/>
          <w:szCs w:val="24"/>
          <w:lang w:val="en-US"/>
        </w:rPr>
        <w:t>s</w:t>
      </w:r>
      <w:r w:rsidRPr="00045FC7">
        <w:rPr>
          <w:rFonts w:eastAsia="Arial" w:cs="Arial"/>
          <w:spacing w:val="2"/>
          <w:szCs w:val="24"/>
          <w:lang w:val="en-US"/>
        </w:rPr>
        <w:t>t</w:t>
      </w:r>
      <w:r w:rsidRPr="00045FC7">
        <w:rPr>
          <w:rFonts w:eastAsia="Arial" w:cs="Arial"/>
          <w:szCs w:val="24"/>
          <w:lang w:val="en-US"/>
        </w:rPr>
        <w:t>a</w:t>
      </w:r>
      <w:r w:rsidRPr="00045FC7">
        <w:rPr>
          <w:rFonts w:eastAsia="Arial" w:cs="Arial"/>
          <w:spacing w:val="1"/>
          <w:szCs w:val="24"/>
          <w:lang w:val="en-US"/>
        </w:rPr>
        <w:t>r</w:t>
      </w:r>
      <w:r w:rsidRPr="00045FC7">
        <w:rPr>
          <w:rFonts w:eastAsia="Arial" w:cs="Arial"/>
          <w:szCs w:val="24"/>
          <w:lang w:val="en-US"/>
        </w:rPr>
        <w:t>ted.</w:t>
      </w:r>
      <w:r w:rsidRPr="00045FC7">
        <w:rPr>
          <w:rFonts w:eastAsia="Arial" w:cs="Arial"/>
          <w:spacing w:val="-4"/>
          <w:szCs w:val="24"/>
          <w:lang w:val="en-US"/>
        </w:rPr>
        <w:t xml:space="preserve"> </w:t>
      </w:r>
      <w:r w:rsidRPr="00045FC7">
        <w:rPr>
          <w:rFonts w:eastAsia="Arial" w:cs="Arial"/>
          <w:spacing w:val="-1"/>
          <w:szCs w:val="24"/>
          <w:lang w:val="en-US"/>
        </w:rPr>
        <w:t>A</w:t>
      </w:r>
      <w:r w:rsidRPr="00045FC7">
        <w:rPr>
          <w:rFonts w:eastAsia="Arial" w:cs="Arial"/>
          <w:spacing w:val="2"/>
          <w:szCs w:val="24"/>
          <w:lang w:val="en-US"/>
        </w:rPr>
        <w:t>d</w:t>
      </w:r>
      <w:r w:rsidRPr="00045FC7">
        <w:rPr>
          <w:rFonts w:eastAsia="Arial" w:cs="Arial"/>
          <w:szCs w:val="24"/>
          <w:lang w:val="en-US"/>
        </w:rPr>
        <w:t>d</w:t>
      </w:r>
      <w:r w:rsidRPr="00045FC7">
        <w:rPr>
          <w:rFonts w:eastAsia="Arial" w:cs="Arial"/>
          <w:spacing w:val="-1"/>
          <w:szCs w:val="24"/>
          <w:lang w:val="en-US"/>
        </w:rPr>
        <w:t>i</w:t>
      </w:r>
      <w:r w:rsidRPr="00045FC7">
        <w:rPr>
          <w:rFonts w:eastAsia="Arial" w:cs="Arial"/>
          <w:spacing w:val="2"/>
          <w:szCs w:val="24"/>
          <w:lang w:val="en-US"/>
        </w:rPr>
        <w:t>t</w:t>
      </w:r>
      <w:r w:rsidRPr="00045FC7">
        <w:rPr>
          <w:rFonts w:eastAsia="Arial" w:cs="Arial"/>
          <w:spacing w:val="-1"/>
          <w:szCs w:val="24"/>
          <w:lang w:val="en-US"/>
        </w:rPr>
        <w:t>i</w:t>
      </w:r>
      <w:r w:rsidRPr="00045FC7">
        <w:rPr>
          <w:rFonts w:eastAsia="Arial" w:cs="Arial"/>
          <w:szCs w:val="24"/>
          <w:lang w:val="en-US"/>
        </w:rPr>
        <w:t>o</w:t>
      </w:r>
      <w:r w:rsidRPr="00045FC7">
        <w:rPr>
          <w:rFonts w:eastAsia="Arial" w:cs="Arial"/>
          <w:spacing w:val="2"/>
          <w:szCs w:val="24"/>
          <w:lang w:val="en-US"/>
        </w:rPr>
        <w:t>n</w:t>
      </w:r>
      <w:r w:rsidRPr="00045FC7">
        <w:rPr>
          <w:rFonts w:eastAsia="Arial" w:cs="Arial"/>
          <w:szCs w:val="24"/>
          <w:lang w:val="en-US"/>
        </w:rPr>
        <w:t>a</w:t>
      </w:r>
      <w:r w:rsidRPr="00045FC7">
        <w:rPr>
          <w:rFonts w:eastAsia="Arial" w:cs="Arial"/>
          <w:spacing w:val="1"/>
          <w:szCs w:val="24"/>
          <w:lang w:val="en-US"/>
        </w:rPr>
        <w:t>ll</w:t>
      </w:r>
      <w:r w:rsidRPr="00045FC7">
        <w:rPr>
          <w:rFonts w:eastAsia="Arial" w:cs="Arial"/>
          <w:spacing w:val="-4"/>
          <w:szCs w:val="24"/>
          <w:lang w:val="en-US"/>
        </w:rPr>
        <w:t>y</w:t>
      </w:r>
      <w:r w:rsidRPr="00045FC7">
        <w:rPr>
          <w:rFonts w:eastAsia="Arial" w:cs="Arial"/>
          <w:szCs w:val="24"/>
          <w:lang w:val="en-US"/>
        </w:rPr>
        <w:t>,</w:t>
      </w:r>
      <w:r w:rsidRPr="00045FC7">
        <w:rPr>
          <w:rFonts w:eastAsia="Arial" w:cs="Arial"/>
          <w:spacing w:val="-9"/>
          <w:szCs w:val="24"/>
          <w:lang w:val="en-US"/>
        </w:rPr>
        <w:t xml:space="preserve"> </w:t>
      </w:r>
      <w:r w:rsidRPr="00045FC7">
        <w:rPr>
          <w:rFonts w:eastAsia="Arial" w:cs="Arial"/>
          <w:szCs w:val="24"/>
          <w:lang w:val="en-US"/>
        </w:rPr>
        <w:t>e</w:t>
      </w:r>
      <w:r w:rsidRPr="00045FC7">
        <w:rPr>
          <w:rFonts w:eastAsia="Arial" w:cs="Arial"/>
          <w:spacing w:val="2"/>
          <w:szCs w:val="24"/>
          <w:lang w:val="en-US"/>
        </w:rPr>
        <w:t>q</w:t>
      </w:r>
      <w:r w:rsidRPr="00045FC7">
        <w:rPr>
          <w:rFonts w:eastAsia="Arial" w:cs="Arial"/>
          <w:szCs w:val="24"/>
          <w:lang w:val="en-US"/>
        </w:rPr>
        <w:t>u</w:t>
      </w:r>
      <w:r w:rsidRPr="00045FC7">
        <w:rPr>
          <w:rFonts w:eastAsia="Arial" w:cs="Arial"/>
          <w:spacing w:val="1"/>
          <w:szCs w:val="24"/>
          <w:lang w:val="en-US"/>
        </w:rPr>
        <w:t>i</w:t>
      </w:r>
      <w:r w:rsidRPr="00045FC7">
        <w:rPr>
          <w:rFonts w:eastAsia="Arial" w:cs="Arial"/>
          <w:szCs w:val="24"/>
          <w:lang w:val="en-US"/>
        </w:rPr>
        <w:t>p</w:t>
      </w:r>
      <w:r w:rsidRPr="00045FC7">
        <w:rPr>
          <w:rFonts w:eastAsia="Arial" w:cs="Arial"/>
          <w:spacing w:val="2"/>
          <w:szCs w:val="24"/>
          <w:lang w:val="en-US"/>
        </w:rPr>
        <w:t>m</w:t>
      </w:r>
      <w:r w:rsidRPr="00045FC7">
        <w:rPr>
          <w:rFonts w:eastAsia="Arial" w:cs="Arial"/>
          <w:szCs w:val="24"/>
          <w:lang w:val="en-US"/>
        </w:rPr>
        <w:t>ent</w:t>
      </w:r>
      <w:r w:rsidRPr="00045FC7">
        <w:rPr>
          <w:rFonts w:eastAsia="Arial" w:cs="Arial"/>
          <w:spacing w:val="-10"/>
          <w:szCs w:val="24"/>
          <w:lang w:val="en-US"/>
        </w:rPr>
        <w:t xml:space="preserve"> </w:t>
      </w:r>
      <w:r w:rsidRPr="00045FC7">
        <w:rPr>
          <w:rFonts w:eastAsia="Arial" w:cs="Arial"/>
          <w:spacing w:val="2"/>
          <w:szCs w:val="24"/>
          <w:lang w:val="en-US"/>
        </w:rPr>
        <w:t>n</w:t>
      </w:r>
      <w:r w:rsidRPr="00045FC7">
        <w:rPr>
          <w:rFonts w:eastAsia="Arial" w:cs="Arial"/>
          <w:szCs w:val="24"/>
          <w:lang w:val="en-US"/>
        </w:rPr>
        <w:t>eeds</w:t>
      </w:r>
      <w:r w:rsidRPr="00045FC7">
        <w:rPr>
          <w:rFonts w:eastAsia="Arial" w:cs="Arial"/>
          <w:spacing w:val="-4"/>
          <w:szCs w:val="24"/>
          <w:lang w:val="en-US"/>
        </w:rPr>
        <w:t xml:space="preserve"> </w:t>
      </w:r>
      <w:r w:rsidRPr="00045FC7">
        <w:rPr>
          <w:rFonts w:eastAsia="Arial" w:cs="Arial"/>
          <w:spacing w:val="2"/>
          <w:szCs w:val="24"/>
          <w:lang w:val="en-US"/>
        </w:rPr>
        <w:t>f</w:t>
      </w:r>
      <w:r w:rsidRPr="00045FC7">
        <w:rPr>
          <w:rFonts w:eastAsia="Arial" w:cs="Arial"/>
          <w:szCs w:val="24"/>
          <w:lang w:val="en-US"/>
        </w:rPr>
        <w:t>or</w:t>
      </w:r>
      <w:r w:rsidRPr="00045FC7">
        <w:rPr>
          <w:rFonts w:eastAsia="Arial" w:cs="Arial"/>
          <w:spacing w:val="-2"/>
          <w:szCs w:val="24"/>
          <w:lang w:val="en-US"/>
        </w:rPr>
        <w:t xml:space="preserve"> </w:t>
      </w:r>
      <w:r w:rsidRPr="00045FC7">
        <w:rPr>
          <w:rFonts w:eastAsia="Arial" w:cs="Arial"/>
          <w:spacing w:val="1"/>
          <w:szCs w:val="24"/>
          <w:lang w:val="en-US"/>
        </w:rPr>
        <w:t>s</w:t>
      </w:r>
      <w:r w:rsidRPr="00045FC7">
        <w:rPr>
          <w:rFonts w:eastAsia="Arial" w:cs="Arial"/>
          <w:szCs w:val="24"/>
          <w:lang w:val="en-US"/>
        </w:rPr>
        <w:t>o</w:t>
      </w:r>
      <w:r w:rsidRPr="00045FC7">
        <w:rPr>
          <w:rFonts w:eastAsia="Arial" w:cs="Arial"/>
          <w:spacing w:val="4"/>
          <w:szCs w:val="24"/>
          <w:lang w:val="en-US"/>
        </w:rPr>
        <w:t>m</w:t>
      </w:r>
      <w:r w:rsidRPr="00045FC7">
        <w:rPr>
          <w:rFonts w:eastAsia="Arial" w:cs="Arial"/>
          <w:szCs w:val="24"/>
          <w:lang w:val="en-US"/>
        </w:rPr>
        <w:t>e</w:t>
      </w:r>
      <w:r w:rsidRPr="00045FC7">
        <w:rPr>
          <w:rFonts w:eastAsia="Arial" w:cs="Arial"/>
          <w:spacing w:val="-6"/>
          <w:szCs w:val="24"/>
          <w:lang w:val="en-US"/>
        </w:rPr>
        <w:t xml:space="preserve"> </w:t>
      </w:r>
      <w:r w:rsidRPr="00045FC7">
        <w:rPr>
          <w:rFonts w:eastAsia="Arial" w:cs="Arial"/>
          <w:szCs w:val="24"/>
          <w:lang w:val="en-US"/>
        </w:rPr>
        <w:t>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ab</w:t>
      </w:r>
      <w:r w:rsidRPr="00045FC7">
        <w:rPr>
          <w:rFonts w:eastAsia="Arial" w:cs="Arial"/>
          <w:spacing w:val="1"/>
          <w:szCs w:val="24"/>
          <w:lang w:val="en-US"/>
        </w:rPr>
        <w:t>l</w:t>
      </w:r>
      <w:r w:rsidRPr="00045FC7">
        <w:rPr>
          <w:rFonts w:eastAsia="Arial" w:cs="Arial"/>
          <w:spacing w:val="2"/>
          <w:szCs w:val="24"/>
          <w:lang w:val="en-US"/>
        </w:rPr>
        <w:t>e</w:t>
      </w:r>
      <w:r w:rsidRPr="00045FC7">
        <w:rPr>
          <w:rFonts w:eastAsia="Arial" w:cs="Arial"/>
          <w:szCs w:val="24"/>
          <w:lang w:val="en-US"/>
        </w:rPr>
        <w:t xml:space="preserve">d </w:t>
      </w:r>
      <w:r w:rsidRPr="00045FC7">
        <w:rPr>
          <w:rFonts w:cs="Arial"/>
          <w:szCs w:val="24"/>
        </w:rPr>
        <w:t>apprentice</w:t>
      </w:r>
      <w:r w:rsidRPr="00045FC7">
        <w:rPr>
          <w:rFonts w:eastAsia="Arial" w:cs="Arial"/>
          <w:szCs w:val="24"/>
          <w:lang w:val="en-US"/>
        </w:rPr>
        <w:t>s</w:t>
      </w:r>
      <w:r w:rsidRPr="00045FC7">
        <w:rPr>
          <w:rFonts w:eastAsia="Arial" w:cs="Arial"/>
          <w:spacing w:val="-7"/>
          <w:szCs w:val="24"/>
          <w:lang w:val="en-US"/>
        </w:rPr>
        <w:t xml:space="preserve"> </w:t>
      </w:r>
      <w:r w:rsidRPr="00045FC7">
        <w:rPr>
          <w:rFonts w:eastAsia="Arial" w:cs="Arial"/>
          <w:spacing w:val="4"/>
          <w:szCs w:val="24"/>
          <w:lang w:val="en-US"/>
        </w:rPr>
        <w:t>m</w:t>
      </w:r>
      <w:r w:rsidRPr="00045FC7">
        <w:rPr>
          <w:rFonts w:eastAsia="Arial" w:cs="Arial"/>
          <w:spacing w:val="2"/>
          <w:szCs w:val="24"/>
          <w:lang w:val="en-US"/>
        </w:rPr>
        <w:t>a</w:t>
      </w:r>
      <w:r w:rsidRPr="00045FC7">
        <w:rPr>
          <w:rFonts w:eastAsia="Arial" w:cs="Arial"/>
          <w:szCs w:val="24"/>
          <w:lang w:val="en-US"/>
        </w:rPr>
        <w:t>y</w:t>
      </w:r>
      <w:r w:rsidRPr="00045FC7">
        <w:rPr>
          <w:rFonts w:eastAsia="Arial" w:cs="Arial"/>
          <w:spacing w:val="-8"/>
          <w:szCs w:val="24"/>
          <w:lang w:val="en-US"/>
        </w:rPr>
        <w:t xml:space="preserve"> </w:t>
      </w:r>
      <w:r w:rsidRPr="00045FC7">
        <w:rPr>
          <w:rFonts w:eastAsia="Arial" w:cs="Arial"/>
          <w:szCs w:val="24"/>
          <w:lang w:val="en-US"/>
        </w:rPr>
        <w:t>o</w:t>
      </w:r>
      <w:r w:rsidRPr="00045FC7">
        <w:rPr>
          <w:rFonts w:eastAsia="Arial" w:cs="Arial"/>
          <w:spacing w:val="2"/>
          <w:szCs w:val="24"/>
          <w:lang w:val="en-US"/>
        </w:rPr>
        <w:t>n</w:t>
      </w:r>
      <w:r w:rsidRPr="00045FC7">
        <w:rPr>
          <w:rFonts w:eastAsia="Arial" w:cs="Arial"/>
          <w:spacing w:val="4"/>
          <w:szCs w:val="24"/>
          <w:lang w:val="en-US"/>
        </w:rPr>
        <w:t>l</w:t>
      </w:r>
      <w:r w:rsidRPr="00045FC7">
        <w:rPr>
          <w:rFonts w:eastAsia="Arial" w:cs="Arial"/>
          <w:szCs w:val="24"/>
          <w:lang w:val="en-US"/>
        </w:rPr>
        <w:t>y</w:t>
      </w:r>
      <w:r w:rsidRPr="00045FC7">
        <w:rPr>
          <w:rFonts w:eastAsia="Arial" w:cs="Arial"/>
          <w:spacing w:val="-8"/>
          <w:szCs w:val="24"/>
          <w:lang w:val="en-US"/>
        </w:rPr>
        <w:t xml:space="preserve"> </w:t>
      </w:r>
      <w:r w:rsidRPr="00045FC7">
        <w:rPr>
          <w:rFonts w:eastAsia="Arial" w:cs="Arial"/>
          <w:szCs w:val="24"/>
          <w:lang w:val="en-US"/>
        </w:rPr>
        <w:t>a</w:t>
      </w:r>
      <w:r w:rsidRPr="00045FC7">
        <w:rPr>
          <w:rFonts w:eastAsia="Arial" w:cs="Arial"/>
          <w:spacing w:val="1"/>
          <w:szCs w:val="24"/>
          <w:lang w:val="en-US"/>
        </w:rPr>
        <w:t>r</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e</w:t>
      </w:r>
      <w:r w:rsidRPr="00045FC7">
        <w:rPr>
          <w:rFonts w:eastAsia="Arial" w:cs="Arial"/>
          <w:spacing w:val="-2"/>
          <w:szCs w:val="24"/>
          <w:lang w:val="en-US"/>
        </w:rPr>
        <w:t xml:space="preserve"> </w:t>
      </w:r>
      <w:r w:rsidRPr="00045FC7">
        <w:rPr>
          <w:rFonts w:eastAsia="Arial" w:cs="Arial"/>
          <w:spacing w:val="-1"/>
          <w:szCs w:val="24"/>
          <w:lang w:val="en-US"/>
        </w:rPr>
        <w:t>l</w:t>
      </w:r>
      <w:r w:rsidRPr="00045FC7">
        <w:rPr>
          <w:rFonts w:eastAsia="Arial" w:cs="Arial"/>
          <w:spacing w:val="2"/>
          <w:szCs w:val="24"/>
          <w:lang w:val="en-US"/>
        </w:rPr>
        <w:t>at</w:t>
      </w:r>
      <w:r w:rsidRPr="00045FC7">
        <w:rPr>
          <w:rFonts w:eastAsia="Arial" w:cs="Arial"/>
          <w:szCs w:val="24"/>
          <w:lang w:val="en-US"/>
        </w:rPr>
        <w:t>er</w:t>
      </w:r>
      <w:r w:rsidRPr="00045FC7">
        <w:rPr>
          <w:rFonts w:eastAsia="Arial" w:cs="Arial"/>
          <w:spacing w:val="-4"/>
          <w:szCs w:val="24"/>
          <w:lang w:val="en-US"/>
        </w:rPr>
        <w:t xml:space="preserve"> </w:t>
      </w: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3"/>
          <w:szCs w:val="24"/>
          <w:lang w:val="en-US"/>
        </w:rPr>
        <w:t xml:space="preserve"> </w:t>
      </w:r>
      <w:r w:rsidRPr="00045FC7">
        <w:rPr>
          <w:rFonts w:eastAsia="Arial" w:cs="Arial"/>
          <w:spacing w:val="2"/>
          <w:szCs w:val="24"/>
          <w:lang w:val="en-US"/>
        </w:rPr>
        <w:t>t</w:t>
      </w:r>
      <w:r w:rsidRPr="00045FC7">
        <w:rPr>
          <w:rFonts w:eastAsia="Arial" w:cs="Arial"/>
          <w:szCs w:val="24"/>
          <w:lang w:val="en-US"/>
        </w:rPr>
        <w:t>he</w:t>
      </w:r>
      <w:r w:rsidRPr="00045FC7">
        <w:rPr>
          <w:rFonts w:eastAsia="Arial" w:cs="Arial"/>
          <w:spacing w:val="-4"/>
          <w:szCs w:val="24"/>
          <w:lang w:val="en-US"/>
        </w:rPr>
        <w:t xml:space="preserve"> </w:t>
      </w:r>
      <w:r w:rsidRPr="00045FC7">
        <w:rPr>
          <w:rFonts w:eastAsia="Arial" w:cs="Arial"/>
          <w:spacing w:val="1"/>
          <w:szCs w:val="24"/>
          <w:lang w:val="en-US"/>
        </w:rPr>
        <w:t>c</w:t>
      </w:r>
      <w:r w:rsidRPr="00045FC7">
        <w:rPr>
          <w:rFonts w:eastAsia="Arial" w:cs="Arial"/>
          <w:spacing w:val="2"/>
          <w:szCs w:val="24"/>
          <w:lang w:val="en-US"/>
        </w:rPr>
        <w:t>o</w:t>
      </w:r>
      <w:r w:rsidRPr="00045FC7">
        <w:rPr>
          <w:rFonts w:eastAsia="Arial" w:cs="Arial"/>
          <w:szCs w:val="24"/>
          <w:lang w:val="en-US"/>
        </w:rPr>
        <w:t>u</w:t>
      </w:r>
      <w:r w:rsidRPr="00045FC7">
        <w:rPr>
          <w:rFonts w:eastAsia="Arial" w:cs="Arial"/>
          <w:spacing w:val="1"/>
          <w:szCs w:val="24"/>
          <w:lang w:val="en-US"/>
        </w:rPr>
        <w:t>rs</w:t>
      </w:r>
      <w:r w:rsidRPr="00045FC7">
        <w:rPr>
          <w:rFonts w:eastAsia="Arial" w:cs="Arial"/>
          <w:szCs w:val="24"/>
          <w:lang w:val="en-US"/>
        </w:rPr>
        <w:t>e</w:t>
      </w:r>
      <w:r w:rsidRPr="00045FC7">
        <w:rPr>
          <w:rFonts w:eastAsia="Arial" w:cs="Arial"/>
          <w:color w:val="4F81BD"/>
          <w:szCs w:val="24"/>
          <w:lang w:val="en-US"/>
        </w:rPr>
        <w:t>.</w:t>
      </w:r>
      <w:r w:rsidRPr="00045FC7">
        <w:rPr>
          <w:rFonts w:eastAsia="Arial" w:cs="Arial"/>
          <w:color w:val="4F81BD"/>
          <w:spacing w:val="-7"/>
          <w:szCs w:val="24"/>
          <w:lang w:val="en-US"/>
        </w:rPr>
        <w:t xml:space="preserve"> </w:t>
      </w:r>
      <w:r w:rsidRPr="00045FC7">
        <w:rPr>
          <w:rFonts w:cs="Arial"/>
          <w:szCs w:val="24"/>
        </w:rPr>
        <w:t>It is also recognised that apprentices may experience multiple disabilities and barriers to learning</w:t>
      </w:r>
      <w:r w:rsidR="00A73DB7" w:rsidRPr="00045FC7">
        <w:rPr>
          <w:rFonts w:cs="Arial"/>
          <w:szCs w:val="24"/>
        </w:rPr>
        <w:t>.</w:t>
      </w:r>
    </w:p>
    <w:bookmarkStart w:id="132" w:name="_Toc79763923"/>
    <w:bookmarkStart w:id="133" w:name="_Toc80037843"/>
    <w:bookmarkStart w:id="134" w:name="_Toc82161166"/>
    <w:bookmarkStart w:id="135" w:name="_Toc82181262"/>
    <w:bookmarkStart w:id="136" w:name="_Toc79970068"/>
    <w:bookmarkEnd w:id="132"/>
    <w:p w14:paraId="0E2FEC5B" w14:textId="00A108B9" w:rsidR="00EE5330" w:rsidRPr="00045FC7" w:rsidRDefault="00447A12" w:rsidP="00180864">
      <w:pPr>
        <w:pStyle w:val="Heading2"/>
        <w:rPr>
          <w:rFonts w:cs="Arial"/>
          <w:color w:val="0563C1" w:themeColor="hyperlink"/>
          <w:szCs w:val="24"/>
        </w:rPr>
      </w:pPr>
      <w:r w:rsidRPr="007D4AB2">
        <w:rPr>
          <w:rStyle w:val="Hyperlink"/>
        </w:rPr>
        <w:fldChar w:fldCharType="begin"/>
      </w:r>
      <w:r w:rsidRPr="007D4AB2">
        <w:rPr>
          <w:rStyle w:val="Hyperlink"/>
        </w:rPr>
        <w:instrText>HYPERLINK  \l "_top"</w:instrText>
      </w:r>
      <w:r w:rsidRPr="007D4AB2">
        <w:rPr>
          <w:rStyle w:val="Hyperlink"/>
        </w:rPr>
      </w:r>
      <w:r w:rsidRPr="007D4AB2">
        <w:rPr>
          <w:rStyle w:val="Hyperlink"/>
        </w:rPr>
        <w:fldChar w:fldCharType="separate"/>
      </w:r>
      <w:r w:rsidR="00EE5330" w:rsidRPr="007D4AB2">
        <w:rPr>
          <w:rStyle w:val="Hyperlink"/>
        </w:rPr>
        <w:t>E</w:t>
      </w:r>
      <w:r w:rsidRPr="007D4AB2">
        <w:rPr>
          <w:rStyle w:val="Hyperlink"/>
        </w:rPr>
        <w:t>ligibility</w:t>
      </w:r>
      <w:r w:rsidRPr="007D4AB2">
        <w:rPr>
          <w:rStyle w:val="Hyperlink"/>
        </w:rPr>
        <w:fldChar w:fldCharType="end"/>
      </w:r>
      <w:r w:rsidRPr="00045FC7">
        <w:rPr>
          <w:rStyle w:val="Hyperlink"/>
          <w:rFonts w:cs="Arial"/>
          <w:szCs w:val="24"/>
        </w:rPr>
        <w:t xml:space="preserve"> </w:t>
      </w:r>
    </w:p>
    <w:p w14:paraId="3C5D912C"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7BDF9DD2"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11D4820A"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6D6BB3A9"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1E6C7B8C"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35CF1649" w14:textId="77777777" w:rsidR="00EE5330" w:rsidRPr="00045FC7" w:rsidRDefault="00EE5330" w:rsidP="00205636">
      <w:pPr>
        <w:pStyle w:val="ListParagraph"/>
        <w:widowControl w:val="0"/>
        <w:numPr>
          <w:ilvl w:val="0"/>
          <w:numId w:val="52"/>
        </w:numPr>
        <w:tabs>
          <w:tab w:val="left" w:pos="851"/>
        </w:tabs>
        <w:spacing w:after="0" w:line="360" w:lineRule="auto"/>
        <w:ind w:right="95" w:hanging="425"/>
        <w:jc w:val="both"/>
        <w:rPr>
          <w:rFonts w:cs="Arial"/>
          <w:vanish/>
          <w:color w:val="000000"/>
          <w:szCs w:val="24"/>
          <w:lang w:val="en-US"/>
        </w:rPr>
      </w:pPr>
    </w:p>
    <w:p w14:paraId="058EBA3F" w14:textId="77777777" w:rsidR="00EE5330" w:rsidRPr="00045FC7" w:rsidRDefault="00EE5330" w:rsidP="00205636">
      <w:pPr>
        <w:pStyle w:val="ListParagraph"/>
        <w:widowControl w:val="0"/>
        <w:numPr>
          <w:ilvl w:val="1"/>
          <w:numId w:val="52"/>
        </w:numPr>
        <w:tabs>
          <w:tab w:val="left" w:pos="851"/>
        </w:tabs>
        <w:spacing w:after="0" w:line="360" w:lineRule="auto"/>
        <w:ind w:right="95" w:hanging="425"/>
        <w:jc w:val="both"/>
        <w:rPr>
          <w:rFonts w:cs="Arial"/>
          <w:vanish/>
          <w:color w:val="000000"/>
          <w:szCs w:val="24"/>
          <w:lang w:val="en-US"/>
        </w:rPr>
      </w:pPr>
    </w:p>
    <w:p w14:paraId="3F1EF11A" w14:textId="77777777" w:rsidR="00EE5330" w:rsidRPr="00045FC7" w:rsidRDefault="00EE5330" w:rsidP="00205636">
      <w:pPr>
        <w:pStyle w:val="ListParagraph"/>
        <w:widowControl w:val="0"/>
        <w:numPr>
          <w:ilvl w:val="1"/>
          <w:numId w:val="52"/>
        </w:numPr>
        <w:tabs>
          <w:tab w:val="left" w:pos="851"/>
        </w:tabs>
        <w:spacing w:after="0" w:line="360" w:lineRule="auto"/>
        <w:ind w:left="709" w:right="95" w:hanging="774"/>
        <w:jc w:val="both"/>
        <w:rPr>
          <w:rFonts w:cs="Arial"/>
          <w:vanish/>
          <w:color w:val="000000"/>
          <w:szCs w:val="24"/>
          <w:lang w:val="en-US"/>
        </w:rPr>
      </w:pPr>
    </w:p>
    <w:p w14:paraId="231E39ED" w14:textId="77777777" w:rsidR="00EE5330" w:rsidRPr="00045FC7" w:rsidRDefault="00EE5330" w:rsidP="00205636">
      <w:pPr>
        <w:pStyle w:val="ListParagraph"/>
        <w:widowControl w:val="0"/>
        <w:numPr>
          <w:ilvl w:val="1"/>
          <w:numId w:val="52"/>
        </w:numPr>
        <w:tabs>
          <w:tab w:val="left" w:pos="851"/>
        </w:tabs>
        <w:spacing w:after="0" w:line="360" w:lineRule="auto"/>
        <w:ind w:left="709" w:right="95" w:hanging="774"/>
        <w:jc w:val="both"/>
        <w:rPr>
          <w:rFonts w:cs="Arial"/>
          <w:vanish/>
          <w:color w:val="000000"/>
          <w:szCs w:val="24"/>
          <w:lang w:val="en-US"/>
        </w:rPr>
      </w:pPr>
    </w:p>
    <w:p w14:paraId="5F8B17C7" w14:textId="1E045D4E" w:rsidR="00EE5330" w:rsidRPr="00045FC7" w:rsidRDefault="00EE5330" w:rsidP="00205636">
      <w:pPr>
        <w:pStyle w:val="ListParagraph"/>
        <w:widowControl w:val="0"/>
        <w:numPr>
          <w:ilvl w:val="1"/>
          <w:numId w:val="52"/>
        </w:numPr>
        <w:tabs>
          <w:tab w:val="left" w:pos="851"/>
        </w:tabs>
        <w:spacing w:after="0" w:line="360" w:lineRule="auto"/>
        <w:ind w:left="709" w:right="95" w:hanging="774"/>
        <w:jc w:val="both"/>
        <w:rPr>
          <w:rFonts w:eastAsia="Arial" w:cs="Arial"/>
          <w:szCs w:val="24"/>
          <w:lang w:val="en-US"/>
        </w:rPr>
      </w:pPr>
      <w:r w:rsidRPr="00045FC7">
        <w:rPr>
          <w:rFonts w:cs="Arial"/>
          <w:color w:val="000000"/>
          <w:szCs w:val="24"/>
          <w:lang w:val="en-US"/>
        </w:rPr>
        <w:t xml:space="preserve">To be eligible for Disability Support, an apprentice must </w:t>
      </w:r>
      <w:r w:rsidRPr="00045FC7">
        <w:rPr>
          <w:rFonts w:cs="Arial"/>
          <w:szCs w:val="24"/>
          <w:lang w:val="en-US"/>
        </w:rPr>
        <w:t>meet the definition of a person with a disability under the Disability Discrimination Act 1995, as amended.</w:t>
      </w:r>
      <w:r w:rsidRPr="00045FC7">
        <w:rPr>
          <w:rFonts w:eastAsia="Arial" w:cs="Arial"/>
          <w:szCs w:val="24"/>
          <w:lang w:val="en-US"/>
        </w:rPr>
        <w:t xml:space="preserve"> T</w:t>
      </w:r>
      <w:r w:rsidRPr="00045FC7">
        <w:rPr>
          <w:rFonts w:eastAsia="Arial" w:cs="Arial"/>
          <w:spacing w:val="-5"/>
          <w:szCs w:val="24"/>
          <w:lang w:val="en-US"/>
        </w:rPr>
        <w:t>h</w:t>
      </w:r>
      <w:r w:rsidRPr="00045FC7">
        <w:rPr>
          <w:rFonts w:eastAsia="Arial" w:cs="Arial"/>
          <w:spacing w:val="4"/>
          <w:szCs w:val="24"/>
          <w:lang w:val="en-US"/>
        </w:rPr>
        <w:t>e</w:t>
      </w:r>
      <w:r w:rsidRPr="00045FC7">
        <w:rPr>
          <w:rFonts w:eastAsia="Arial" w:cs="Arial"/>
          <w:spacing w:val="2"/>
          <w:szCs w:val="24"/>
          <w:lang w:val="en-US"/>
        </w:rPr>
        <w:t xml:space="preserve"> </w:t>
      </w:r>
      <w:r w:rsidRPr="00045FC7">
        <w:rPr>
          <w:rFonts w:eastAsia="Arial" w:cs="Arial"/>
          <w:szCs w:val="24"/>
          <w:lang w:val="en-US"/>
        </w:rPr>
        <w:t>D</w:t>
      </w:r>
      <w:r w:rsidRPr="00045FC7">
        <w:rPr>
          <w:rFonts w:eastAsia="Arial" w:cs="Arial"/>
          <w:spacing w:val="-10"/>
          <w:szCs w:val="24"/>
          <w:lang w:val="en-US"/>
        </w:rPr>
        <w:t>i</w:t>
      </w:r>
      <w:r w:rsidRPr="00045FC7">
        <w:rPr>
          <w:rFonts w:eastAsia="Arial" w:cs="Arial"/>
          <w:spacing w:val="2"/>
          <w:szCs w:val="24"/>
          <w:lang w:val="en-US"/>
        </w:rPr>
        <w:t>s</w:t>
      </w:r>
      <w:r w:rsidRPr="00045FC7">
        <w:rPr>
          <w:rFonts w:eastAsia="Arial" w:cs="Arial"/>
          <w:szCs w:val="24"/>
          <w:lang w:val="en-US"/>
        </w:rPr>
        <w:t>a</w:t>
      </w:r>
      <w:r w:rsidRPr="00045FC7">
        <w:rPr>
          <w:rFonts w:eastAsia="Arial" w:cs="Arial"/>
          <w:spacing w:val="1"/>
          <w:szCs w:val="24"/>
          <w:lang w:val="en-US"/>
        </w:rPr>
        <w:t>b</w:t>
      </w:r>
      <w:r w:rsidRPr="00045FC7">
        <w:rPr>
          <w:rFonts w:eastAsia="Arial" w:cs="Arial"/>
          <w:szCs w:val="24"/>
          <w:lang w:val="en-US"/>
        </w:rPr>
        <w:t>i</w:t>
      </w:r>
      <w:r w:rsidRPr="00045FC7">
        <w:rPr>
          <w:rFonts w:eastAsia="Arial" w:cs="Arial"/>
          <w:spacing w:val="-5"/>
          <w:szCs w:val="24"/>
          <w:lang w:val="en-US"/>
        </w:rPr>
        <w:t>l</w:t>
      </w:r>
      <w:r w:rsidRPr="00045FC7">
        <w:rPr>
          <w:rFonts w:eastAsia="Arial" w:cs="Arial"/>
          <w:szCs w:val="24"/>
          <w:lang w:val="en-US"/>
        </w:rPr>
        <w:t>it</w:t>
      </w:r>
      <w:r w:rsidRPr="00045FC7">
        <w:rPr>
          <w:rFonts w:eastAsia="Arial" w:cs="Arial"/>
          <w:spacing w:val="1"/>
          <w:szCs w:val="24"/>
          <w:lang w:val="en-US"/>
        </w:rPr>
        <w:t>y</w:t>
      </w:r>
      <w:r w:rsidRPr="00045FC7">
        <w:rPr>
          <w:rFonts w:eastAsia="Arial" w:cs="Arial"/>
          <w:spacing w:val="2"/>
          <w:szCs w:val="24"/>
          <w:lang w:val="en-US"/>
        </w:rPr>
        <w:t xml:space="preserve"> </w:t>
      </w:r>
      <w:r w:rsidRPr="00045FC7">
        <w:rPr>
          <w:rFonts w:eastAsia="Arial" w:cs="Arial"/>
          <w:szCs w:val="24"/>
          <w:lang w:val="en-US"/>
        </w:rPr>
        <w:t>D</w:t>
      </w:r>
      <w:r w:rsidRPr="00045FC7">
        <w:rPr>
          <w:rFonts w:eastAsia="Arial" w:cs="Arial"/>
          <w:spacing w:val="1"/>
          <w:szCs w:val="24"/>
          <w:lang w:val="en-US"/>
        </w:rPr>
        <w:t>i</w:t>
      </w:r>
      <w:r w:rsidRPr="00045FC7">
        <w:rPr>
          <w:rFonts w:eastAsia="Arial" w:cs="Arial"/>
          <w:szCs w:val="24"/>
          <w:lang w:val="en-US"/>
        </w:rPr>
        <w:t>s</w:t>
      </w:r>
      <w:r w:rsidRPr="00045FC7">
        <w:rPr>
          <w:rFonts w:eastAsia="Arial" w:cs="Arial"/>
          <w:spacing w:val="-9"/>
          <w:szCs w:val="24"/>
          <w:lang w:val="en-US"/>
        </w:rPr>
        <w:t>c</w:t>
      </w:r>
      <w:r w:rsidRPr="00045FC7">
        <w:rPr>
          <w:rFonts w:eastAsia="Arial" w:cs="Arial"/>
          <w:szCs w:val="24"/>
          <w:lang w:val="en-US"/>
        </w:rPr>
        <w:t>rimin</w:t>
      </w:r>
      <w:r w:rsidRPr="00045FC7">
        <w:rPr>
          <w:rFonts w:eastAsia="Arial" w:cs="Arial"/>
          <w:spacing w:val="2"/>
          <w:szCs w:val="24"/>
          <w:lang w:val="en-US"/>
        </w:rPr>
        <w:t>a</w:t>
      </w:r>
      <w:r w:rsidRPr="00045FC7">
        <w:rPr>
          <w:rFonts w:eastAsia="Arial" w:cs="Arial"/>
          <w:spacing w:val="-1"/>
          <w:szCs w:val="24"/>
          <w:lang w:val="en-US"/>
        </w:rPr>
        <w:t>t</w:t>
      </w:r>
      <w:r w:rsidRPr="00045FC7">
        <w:rPr>
          <w:rFonts w:eastAsia="Arial" w:cs="Arial"/>
          <w:szCs w:val="24"/>
          <w:lang w:val="en-US"/>
        </w:rPr>
        <w:t>i</w:t>
      </w:r>
      <w:r w:rsidRPr="00045FC7">
        <w:rPr>
          <w:rFonts w:eastAsia="Arial" w:cs="Arial"/>
          <w:spacing w:val="-4"/>
          <w:szCs w:val="24"/>
          <w:lang w:val="en-US"/>
        </w:rPr>
        <w:t>o</w:t>
      </w:r>
      <w:r w:rsidRPr="00045FC7">
        <w:rPr>
          <w:rFonts w:eastAsia="Arial" w:cs="Arial"/>
          <w:spacing w:val="2"/>
          <w:szCs w:val="24"/>
          <w:lang w:val="en-US"/>
        </w:rPr>
        <w:t>n</w:t>
      </w:r>
      <w:r w:rsidRPr="00045FC7">
        <w:rPr>
          <w:rFonts w:eastAsia="Arial" w:cs="Arial"/>
          <w:spacing w:val="-1"/>
          <w:szCs w:val="24"/>
          <w:lang w:val="en-US"/>
        </w:rPr>
        <w:t xml:space="preserve"> </w:t>
      </w:r>
      <w:r w:rsidRPr="00045FC7">
        <w:rPr>
          <w:rFonts w:eastAsia="Arial" w:cs="Arial"/>
          <w:spacing w:val="1"/>
          <w:szCs w:val="24"/>
          <w:lang w:val="en-US"/>
        </w:rPr>
        <w:t>A</w:t>
      </w:r>
      <w:r w:rsidRPr="00045FC7">
        <w:rPr>
          <w:rFonts w:eastAsia="Arial" w:cs="Arial"/>
          <w:szCs w:val="24"/>
          <w:lang w:val="en-US"/>
        </w:rPr>
        <w:t>c</w:t>
      </w:r>
      <w:r w:rsidRPr="00045FC7">
        <w:rPr>
          <w:rFonts w:eastAsia="Arial" w:cs="Arial"/>
          <w:spacing w:val="2"/>
          <w:szCs w:val="24"/>
          <w:lang w:val="en-US"/>
        </w:rPr>
        <w:t>t</w:t>
      </w:r>
      <w:r w:rsidRPr="00045FC7">
        <w:rPr>
          <w:rFonts w:eastAsia="Arial" w:cs="Arial"/>
          <w:spacing w:val="-1"/>
          <w:szCs w:val="24"/>
          <w:lang w:val="en-US"/>
        </w:rPr>
        <w:t xml:space="preserve"> </w:t>
      </w:r>
      <w:r w:rsidRPr="00045FC7">
        <w:rPr>
          <w:rFonts w:eastAsia="Arial" w:cs="Arial"/>
          <w:spacing w:val="1"/>
          <w:szCs w:val="24"/>
          <w:lang w:val="en-US"/>
        </w:rPr>
        <w:t>(</w:t>
      </w:r>
      <w:r w:rsidRPr="00045FC7">
        <w:rPr>
          <w:rFonts w:eastAsia="Arial" w:cs="Arial"/>
          <w:spacing w:val="-1"/>
          <w:szCs w:val="24"/>
          <w:lang w:val="en-US"/>
        </w:rPr>
        <w:t>D</w:t>
      </w:r>
      <w:r w:rsidRPr="00045FC7">
        <w:rPr>
          <w:rFonts w:eastAsia="Arial" w:cs="Arial"/>
          <w:spacing w:val="2"/>
          <w:szCs w:val="24"/>
          <w:lang w:val="en-US"/>
        </w:rPr>
        <w:t>D</w:t>
      </w:r>
      <w:r w:rsidRPr="00045FC7">
        <w:rPr>
          <w:rFonts w:eastAsia="Arial" w:cs="Arial"/>
          <w:spacing w:val="-4"/>
          <w:szCs w:val="24"/>
          <w:lang w:val="en-US"/>
        </w:rPr>
        <w:t>A</w:t>
      </w:r>
      <w:r w:rsidRPr="00045FC7">
        <w:rPr>
          <w:rFonts w:eastAsia="Arial" w:cs="Arial"/>
          <w:szCs w:val="24"/>
          <w:lang w:val="en-US"/>
        </w:rPr>
        <w:t>)</w:t>
      </w:r>
      <w:r w:rsidRPr="00045FC7">
        <w:rPr>
          <w:rFonts w:eastAsia="Arial" w:cs="Arial"/>
          <w:spacing w:val="-4"/>
          <w:szCs w:val="24"/>
          <w:lang w:val="en-US"/>
        </w:rPr>
        <w:t xml:space="preserve"> </w:t>
      </w:r>
      <w:r w:rsidRPr="00045FC7">
        <w:rPr>
          <w:rFonts w:eastAsia="Arial" w:cs="Arial"/>
          <w:szCs w:val="24"/>
          <w:lang w:val="en-US"/>
        </w:rPr>
        <w:t>defi</w:t>
      </w:r>
      <w:r w:rsidRPr="00045FC7">
        <w:rPr>
          <w:rFonts w:eastAsia="Arial" w:cs="Arial"/>
          <w:spacing w:val="-3"/>
          <w:szCs w:val="24"/>
          <w:lang w:val="en-US"/>
        </w:rPr>
        <w:t>n</w:t>
      </w:r>
      <w:r w:rsidRPr="00045FC7">
        <w:rPr>
          <w:rFonts w:eastAsia="Arial" w:cs="Arial"/>
          <w:szCs w:val="24"/>
          <w:lang w:val="en-US"/>
        </w:rPr>
        <w:t>e</w:t>
      </w:r>
      <w:r w:rsidRPr="00045FC7">
        <w:rPr>
          <w:rFonts w:eastAsia="Arial" w:cs="Arial"/>
          <w:spacing w:val="1"/>
          <w:szCs w:val="24"/>
          <w:lang w:val="en-US"/>
        </w:rPr>
        <w:t xml:space="preserve">s </w:t>
      </w:r>
      <w:r w:rsidRPr="00045FC7">
        <w:rPr>
          <w:rFonts w:eastAsia="Arial" w:cs="Arial"/>
          <w:szCs w:val="24"/>
          <w:lang w:val="en-US"/>
        </w:rPr>
        <w:t>a</w:t>
      </w:r>
      <w:r w:rsidRPr="00045FC7">
        <w:rPr>
          <w:rFonts w:eastAsia="Arial" w:cs="Arial"/>
          <w:spacing w:val="1"/>
          <w:szCs w:val="24"/>
          <w:lang w:val="en-US"/>
        </w:rPr>
        <w:t xml:space="preserve"> p</w:t>
      </w:r>
      <w:r w:rsidRPr="00045FC7">
        <w:rPr>
          <w:rFonts w:eastAsia="Arial" w:cs="Arial"/>
          <w:spacing w:val="-1"/>
          <w:szCs w:val="24"/>
          <w:lang w:val="en-US"/>
        </w:rPr>
        <w:t>e</w:t>
      </w:r>
      <w:r w:rsidRPr="00045FC7">
        <w:rPr>
          <w:rFonts w:eastAsia="Arial" w:cs="Arial"/>
          <w:szCs w:val="24"/>
          <w:lang w:val="en-US"/>
        </w:rPr>
        <w:t>rs</w:t>
      </w:r>
      <w:r w:rsidRPr="00045FC7">
        <w:rPr>
          <w:rFonts w:eastAsia="Arial" w:cs="Arial"/>
          <w:spacing w:val="-10"/>
          <w:szCs w:val="24"/>
          <w:lang w:val="en-US"/>
        </w:rPr>
        <w:t>o</w:t>
      </w:r>
      <w:r w:rsidRPr="00045FC7">
        <w:rPr>
          <w:rFonts w:eastAsia="Arial" w:cs="Arial"/>
          <w:spacing w:val="2"/>
          <w:szCs w:val="24"/>
          <w:lang w:val="en-US"/>
        </w:rPr>
        <w:t>n</w:t>
      </w:r>
      <w:r w:rsidRPr="00045FC7">
        <w:rPr>
          <w:rFonts w:eastAsia="Arial" w:cs="Arial"/>
          <w:spacing w:val="-1"/>
          <w:szCs w:val="24"/>
          <w:lang w:val="en-US"/>
        </w:rPr>
        <w:t xml:space="preserve"> </w:t>
      </w:r>
      <w:r w:rsidRPr="00045FC7">
        <w:rPr>
          <w:rFonts w:eastAsia="Arial" w:cs="Arial"/>
          <w:spacing w:val="2"/>
          <w:szCs w:val="24"/>
          <w:lang w:val="en-US"/>
        </w:rPr>
        <w:t>w</w:t>
      </w:r>
      <w:r w:rsidRPr="00045FC7">
        <w:rPr>
          <w:rFonts w:eastAsia="Arial" w:cs="Arial"/>
          <w:szCs w:val="24"/>
          <w:lang w:val="en-US"/>
        </w:rPr>
        <w:t>ith</w:t>
      </w:r>
      <w:r w:rsidRPr="00045FC7">
        <w:rPr>
          <w:rFonts w:eastAsia="Arial" w:cs="Arial"/>
          <w:spacing w:val="-6"/>
          <w:szCs w:val="24"/>
          <w:lang w:val="en-US"/>
        </w:rPr>
        <w:t xml:space="preserve"> a </w:t>
      </w:r>
      <w:r w:rsidRPr="00045FC7">
        <w:rPr>
          <w:rFonts w:eastAsia="Arial" w:cs="Arial"/>
          <w:spacing w:val="2"/>
          <w:szCs w:val="24"/>
          <w:lang w:val="en-US"/>
        </w:rPr>
        <w:t>d</w:t>
      </w:r>
      <w:r w:rsidRPr="00045FC7">
        <w:rPr>
          <w:rFonts w:eastAsia="Arial" w:cs="Arial"/>
          <w:szCs w:val="24"/>
          <w:lang w:val="en-US"/>
        </w:rPr>
        <w:t>is</w:t>
      </w:r>
      <w:r w:rsidRPr="00045FC7">
        <w:rPr>
          <w:rFonts w:eastAsia="Arial" w:cs="Arial"/>
          <w:spacing w:val="1"/>
          <w:szCs w:val="24"/>
          <w:lang w:val="en-US"/>
        </w:rPr>
        <w:t>a</w:t>
      </w:r>
      <w:r w:rsidRPr="00045FC7">
        <w:rPr>
          <w:rFonts w:eastAsia="Arial" w:cs="Arial"/>
          <w:szCs w:val="24"/>
          <w:lang w:val="en-US"/>
        </w:rPr>
        <w:t>bi</w:t>
      </w:r>
      <w:r w:rsidRPr="00045FC7">
        <w:rPr>
          <w:rFonts w:eastAsia="Arial" w:cs="Arial"/>
          <w:spacing w:val="1"/>
          <w:szCs w:val="24"/>
          <w:lang w:val="en-US"/>
        </w:rPr>
        <w:t>l</w:t>
      </w:r>
      <w:r w:rsidRPr="00045FC7">
        <w:rPr>
          <w:rFonts w:eastAsia="Arial" w:cs="Arial"/>
          <w:szCs w:val="24"/>
          <w:lang w:val="en-US"/>
        </w:rPr>
        <w:t>ity</w:t>
      </w:r>
      <w:r w:rsidRPr="00045FC7">
        <w:rPr>
          <w:rFonts w:eastAsia="Arial" w:cs="Arial"/>
          <w:spacing w:val="2"/>
          <w:szCs w:val="24"/>
          <w:lang w:val="en-US"/>
        </w:rPr>
        <w:t xml:space="preserve"> </w:t>
      </w:r>
      <w:r w:rsidRPr="00045FC7">
        <w:rPr>
          <w:rFonts w:eastAsia="Arial" w:cs="Arial"/>
          <w:szCs w:val="24"/>
          <w:lang w:val="en-US"/>
        </w:rPr>
        <w:t xml:space="preserve">as </w:t>
      </w:r>
      <w:r w:rsidRPr="00045FC7">
        <w:rPr>
          <w:rFonts w:eastAsia="Arial" w:cs="Arial"/>
          <w:spacing w:val="1"/>
          <w:szCs w:val="24"/>
          <w:lang w:val="en-US"/>
        </w:rPr>
        <w:t>s</w:t>
      </w:r>
      <w:r w:rsidRPr="00045FC7">
        <w:rPr>
          <w:rFonts w:eastAsia="Arial" w:cs="Arial"/>
          <w:szCs w:val="24"/>
          <w:lang w:val="en-US"/>
        </w:rPr>
        <w:t>o</w:t>
      </w:r>
      <w:r w:rsidRPr="00045FC7">
        <w:rPr>
          <w:rFonts w:eastAsia="Arial" w:cs="Arial"/>
          <w:spacing w:val="-5"/>
          <w:szCs w:val="24"/>
          <w:lang w:val="en-US"/>
        </w:rPr>
        <w:t>m</w:t>
      </w:r>
      <w:r w:rsidRPr="00045FC7">
        <w:rPr>
          <w:rFonts w:eastAsia="Arial" w:cs="Arial"/>
          <w:spacing w:val="-1"/>
          <w:szCs w:val="24"/>
          <w:lang w:val="en-US"/>
        </w:rPr>
        <w:t>e</w:t>
      </w:r>
      <w:r w:rsidRPr="00045FC7">
        <w:rPr>
          <w:rFonts w:eastAsia="Arial" w:cs="Arial"/>
          <w:szCs w:val="24"/>
          <w:lang w:val="en-US"/>
        </w:rPr>
        <w:t>one</w:t>
      </w:r>
      <w:r w:rsidRPr="00045FC7">
        <w:rPr>
          <w:rFonts w:eastAsia="Arial" w:cs="Arial"/>
          <w:spacing w:val="1"/>
          <w:szCs w:val="24"/>
          <w:lang w:val="en-US"/>
        </w:rPr>
        <w:t xml:space="preserve"> </w:t>
      </w:r>
      <w:r w:rsidRPr="00045FC7">
        <w:rPr>
          <w:rFonts w:eastAsia="Arial" w:cs="Arial"/>
          <w:spacing w:val="2"/>
          <w:szCs w:val="24"/>
          <w:lang w:val="en-US"/>
        </w:rPr>
        <w:t>w</w:t>
      </w:r>
      <w:r w:rsidRPr="00045FC7">
        <w:rPr>
          <w:rFonts w:eastAsia="Arial" w:cs="Arial"/>
          <w:spacing w:val="-1"/>
          <w:szCs w:val="24"/>
          <w:lang w:val="en-US"/>
        </w:rPr>
        <w:t>h</w:t>
      </w:r>
      <w:r w:rsidRPr="00045FC7">
        <w:rPr>
          <w:rFonts w:eastAsia="Arial" w:cs="Arial"/>
          <w:spacing w:val="1"/>
          <w:szCs w:val="24"/>
          <w:lang w:val="en-US"/>
        </w:rPr>
        <w:t>o</w:t>
      </w:r>
      <w:r w:rsidRPr="00045FC7">
        <w:rPr>
          <w:rFonts w:eastAsia="Arial" w:cs="Arial"/>
          <w:spacing w:val="2"/>
          <w:szCs w:val="24"/>
          <w:lang w:val="en-US"/>
        </w:rPr>
        <w:t xml:space="preserve"> </w:t>
      </w:r>
      <w:r w:rsidRPr="00045FC7">
        <w:rPr>
          <w:rFonts w:eastAsia="Arial" w:cs="Arial"/>
          <w:szCs w:val="24"/>
          <w:lang w:val="en-US"/>
        </w:rPr>
        <w:t xml:space="preserve">has </w:t>
      </w:r>
      <w:r w:rsidR="00294D0C" w:rsidRPr="00045FC7">
        <w:rPr>
          <w:rFonts w:eastAsia="Arial" w:cs="Arial"/>
          <w:szCs w:val="24"/>
          <w:lang w:val="en-US"/>
        </w:rPr>
        <w:t>’</w:t>
      </w:r>
      <w:r w:rsidRPr="00045FC7">
        <w:rPr>
          <w:rFonts w:eastAsia="Arial" w:cs="Arial"/>
          <w:szCs w:val="24"/>
          <w:lang w:val="en-US"/>
        </w:rPr>
        <w:t>a</w:t>
      </w:r>
      <w:r w:rsidRPr="00045FC7">
        <w:rPr>
          <w:rFonts w:eastAsia="Arial" w:cs="Arial"/>
          <w:spacing w:val="-3"/>
          <w:szCs w:val="24"/>
          <w:lang w:val="en-US"/>
        </w:rPr>
        <w:t xml:space="preserve"> phy</w:t>
      </w:r>
      <w:r w:rsidRPr="00045FC7">
        <w:rPr>
          <w:rFonts w:eastAsia="Arial" w:cs="Arial"/>
          <w:spacing w:val="-8"/>
          <w:szCs w:val="24"/>
          <w:lang w:val="en-US"/>
        </w:rPr>
        <w:t>s</w:t>
      </w:r>
      <w:r w:rsidRPr="00045FC7">
        <w:rPr>
          <w:rFonts w:eastAsia="Arial" w:cs="Arial"/>
          <w:szCs w:val="24"/>
          <w:lang w:val="en-US"/>
        </w:rPr>
        <w:t>i</w:t>
      </w:r>
      <w:r w:rsidRPr="00045FC7">
        <w:rPr>
          <w:rFonts w:eastAsia="Arial" w:cs="Arial"/>
          <w:spacing w:val="2"/>
          <w:szCs w:val="24"/>
          <w:lang w:val="en-US"/>
        </w:rPr>
        <w:t>c</w:t>
      </w:r>
      <w:r w:rsidRPr="00045FC7">
        <w:rPr>
          <w:rFonts w:eastAsia="Arial" w:cs="Arial"/>
          <w:szCs w:val="24"/>
          <w:lang w:val="en-US"/>
        </w:rPr>
        <w:t>a</w:t>
      </w:r>
      <w:r w:rsidRPr="00045FC7">
        <w:rPr>
          <w:rFonts w:eastAsia="Arial" w:cs="Arial"/>
          <w:spacing w:val="-4"/>
          <w:szCs w:val="24"/>
          <w:lang w:val="en-US"/>
        </w:rPr>
        <w:t>l</w:t>
      </w:r>
      <w:r w:rsidRPr="00045FC7">
        <w:rPr>
          <w:rFonts w:eastAsia="Arial" w:cs="Arial"/>
          <w:szCs w:val="24"/>
          <w:lang w:val="en-US"/>
        </w:rPr>
        <w:t xml:space="preserve"> </w:t>
      </w:r>
      <w:r w:rsidRPr="00045FC7">
        <w:rPr>
          <w:rFonts w:eastAsia="Arial" w:cs="Arial"/>
          <w:spacing w:val="2"/>
          <w:szCs w:val="24"/>
          <w:lang w:val="en-US"/>
        </w:rPr>
        <w:t>o</w:t>
      </w:r>
      <w:r w:rsidRPr="00045FC7">
        <w:rPr>
          <w:rFonts w:eastAsia="Arial" w:cs="Arial"/>
          <w:spacing w:val="1"/>
          <w:szCs w:val="24"/>
          <w:lang w:val="en-US"/>
        </w:rPr>
        <w:t>r</w:t>
      </w:r>
      <w:r w:rsidRPr="00045FC7">
        <w:rPr>
          <w:rFonts w:eastAsia="Arial" w:cs="Arial"/>
          <w:szCs w:val="24"/>
          <w:lang w:val="en-US"/>
        </w:rPr>
        <w:t xml:space="preserve"> </w:t>
      </w:r>
      <w:r w:rsidRPr="00045FC7">
        <w:rPr>
          <w:rFonts w:eastAsia="Arial" w:cs="Arial"/>
          <w:spacing w:val="-1"/>
          <w:szCs w:val="24"/>
          <w:lang w:val="en-US"/>
        </w:rPr>
        <w:t>m</w:t>
      </w:r>
      <w:r w:rsidRPr="00045FC7">
        <w:rPr>
          <w:rFonts w:eastAsia="Arial" w:cs="Arial"/>
          <w:spacing w:val="2"/>
          <w:szCs w:val="24"/>
          <w:lang w:val="en-US"/>
        </w:rPr>
        <w:t>e</w:t>
      </w:r>
      <w:r w:rsidRPr="00045FC7">
        <w:rPr>
          <w:rFonts w:eastAsia="Arial" w:cs="Arial"/>
          <w:szCs w:val="24"/>
          <w:lang w:val="en-US"/>
        </w:rPr>
        <w:t>n</w:t>
      </w:r>
      <w:r w:rsidRPr="00045FC7">
        <w:rPr>
          <w:rFonts w:eastAsia="Arial" w:cs="Arial"/>
          <w:spacing w:val="4"/>
          <w:szCs w:val="24"/>
          <w:lang w:val="en-US"/>
        </w:rPr>
        <w:t>t</w:t>
      </w:r>
      <w:r w:rsidRPr="00045FC7">
        <w:rPr>
          <w:rFonts w:eastAsia="Arial" w:cs="Arial"/>
          <w:szCs w:val="24"/>
          <w:lang w:val="en-US"/>
        </w:rPr>
        <w:t xml:space="preserve">al </w:t>
      </w:r>
      <w:r w:rsidRPr="00045FC7">
        <w:rPr>
          <w:rFonts w:eastAsia="Arial" w:cs="Arial"/>
          <w:spacing w:val="-12"/>
          <w:szCs w:val="24"/>
          <w:lang w:val="en-US"/>
        </w:rPr>
        <w:t>i</w:t>
      </w:r>
      <w:r w:rsidRPr="00045FC7">
        <w:rPr>
          <w:rFonts w:eastAsia="Arial" w:cs="Arial"/>
          <w:szCs w:val="24"/>
          <w:lang w:val="en-US"/>
        </w:rPr>
        <w:t>mpa</w:t>
      </w:r>
      <w:r w:rsidRPr="00045FC7">
        <w:rPr>
          <w:rFonts w:eastAsia="Arial" w:cs="Arial"/>
          <w:spacing w:val="-1"/>
          <w:szCs w:val="24"/>
          <w:lang w:val="en-US"/>
        </w:rPr>
        <w:t>i</w:t>
      </w:r>
      <w:r w:rsidRPr="00045FC7">
        <w:rPr>
          <w:rFonts w:eastAsia="Arial" w:cs="Arial"/>
          <w:szCs w:val="24"/>
          <w:lang w:val="en-US"/>
        </w:rPr>
        <w:t>rm</w:t>
      </w:r>
      <w:r w:rsidRPr="00045FC7">
        <w:rPr>
          <w:rFonts w:eastAsia="Arial" w:cs="Arial"/>
          <w:spacing w:val="2"/>
          <w:szCs w:val="24"/>
          <w:lang w:val="en-US"/>
        </w:rPr>
        <w:t>e</w:t>
      </w:r>
      <w:r w:rsidRPr="00045FC7">
        <w:rPr>
          <w:rFonts w:eastAsia="Arial" w:cs="Arial"/>
          <w:szCs w:val="24"/>
          <w:lang w:val="en-US"/>
        </w:rPr>
        <w:t>nt</w:t>
      </w:r>
      <w:r w:rsidRPr="00045FC7">
        <w:rPr>
          <w:rFonts w:eastAsia="Arial" w:cs="Arial"/>
          <w:spacing w:val="2"/>
          <w:szCs w:val="24"/>
          <w:lang w:val="en-US"/>
        </w:rPr>
        <w:t xml:space="preserve"> </w:t>
      </w:r>
      <w:r w:rsidRPr="00045FC7">
        <w:rPr>
          <w:rFonts w:eastAsia="Arial" w:cs="Arial"/>
          <w:szCs w:val="24"/>
          <w:lang w:val="en-US"/>
        </w:rPr>
        <w:t>th</w:t>
      </w:r>
      <w:r w:rsidRPr="00045FC7">
        <w:rPr>
          <w:rFonts w:eastAsia="Arial" w:cs="Arial"/>
          <w:spacing w:val="2"/>
          <w:szCs w:val="24"/>
          <w:lang w:val="en-US"/>
        </w:rPr>
        <w:t>a</w:t>
      </w:r>
      <w:r w:rsidRPr="00045FC7">
        <w:rPr>
          <w:rFonts w:eastAsia="Arial" w:cs="Arial"/>
          <w:szCs w:val="24"/>
          <w:lang w:val="en-US"/>
        </w:rPr>
        <w:t>t</w:t>
      </w:r>
      <w:r w:rsidRPr="00045FC7">
        <w:rPr>
          <w:rFonts w:eastAsia="Arial" w:cs="Arial"/>
          <w:spacing w:val="-12"/>
          <w:szCs w:val="24"/>
          <w:lang w:val="en-US"/>
        </w:rPr>
        <w:t xml:space="preserve"> </w:t>
      </w:r>
      <w:r w:rsidRPr="00045FC7">
        <w:rPr>
          <w:rFonts w:eastAsia="Arial" w:cs="Arial"/>
          <w:szCs w:val="24"/>
          <w:lang w:val="en-US"/>
        </w:rPr>
        <w:t>h</w:t>
      </w:r>
      <w:r w:rsidRPr="00045FC7">
        <w:rPr>
          <w:rFonts w:eastAsia="Arial" w:cs="Arial"/>
          <w:spacing w:val="2"/>
          <w:szCs w:val="24"/>
          <w:lang w:val="en-US"/>
        </w:rPr>
        <w:t>a</w:t>
      </w:r>
      <w:r w:rsidRPr="00045FC7">
        <w:rPr>
          <w:rFonts w:eastAsia="Arial" w:cs="Arial"/>
          <w:szCs w:val="24"/>
          <w:lang w:val="en-US"/>
        </w:rPr>
        <w:t>s</w:t>
      </w:r>
      <w:r w:rsidRPr="00045FC7">
        <w:rPr>
          <w:rFonts w:eastAsia="Arial" w:cs="Arial"/>
          <w:spacing w:val="-4"/>
          <w:szCs w:val="24"/>
          <w:lang w:val="en-US"/>
        </w:rPr>
        <w:t xml:space="preserve"> </w:t>
      </w:r>
      <w:r w:rsidRPr="00045FC7">
        <w:rPr>
          <w:rFonts w:eastAsia="Arial" w:cs="Arial"/>
          <w:spacing w:val="2"/>
          <w:szCs w:val="24"/>
          <w:lang w:val="en-US"/>
        </w:rPr>
        <w:t>a</w:t>
      </w:r>
      <w:r w:rsidRPr="00045FC7">
        <w:rPr>
          <w:rFonts w:eastAsia="Arial" w:cs="Arial"/>
          <w:szCs w:val="24"/>
          <w:lang w:val="en-US"/>
        </w:rPr>
        <w:t xml:space="preserve"> </w:t>
      </w:r>
      <w:r w:rsidRPr="00045FC7">
        <w:rPr>
          <w:rFonts w:eastAsia="Arial" w:cs="Arial"/>
          <w:szCs w:val="24"/>
          <w:u w:val="single"/>
          <w:lang w:val="en-US"/>
        </w:rPr>
        <w:t>s</w:t>
      </w:r>
      <w:r w:rsidRPr="00045FC7">
        <w:rPr>
          <w:rFonts w:eastAsia="Arial" w:cs="Arial"/>
          <w:spacing w:val="2"/>
          <w:szCs w:val="24"/>
          <w:u w:val="single"/>
          <w:lang w:val="en-US"/>
        </w:rPr>
        <w:t>u</w:t>
      </w:r>
      <w:r w:rsidRPr="00045FC7">
        <w:rPr>
          <w:rFonts w:eastAsia="Arial" w:cs="Arial"/>
          <w:szCs w:val="24"/>
          <w:u w:val="single"/>
          <w:lang w:val="en-US"/>
        </w:rPr>
        <w:t>b</w:t>
      </w:r>
      <w:r w:rsidRPr="00045FC7">
        <w:rPr>
          <w:rFonts w:eastAsia="Arial" w:cs="Arial"/>
          <w:spacing w:val="2"/>
          <w:szCs w:val="24"/>
          <w:u w:val="single"/>
          <w:lang w:val="en-US"/>
        </w:rPr>
        <w:t>s</w:t>
      </w:r>
      <w:r w:rsidRPr="00045FC7">
        <w:rPr>
          <w:rFonts w:eastAsia="Arial" w:cs="Arial"/>
          <w:spacing w:val="4"/>
          <w:szCs w:val="24"/>
          <w:u w:val="single"/>
          <w:lang w:val="en-US"/>
        </w:rPr>
        <w:t>t</w:t>
      </w:r>
      <w:r w:rsidRPr="00045FC7">
        <w:rPr>
          <w:rFonts w:eastAsia="Arial" w:cs="Arial"/>
          <w:szCs w:val="24"/>
          <w:u w:val="single"/>
          <w:lang w:val="en-US"/>
        </w:rPr>
        <w:t>ant</w:t>
      </w:r>
      <w:r w:rsidRPr="00045FC7">
        <w:rPr>
          <w:rFonts w:eastAsia="Arial" w:cs="Arial"/>
          <w:spacing w:val="-10"/>
          <w:szCs w:val="24"/>
          <w:u w:val="single"/>
          <w:lang w:val="en-US"/>
        </w:rPr>
        <w:t>i</w:t>
      </w:r>
      <w:r w:rsidRPr="00045FC7">
        <w:rPr>
          <w:rFonts w:eastAsia="Arial" w:cs="Arial"/>
          <w:spacing w:val="-1"/>
          <w:szCs w:val="24"/>
          <w:u w:val="single"/>
          <w:lang w:val="en-US"/>
        </w:rPr>
        <w:t>a</w:t>
      </w:r>
      <w:r w:rsidRPr="00045FC7">
        <w:rPr>
          <w:rFonts w:eastAsia="Arial" w:cs="Arial"/>
          <w:szCs w:val="24"/>
          <w:u w:val="single"/>
          <w:lang w:val="en-US"/>
        </w:rPr>
        <w:t xml:space="preserve">l </w:t>
      </w:r>
      <w:r w:rsidRPr="00045FC7">
        <w:rPr>
          <w:rFonts w:eastAsia="Arial" w:cs="Arial"/>
          <w:spacing w:val="1"/>
          <w:szCs w:val="24"/>
          <w:u w:val="single"/>
          <w:lang w:val="en-US"/>
        </w:rPr>
        <w:t>a</w:t>
      </w:r>
      <w:r w:rsidRPr="00045FC7">
        <w:rPr>
          <w:rFonts w:eastAsia="Arial" w:cs="Arial"/>
          <w:szCs w:val="24"/>
          <w:u w:val="single"/>
          <w:lang w:val="en-US"/>
        </w:rPr>
        <w:t>n</w:t>
      </w:r>
      <w:r w:rsidRPr="00045FC7">
        <w:rPr>
          <w:rFonts w:eastAsia="Arial" w:cs="Arial"/>
          <w:spacing w:val="-1"/>
          <w:szCs w:val="24"/>
          <w:u w:val="single"/>
          <w:lang w:val="en-US"/>
        </w:rPr>
        <w:t>d</w:t>
      </w:r>
      <w:r w:rsidRPr="00045FC7">
        <w:rPr>
          <w:rFonts w:eastAsia="Arial" w:cs="Arial"/>
          <w:szCs w:val="24"/>
          <w:u w:val="single"/>
          <w:lang w:val="en-US"/>
        </w:rPr>
        <w:t xml:space="preserve"> </w:t>
      </w:r>
      <w:r w:rsidRPr="00045FC7">
        <w:rPr>
          <w:rFonts w:eastAsia="Arial" w:cs="Arial"/>
          <w:spacing w:val="3"/>
          <w:szCs w:val="24"/>
          <w:u w:val="single"/>
          <w:lang w:val="en-US"/>
        </w:rPr>
        <w:t>l</w:t>
      </w:r>
      <w:r w:rsidRPr="00045FC7">
        <w:rPr>
          <w:rFonts w:eastAsia="Arial" w:cs="Arial"/>
          <w:szCs w:val="24"/>
          <w:u w:val="single"/>
          <w:lang w:val="en-US"/>
        </w:rPr>
        <w:t>ong</w:t>
      </w:r>
      <w:r w:rsidRPr="00045FC7">
        <w:rPr>
          <w:rFonts w:cs="Arial"/>
          <w:szCs w:val="24"/>
          <w:u w:val="single"/>
          <w:lang w:val="en-US"/>
        </w:rPr>
        <w:t>-term adverse effect</w:t>
      </w:r>
      <w:r w:rsidRPr="00045FC7">
        <w:rPr>
          <w:rFonts w:cs="Arial"/>
          <w:szCs w:val="24"/>
          <w:lang w:val="en-US"/>
        </w:rPr>
        <w:t xml:space="preserve"> on the ability to carry out normal day-to-day activities.</w:t>
      </w:r>
      <w:r w:rsidR="00294D0C" w:rsidRPr="00045FC7">
        <w:rPr>
          <w:rFonts w:cs="Arial"/>
          <w:szCs w:val="24"/>
          <w:lang w:val="en-US"/>
        </w:rPr>
        <w:t>’</w:t>
      </w:r>
      <w:r w:rsidRPr="00045FC7">
        <w:rPr>
          <w:rFonts w:eastAsia="Arial" w:cs="Arial"/>
          <w:spacing w:val="49"/>
          <w:szCs w:val="24"/>
          <w:lang w:val="en-US"/>
        </w:rPr>
        <w:t xml:space="preserve"> </w:t>
      </w:r>
    </w:p>
    <w:p w14:paraId="761C1A63" w14:textId="77777777" w:rsidR="00EE5330" w:rsidRPr="00045FC7" w:rsidRDefault="00EE5330" w:rsidP="00EE5330">
      <w:pPr>
        <w:widowControl w:val="0"/>
        <w:tabs>
          <w:tab w:val="left" w:pos="700"/>
        </w:tabs>
        <w:spacing w:after="0" w:line="360" w:lineRule="auto"/>
        <w:ind w:left="567" w:right="95"/>
        <w:jc w:val="both"/>
        <w:rPr>
          <w:rFonts w:eastAsia="Arial" w:cs="Arial"/>
          <w:szCs w:val="24"/>
          <w:lang w:val="en-US"/>
        </w:rPr>
      </w:pPr>
    </w:p>
    <w:p w14:paraId="2F2D33CA" w14:textId="77777777" w:rsidR="00EE5330" w:rsidRPr="00045FC7" w:rsidRDefault="00EE5330" w:rsidP="00205636">
      <w:pPr>
        <w:pStyle w:val="ListParagraph"/>
        <w:widowControl w:val="0"/>
        <w:numPr>
          <w:ilvl w:val="1"/>
          <w:numId w:val="52"/>
        </w:numPr>
        <w:tabs>
          <w:tab w:val="left" w:pos="700"/>
        </w:tabs>
        <w:spacing w:after="0" w:line="360" w:lineRule="auto"/>
        <w:ind w:left="709" w:right="95" w:hanging="709"/>
        <w:jc w:val="both"/>
        <w:rPr>
          <w:rFonts w:eastAsia="Arial" w:cs="Arial"/>
          <w:szCs w:val="24"/>
          <w:lang w:val="en-US"/>
        </w:rPr>
      </w:pPr>
      <w:r w:rsidRPr="00045FC7">
        <w:rPr>
          <w:rFonts w:eastAsia="Arial" w:cs="Arial"/>
          <w:szCs w:val="24"/>
          <w:lang w:val="en-US"/>
        </w:rPr>
        <w:t xml:space="preserve">Disability </w:t>
      </w:r>
      <w:r w:rsidRPr="00045FC7">
        <w:rPr>
          <w:rFonts w:eastAsia="Arial" w:cs="Arial"/>
          <w:spacing w:val="-1"/>
          <w:szCs w:val="24"/>
          <w:lang w:val="en-US"/>
        </w:rPr>
        <w:t xml:space="preserve">Support </w:t>
      </w:r>
      <w:r w:rsidRPr="00045FC7">
        <w:rPr>
          <w:rFonts w:eastAsia="Arial" w:cs="Arial"/>
          <w:szCs w:val="24"/>
          <w:lang w:val="en-US"/>
        </w:rPr>
        <w:t>is</w:t>
      </w:r>
      <w:r w:rsidRPr="00045FC7">
        <w:rPr>
          <w:rFonts w:eastAsia="Arial" w:cs="Arial"/>
          <w:spacing w:val="-4"/>
          <w:szCs w:val="24"/>
          <w:lang w:val="en-US"/>
        </w:rPr>
        <w:t xml:space="preserve"> </w:t>
      </w:r>
      <w:r w:rsidRPr="00045FC7">
        <w:rPr>
          <w:rFonts w:eastAsia="Arial" w:cs="Arial"/>
          <w:i/>
          <w:iCs/>
          <w:szCs w:val="24"/>
          <w:lang w:val="en-US"/>
        </w:rPr>
        <w:t>n</w:t>
      </w:r>
      <w:r w:rsidRPr="00045FC7">
        <w:rPr>
          <w:rFonts w:eastAsia="Arial" w:cs="Arial"/>
          <w:i/>
          <w:iCs/>
          <w:spacing w:val="2"/>
          <w:szCs w:val="24"/>
          <w:lang w:val="en-US"/>
        </w:rPr>
        <w:t>o</w:t>
      </w:r>
      <w:r w:rsidRPr="00045FC7">
        <w:rPr>
          <w:rFonts w:eastAsia="Arial" w:cs="Arial"/>
          <w:i/>
          <w:iCs/>
          <w:szCs w:val="24"/>
          <w:lang w:val="en-US"/>
        </w:rPr>
        <w:t>t</w:t>
      </w:r>
      <w:r w:rsidRPr="00045FC7">
        <w:rPr>
          <w:rFonts w:eastAsia="Arial" w:cs="Arial"/>
          <w:spacing w:val="-4"/>
          <w:szCs w:val="24"/>
          <w:lang w:val="en-US"/>
        </w:rPr>
        <w:t xml:space="preserve"> </w:t>
      </w:r>
      <w:r w:rsidRPr="00045FC7">
        <w:rPr>
          <w:rFonts w:eastAsia="Arial" w:cs="Arial"/>
          <w:spacing w:val="1"/>
          <w:szCs w:val="24"/>
          <w:lang w:val="en-US"/>
        </w:rPr>
        <w:t>i</w:t>
      </w:r>
      <w:r w:rsidRPr="00045FC7">
        <w:rPr>
          <w:rFonts w:eastAsia="Arial" w:cs="Arial"/>
          <w:szCs w:val="24"/>
          <w:lang w:val="en-US"/>
        </w:rPr>
        <w:t>nt</w:t>
      </w:r>
      <w:r w:rsidRPr="00045FC7">
        <w:rPr>
          <w:rFonts w:eastAsia="Arial" w:cs="Arial"/>
          <w:spacing w:val="2"/>
          <w:szCs w:val="24"/>
          <w:lang w:val="en-US"/>
        </w:rPr>
        <w:t>e</w:t>
      </w:r>
      <w:r w:rsidRPr="00045FC7">
        <w:rPr>
          <w:rFonts w:eastAsia="Arial" w:cs="Arial"/>
          <w:szCs w:val="24"/>
          <w:lang w:val="en-US"/>
        </w:rPr>
        <w:t>nd</w:t>
      </w:r>
      <w:r w:rsidRPr="00045FC7">
        <w:rPr>
          <w:rFonts w:eastAsia="Arial" w:cs="Arial"/>
          <w:spacing w:val="2"/>
          <w:szCs w:val="24"/>
          <w:lang w:val="en-US"/>
        </w:rPr>
        <w:t>e</w:t>
      </w:r>
      <w:r w:rsidRPr="00045FC7">
        <w:rPr>
          <w:rFonts w:eastAsia="Arial" w:cs="Arial"/>
          <w:szCs w:val="24"/>
          <w:lang w:val="en-US"/>
        </w:rPr>
        <w:t>d</w:t>
      </w:r>
      <w:r w:rsidRPr="00045FC7">
        <w:rPr>
          <w:rFonts w:eastAsia="Arial" w:cs="Arial"/>
          <w:spacing w:val="-9"/>
          <w:szCs w:val="24"/>
          <w:lang w:val="en-US"/>
        </w:rPr>
        <w:t xml:space="preserve"> </w:t>
      </w:r>
      <w:r w:rsidRPr="00045FC7">
        <w:rPr>
          <w:rFonts w:eastAsia="Arial" w:cs="Arial"/>
          <w:szCs w:val="24"/>
          <w:lang w:val="en-US"/>
        </w:rPr>
        <w:t xml:space="preserve">to </w:t>
      </w:r>
      <w:r w:rsidRPr="00045FC7">
        <w:rPr>
          <w:rFonts w:eastAsia="Arial" w:cs="Arial"/>
          <w:spacing w:val="2"/>
          <w:szCs w:val="24"/>
          <w:lang w:val="en-US"/>
        </w:rPr>
        <w:t>pa</w:t>
      </w:r>
      <w:r w:rsidRPr="00045FC7">
        <w:rPr>
          <w:rFonts w:eastAsia="Arial" w:cs="Arial"/>
          <w:szCs w:val="24"/>
          <w:lang w:val="en-US"/>
        </w:rPr>
        <w:t>y</w:t>
      </w:r>
      <w:r w:rsidRPr="00045FC7">
        <w:rPr>
          <w:rFonts w:eastAsia="Arial" w:cs="Arial"/>
          <w:spacing w:val="-7"/>
          <w:szCs w:val="24"/>
          <w:lang w:val="en-US"/>
        </w:rPr>
        <w:t xml:space="preserve"> </w:t>
      </w:r>
      <w:r w:rsidRPr="00045FC7">
        <w:rPr>
          <w:rFonts w:eastAsia="Arial" w:cs="Arial"/>
          <w:spacing w:val="2"/>
          <w:szCs w:val="24"/>
          <w:lang w:val="en-US"/>
        </w:rPr>
        <w:t>f</w:t>
      </w:r>
      <w:r w:rsidRPr="00045FC7">
        <w:rPr>
          <w:rFonts w:eastAsia="Arial" w:cs="Arial"/>
          <w:szCs w:val="24"/>
          <w:lang w:val="en-US"/>
        </w:rPr>
        <w:t>o</w:t>
      </w:r>
      <w:r w:rsidRPr="00045FC7">
        <w:rPr>
          <w:rFonts w:eastAsia="Arial" w:cs="Arial"/>
          <w:spacing w:val="1"/>
          <w:szCs w:val="24"/>
          <w:lang w:val="en-US"/>
        </w:rPr>
        <w:t>r</w:t>
      </w:r>
      <w:r w:rsidRPr="00045FC7">
        <w:rPr>
          <w:rFonts w:eastAsia="Arial" w:cs="Arial"/>
          <w:szCs w:val="24"/>
          <w:lang w:val="en-US"/>
        </w:rPr>
        <w:t>:</w:t>
      </w:r>
    </w:p>
    <w:p w14:paraId="74288E8B" w14:textId="77777777" w:rsidR="00EE5330" w:rsidRPr="00045FC7" w:rsidRDefault="00EE5330" w:rsidP="00205636">
      <w:pPr>
        <w:widowControl w:val="0"/>
        <w:numPr>
          <w:ilvl w:val="0"/>
          <w:numId w:val="48"/>
        </w:numPr>
        <w:tabs>
          <w:tab w:val="left" w:pos="1843"/>
        </w:tabs>
        <w:spacing w:after="0" w:line="360" w:lineRule="auto"/>
        <w:ind w:left="1418" w:right="363" w:hanging="284"/>
        <w:contextualSpacing/>
        <w:rPr>
          <w:rFonts w:eastAsia="Arial" w:cs="Arial"/>
          <w:szCs w:val="24"/>
          <w:lang w:val="en-US"/>
        </w:rPr>
      </w:pPr>
      <w:r w:rsidRPr="00045FC7">
        <w:rPr>
          <w:rFonts w:eastAsia="Arial" w:cs="Arial"/>
          <w:spacing w:val="-1"/>
          <w:szCs w:val="24"/>
          <w:lang w:val="en-US"/>
        </w:rPr>
        <w:t>di</w:t>
      </w:r>
      <w:r w:rsidRPr="00045FC7">
        <w:rPr>
          <w:rFonts w:eastAsia="Arial" w:cs="Arial"/>
          <w:spacing w:val="1"/>
          <w:szCs w:val="24"/>
          <w:lang w:val="en-US"/>
        </w:rPr>
        <w:t>s</w:t>
      </w:r>
      <w:r w:rsidRPr="00045FC7">
        <w:rPr>
          <w:rFonts w:eastAsia="Arial" w:cs="Arial"/>
          <w:szCs w:val="24"/>
          <w:lang w:val="en-US"/>
        </w:rPr>
        <w:t>a</w:t>
      </w:r>
      <w:r w:rsidRPr="00045FC7">
        <w:rPr>
          <w:rFonts w:eastAsia="Arial" w:cs="Arial"/>
          <w:spacing w:val="2"/>
          <w:szCs w:val="24"/>
          <w:lang w:val="en-US"/>
        </w:rPr>
        <w:t>b</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pacing w:val="-1"/>
          <w:szCs w:val="24"/>
          <w:lang w:val="en-US"/>
        </w:rPr>
        <w:t>i</w:t>
      </w:r>
      <w:r w:rsidRPr="00045FC7">
        <w:rPr>
          <w:rFonts w:eastAsia="Arial" w:cs="Arial"/>
          <w:spacing w:val="5"/>
          <w:szCs w:val="24"/>
          <w:lang w:val="en-US"/>
        </w:rPr>
        <w:t>t</w:t>
      </w:r>
      <w:r w:rsidRPr="00045FC7">
        <w:rPr>
          <w:rFonts w:eastAsia="Arial" w:cs="Arial"/>
          <w:szCs w:val="24"/>
          <w:lang w:val="en-US"/>
        </w:rPr>
        <w:t>y-</w:t>
      </w:r>
      <w:r w:rsidRPr="00045FC7">
        <w:rPr>
          <w:rFonts w:eastAsia="Arial" w:cs="Arial"/>
          <w:spacing w:val="1"/>
          <w:szCs w:val="24"/>
          <w:lang w:val="en-US"/>
        </w:rPr>
        <w:t>r</w:t>
      </w:r>
      <w:r w:rsidRPr="00045FC7">
        <w:rPr>
          <w:rFonts w:eastAsia="Arial" w:cs="Arial"/>
          <w:szCs w:val="24"/>
          <w:lang w:val="en-US"/>
        </w:rPr>
        <w:t>e</w:t>
      </w:r>
      <w:r w:rsidRPr="00045FC7">
        <w:rPr>
          <w:rFonts w:eastAsia="Arial" w:cs="Arial"/>
          <w:spacing w:val="1"/>
          <w:szCs w:val="24"/>
          <w:lang w:val="en-US"/>
        </w:rPr>
        <w:t>l</w:t>
      </w:r>
      <w:r w:rsidRPr="00045FC7">
        <w:rPr>
          <w:rFonts w:eastAsia="Arial" w:cs="Arial"/>
          <w:szCs w:val="24"/>
          <w:lang w:val="en-US"/>
        </w:rPr>
        <w:t>at</w:t>
      </w:r>
      <w:r w:rsidRPr="00045FC7">
        <w:rPr>
          <w:rFonts w:eastAsia="Arial" w:cs="Arial"/>
          <w:spacing w:val="2"/>
          <w:szCs w:val="24"/>
          <w:lang w:val="en-US"/>
        </w:rPr>
        <w:t>e</w:t>
      </w:r>
      <w:r w:rsidRPr="00045FC7">
        <w:rPr>
          <w:rFonts w:eastAsia="Arial" w:cs="Arial"/>
          <w:szCs w:val="24"/>
          <w:lang w:val="en-US"/>
        </w:rPr>
        <w:t>d</w:t>
      </w:r>
      <w:r w:rsidRPr="00045FC7">
        <w:rPr>
          <w:rFonts w:eastAsia="Arial" w:cs="Arial"/>
          <w:spacing w:val="-7"/>
          <w:szCs w:val="24"/>
          <w:lang w:val="en-US"/>
        </w:rPr>
        <w:t xml:space="preserve"> </w:t>
      </w:r>
      <w:r w:rsidRPr="00045FC7">
        <w:rPr>
          <w:rFonts w:eastAsia="Arial" w:cs="Arial"/>
          <w:szCs w:val="24"/>
          <w:lang w:val="en-US"/>
        </w:rPr>
        <w:t>e</w:t>
      </w:r>
      <w:r w:rsidRPr="00045FC7">
        <w:rPr>
          <w:rFonts w:eastAsia="Arial" w:cs="Arial"/>
          <w:spacing w:val="1"/>
          <w:szCs w:val="24"/>
          <w:lang w:val="en-US"/>
        </w:rPr>
        <w:t>x</w:t>
      </w:r>
      <w:r w:rsidRPr="00045FC7">
        <w:rPr>
          <w:rFonts w:eastAsia="Arial" w:cs="Arial"/>
          <w:szCs w:val="24"/>
          <w:lang w:val="en-US"/>
        </w:rPr>
        <w:t>p</w:t>
      </w:r>
      <w:r w:rsidRPr="00045FC7">
        <w:rPr>
          <w:rFonts w:eastAsia="Arial" w:cs="Arial"/>
          <w:spacing w:val="2"/>
          <w:szCs w:val="24"/>
          <w:lang w:val="en-US"/>
        </w:rPr>
        <w:t>e</w:t>
      </w:r>
      <w:r w:rsidRPr="00045FC7">
        <w:rPr>
          <w:rFonts w:eastAsia="Arial" w:cs="Arial"/>
          <w:szCs w:val="24"/>
          <w:lang w:val="en-US"/>
        </w:rPr>
        <w:t>n</w:t>
      </w:r>
      <w:r w:rsidRPr="00045FC7">
        <w:rPr>
          <w:rFonts w:eastAsia="Arial" w:cs="Arial"/>
          <w:spacing w:val="2"/>
          <w:szCs w:val="24"/>
          <w:lang w:val="en-US"/>
        </w:rPr>
        <w:t>d</w:t>
      </w:r>
      <w:r w:rsidRPr="00045FC7">
        <w:rPr>
          <w:rFonts w:eastAsia="Arial" w:cs="Arial"/>
          <w:spacing w:val="-1"/>
          <w:szCs w:val="24"/>
          <w:lang w:val="en-US"/>
        </w:rPr>
        <w:t>i</w:t>
      </w:r>
      <w:r w:rsidRPr="00045FC7">
        <w:rPr>
          <w:rFonts w:eastAsia="Arial" w:cs="Arial"/>
          <w:szCs w:val="24"/>
          <w:lang w:val="en-US"/>
        </w:rPr>
        <w:t>tu</w:t>
      </w:r>
      <w:r w:rsidRPr="00045FC7">
        <w:rPr>
          <w:rFonts w:eastAsia="Arial" w:cs="Arial"/>
          <w:spacing w:val="3"/>
          <w:szCs w:val="24"/>
          <w:lang w:val="en-US"/>
        </w:rPr>
        <w:t>r</w:t>
      </w:r>
      <w:r w:rsidRPr="00045FC7">
        <w:rPr>
          <w:rFonts w:eastAsia="Arial" w:cs="Arial"/>
          <w:szCs w:val="24"/>
          <w:lang w:val="en-US"/>
        </w:rPr>
        <w:t>e</w:t>
      </w:r>
      <w:r w:rsidRPr="00045FC7">
        <w:rPr>
          <w:rFonts w:eastAsia="Arial" w:cs="Arial"/>
          <w:spacing w:val="-11"/>
          <w:szCs w:val="24"/>
          <w:lang w:val="en-US"/>
        </w:rPr>
        <w:t xml:space="preserve"> </w:t>
      </w:r>
      <w:r w:rsidRPr="00045FC7">
        <w:rPr>
          <w:rFonts w:eastAsia="Arial" w:cs="Arial"/>
          <w:szCs w:val="24"/>
          <w:lang w:val="en-US"/>
        </w:rPr>
        <w:t>th</w:t>
      </w:r>
      <w:r w:rsidRPr="00045FC7">
        <w:rPr>
          <w:rFonts w:eastAsia="Arial" w:cs="Arial"/>
          <w:spacing w:val="2"/>
          <w:szCs w:val="24"/>
          <w:lang w:val="en-US"/>
        </w:rPr>
        <w:t>a</w:t>
      </w:r>
      <w:r w:rsidRPr="00045FC7">
        <w:rPr>
          <w:rFonts w:eastAsia="Arial" w:cs="Arial"/>
          <w:szCs w:val="24"/>
          <w:lang w:val="en-US"/>
        </w:rPr>
        <w:t>t</w:t>
      </w:r>
      <w:r w:rsidRPr="00045FC7">
        <w:rPr>
          <w:rFonts w:eastAsia="Arial" w:cs="Arial"/>
          <w:spacing w:val="-4"/>
          <w:szCs w:val="24"/>
          <w:lang w:val="en-US"/>
        </w:rPr>
        <w:t xml:space="preserve"> </w:t>
      </w:r>
      <w:r w:rsidRPr="00045FC7">
        <w:rPr>
          <w:rFonts w:eastAsia="Arial" w:cs="Arial"/>
          <w:szCs w:val="24"/>
          <w:lang w:val="en-US"/>
        </w:rPr>
        <w:t>t</w:t>
      </w:r>
      <w:r w:rsidRPr="00045FC7">
        <w:rPr>
          <w:rFonts w:eastAsia="Arial" w:cs="Arial"/>
          <w:spacing w:val="2"/>
          <w:szCs w:val="24"/>
          <w:lang w:val="en-US"/>
        </w:rPr>
        <w:t>h</w:t>
      </w:r>
      <w:r w:rsidRPr="00045FC7">
        <w:rPr>
          <w:rFonts w:eastAsia="Arial" w:cs="Arial"/>
          <w:szCs w:val="24"/>
          <w:lang w:val="en-US"/>
        </w:rPr>
        <w:t>e</w:t>
      </w:r>
      <w:r w:rsidRPr="00045FC7">
        <w:rPr>
          <w:rFonts w:eastAsia="Arial" w:cs="Arial"/>
          <w:spacing w:val="-4"/>
          <w:szCs w:val="24"/>
          <w:lang w:val="en-US"/>
        </w:rPr>
        <w:t xml:space="preserve"> </w:t>
      </w:r>
      <w:r w:rsidRPr="00045FC7">
        <w:rPr>
          <w:rFonts w:cs="Arial"/>
          <w:szCs w:val="24"/>
        </w:rPr>
        <w:t>apprentice</w:t>
      </w:r>
      <w:r w:rsidRPr="00045FC7">
        <w:rPr>
          <w:rFonts w:eastAsia="Arial" w:cs="Arial"/>
          <w:szCs w:val="24"/>
          <w:lang w:val="en-US"/>
        </w:rPr>
        <w:t xml:space="preserve"> wo</w:t>
      </w:r>
      <w:r w:rsidRPr="00045FC7">
        <w:rPr>
          <w:rFonts w:eastAsia="Arial" w:cs="Arial"/>
          <w:spacing w:val="2"/>
          <w:szCs w:val="24"/>
          <w:lang w:val="en-US"/>
        </w:rPr>
        <w:t>u</w:t>
      </w:r>
      <w:r w:rsidRPr="00045FC7">
        <w:rPr>
          <w:rFonts w:eastAsia="Arial" w:cs="Arial"/>
          <w:spacing w:val="-1"/>
          <w:szCs w:val="24"/>
          <w:lang w:val="en-US"/>
        </w:rPr>
        <w:t>l</w:t>
      </w:r>
      <w:r w:rsidRPr="00045FC7">
        <w:rPr>
          <w:rFonts w:eastAsia="Arial" w:cs="Arial"/>
          <w:szCs w:val="24"/>
          <w:lang w:val="en-US"/>
        </w:rPr>
        <w:t>d</w:t>
      </w:r>
      <w:r w:rsidRPr="00045FC7">
        <w:rPr>
          <w:rFonts w:eastAsia="Arial" w:cs="Arial"/>
          <w:spacing w:val="-3"/>
          <w:szCs w:val="24"/>
          <w:lang w:val="en-US"/>
        </w:rPr>
        <w:t xml:space="preserve"> </w:t>
      </w: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4"/>
          <w:szCs w:val="24"/>
          <w:lang w:val="en-US"/>
        </w:rPr>
        <w:t>c</w:t>
      </w:r>
      <w:r w:rsidRPr="00045FC7">
        <w:rPr>
          <w:rFonts w:eastAsia="Arial" w:cs="Arial"/>
          <w:szCs w:val="24"/>
          <w:lang w:val="en-US"/>
        </w:rPr>
        <w:t>ur</w:t>
      </w:r>
      <w:r w:rsidRPr="00045FC7">
        <w:rPr>
          <w:rFonts w:eastAsia="Arial" w:cs="Arial"/>
          <w:spacing w:val="-4"/>
          <w:szCs w:val="24"/>
          <w:lang w:val="en-US"/>
        </w:rPr>
        <w:t xml:space="preserve"> </w:t>
      </w:r>
      <w:r w:rsidRPr="00045FC7">
        <w:rPr>
          <w:rFonts w:eastAsia="Arial" w:cs="Arial"/>
          <w:szCs w:val="24"/>
          <w:lang w:val="en-US"/>
        </w:rPr>
        <w:t>e</w:t>
      </w:r>
      <w:r w:rsidRPr="00045FC7">
        <w:rPr>
          <w:rFonts w:eastAsia="Arial" w:cs="Arial"/>
          <w:spacing w:val="1"/>
          <w:szCs w:val="24"/>
          <w:lang w:val="en-US"/>
        </w:rPr>
        <w:t>v</w:t>
      </w:r>
      <w:r w:rsidRPr="00045FC7">
        <w:rPr>
          <w:rFonts w:eastAsia="Arial" w:cs="Arial"/>
          <w:szCs w:val="24"/>
          <w:lang w:val="en-US"/>
        </w:rPr>
        <w:t>en</w:t>
      </w:r>
      <w:r w:rsidRPr="00045FC7">
        <w:rPr>
          <w:rFonts w:eastAsia="Arial" w:cs="Arial"/>
          <w:spacing w:val="-2"/>
          <w:szCs w:val="24"/>
          <w:lang w:val="en-US"/>
        </w:rPr>
        <w:t xml:space="preserve"> </w:t>
      </w:r>
      <w:r w:rsidRPr="00045FC7">
        <w:rPr>
          <w:rFonts w:eastAsia="Arial" w:cs="Arial"/>
          <w:spacing w:val="-1"/>
          <w:szCs w:val="24"/>
          <w:lang w:val="en-US"/>
        </w:rPr>
        <w:t>i</w:t>
      </w:r>
      <w:r w:rsidRPr="00045FC7">
        <w:rPr>
          <w:rFonts w:eastAsia="Arial" w:cs="Arial"/>
          <w:szCs w:val="24"/>
          <w:lang w:val="en-US"/>
        </w:rPr>
        <w:t>f</w:t>
      </w:r>
      <w:r w:rsidRPr="00045FC7">
        <w:rPr>
          <w:rFonts w:eastAsia="Arial" w:cs="Arial"/>
          <w:spacing w:val="1"/>
          <w:szCs w:val="24"/>
          <w:lang w:val="en-US"/>
        </w:rPr>
        <w:t xml:space="preserve"> </w:t>
      </w:r>
      <w:r w:rsidRPr="00045FC7">
        <w:rPr>
          <w:rFonts w:eastAsia="Arial" w:cs="Arial"/>
          <w:szCs w:val="24"/>
          <w:lang w:val="en-US"/>
        </w:rPr>
        <w:t>th</w:t>
      </w:r>
      <w:r w:rsidRPr="00045FC7">
        <w:rPr>
          <w:rFonts w:eastAsia="Arial" w:cs="Arial"/>
          <w:spacing w:val="2"/>
          <w:szCs w:val="24"/>
          <w:lang w:val="en-US"/>
        </w:rPr>
        <w:t>e</w:t>
      </w:r>
      <w:r w:rsidRPr="00045FC7">
        <w:rPr>
          <w:rFonts w:eastAsia="Arial" w:cs="Arial"/>
          <w:szCs w:val="24"/>
          <w:lang w:val="en-US"/>
        </w:rPr>
        <w:t>y</w:t>
      </w:r>
      <w:r w:rsidRPr="00045FC7">
        <w:rPr>
          <w:rFonts w:eastAsia="Arial" w:cs="Arial"/>
          <w:spacing w:val="-6"/>
          <w:szCs w:val="24"/>
          <w:lang w:val="en-US"/>
        </w:rPr>
        <w:t xml:space="preserve"> </w:t>
      </w:r>
      <w:r w:rsidRPr="00045FC7">
        <w:rPr>
          <w:rFonts w:eastAsia="Arial" w:cs="Arial"/>
          <w:szCs w:val="24"/>
          <w:lang w:val="en-US"/>
        </w:rPr>
        <w:t>we</w:t>
      </w:r>
      <w:r w:rsidRPr="00045FC7">
        <w:rPr>
          <w:rFonts w:eastAsia="Arial" w:cs="Arial"/>
          <w:spacing w:val="1"/>
          <w:szCs w:val="24"/>
          <w:lang w:val="en-US"/>
        </w:rPr>
        <w:t>r</w:t>
      </w:r>
      <w:r w:rsidRPr="00045FC7">
        <w:rPr>
          <w:rFonts w:eastAsia="Arial" w:cs="Arial"/>
          <w:szCs w:val="24"/>
          <w:lang w:val="en-US"/>
        </w:rPr>
        <w:t>e</w:t>
      </w:r>
      <w:r w:rsidRPr="00045FC7">
        <w:rPr>
          <w:rFonts w:eastAsia="Arial" w:cs="Arial"/>
          <w:spacing w:val="-2"/>
          <w:szCs w:val="24"/>
          <w:lang w:val="en-US"/>
        </w:rPr>
        <w:t xml:space="preserve"> </w:t>
      </w:r>
      <w:r w:rsidRPr="00045FC7">
        <w:rPr>
          <w:rFonts w:eastAsia="Arial" w:cs="Arial"/>
          <w:szCs w:val="24"/>
          <w:lang w:val="en-US"/>
        </w:rPr>
        <w:t>not</w:t>
      </w:r>
      <w:r w:rsidRPr="00045FC7">
        <w:rPr>
          <w:rFonts w:eastAsia="Arial" w:cs="Arial"/>
          <w:spacing w:val="-1"/>
          <w:szCs w:val="24"/>
          <w:lang w:val="en-US"/>
        </w:rPr>
        <w:t xml:space="preserve"> </w:t>
      </w:r>
      <w:r w:rsidRPr="00045FC7">
        <w:rPr>
          <w:rFonts w:eastAsia="Arial" w:cs="Arial"/>
          <w:szCs w:val="24"/>
          <w:lang w:val="en-US"/>
        </w:rPr>
        <w:t>at</w:t>
      </w:r>
      <w:r w:rsidRPr="00045FC7">
        <w:rPr>
          <w:rFonts w:eastAsia="Arial" w:cs="Arial"/>
          <w:spacing w:val="2"/>
          <w:szCs w:val="24"/>
          <w:lang w:val="en-US"/>
        </w:rPr>
        <w:t>t</w:t>
      </w:r>
      <w:r w:rsidRPr="00045FC7">
        <w:rPr>
          <w:rFonts w:eastAsia="Arial" w:cs="Arial"/>
          <w:szCs w:val="24"/>
          <w:lang w:val="en-US"/>
        </w:rPr>
        <w:t>en</w:t>
      </w:r>
      <w:r w:rsidRPr="00045FC7">
        <w:rPr>
          <w:rFonts w:eastAsia="Arial" w:cs="Arial"/>
          <w:spacing w:val="2"/>
          <w:szCs w:val="24"/>
          <w:lang w:val="en-US"/>
        </w:rPr>
        <w:t>d</w:t>
      </w:r>
      <w:r w:rsidRPr="00045FC7">
        <w:rPr>
          <w:rFonts w:eastAsia="Arial" w:cs="Arial"/>
          <w:spacing w:val="-1"/>
          <w:szCs w:val="24"/>
          <w:lang w:val="en-US"/>
        </w:rPr>
        <w:t>i</w:t>
      </w:r>
      <w:r w:rsidRPr="00045FC7">
        <w:rPr>
          <w:rFonts w:eastAsia="Arial" w:cs="Arial"/>
          <w:szCs w:val="24"/>
          <w:lang w:val="en-US"/>
        </w:rPr>
        <w:t>ng</w:t>
      </w:r>
      <w:r w:rsidRPr="00045FC7">
        <w:rPr>
          <w:rFonts w:eastAsia="Arial" w:cs="Arial"/>
          <w:spacing w:val="-6"/>
          <w:szCs w:val="24"/>
          <w:lang w:val="en-US"/>
        </w:rPr>
        <w:t xml:space="preserve"> </w:t>
      </w:r>
      <w:r w:rsidRPr="00045FC7">
        <w:rPr>
          <w:rFonts w:eastAsia="Arial" w:cs="Arial"/>
          <w:szCs w:val="24"/>
          <w:lang w:val="en-US"/>
        </w:rPr>
        <w:t>a</w:t>
      </w:r>
      <w:r w:rsidRPr="00045FC7">
        <w:rPr>
          <w:rFonts w:eastAsia="Arial" w:cs="Arial"/>
          <w:spacing w:val="-2"/>
          <w:szCs w:val="24"/>
          <w:lang w:val="en-US"/>
        </w:rPr>
        <w:t xml:space="preserve"> </w:t>
      </w:r>
      <w:r w:rsidRPr="00045FC7">
        <w:rPr>
          <w:rFonts w:eastAsia="Arial" w:cs="Arial"/>
          <w:spacing w:val="1"/>
          <w:szCs w:val="24"/>
          <w:lang w:val="en-US"/>
        </w:rPr>
        <w:t>c</w:t>
      </w:r>
      <w:r w:rsidRPr="00045FC7">
        <w:rPr>
          <w:rFonts w:eastAsia="Arial" w:cs="Arial"/>
          <w:szCs w:val="24"/>
          <w:lang w:val="en-US"/>
        </w:rPr>
        <w:t>ou</w:t>
      </w:r>
      <w:r w:rsidRPr="00045FC7">
        <w:rPr>
          <w:rFonts w:eastAsia="Arial" w:cs="Arial"/>
          <w:spacing w:val="1"/>
          <w:szCs w:val="24"/>
          <w:lang w:val="en-US"/>
        </w:rPr>
        <w:t>rs</w:t>
      </w:r>
      <w:r w:rsidRPr="00045FC7">
        <w:rPr>
          <w:rFonts w:eastAsia="Arial" w:cs="Arial"/>
          <w:szCs w:val="24"/>
          <w:lang w:val="en-US"/>
        </w:rPr>
        <w:t>e</w:t>
      </w:r>
      <w:r w:rsidRPr="00045FC7">
        <w:rPr>
          <w:rFonts w:eastAsia="Arial" w:cs="Arial"/>
          <w:spacing w:val="-4"/>
          <w:szCs w:val="24"/>
          <w:lang w:val="en-US"/>
        </w:rPr>
        <w:t xml:space="preserve"> </w:t>
      </w:r>
      <w:r w:rsidRPr="00045FC7">
        <w:rPr>
          <w:rFonts w:eastAsia="Arial" w:cs="Arial"/>
          <w:szCs w:val="24"/>
          <w:lang w:val="en-US"/>
        </w:rPr>
        <w:t>of further/ h</w:t>
      </w:r>
      <w:r w:rsidRPr="00045FC7">
        <w:rPr>
          <w:rFonts w:eastAsia="Arial" w:cs="Arial"/>
          <w:spacing w:val="-1"/>
          <w:szCs w:val="24"/>
          <w:lang w:val="en-US"/>
        </w:rPr>
        <w:t>i</w:t>
      </w:r>
      <w:r w:rsidRPr="00045FC7">
        <w:rPr>
          <w:rFonts w:eastAsia="Arial" w:cs="Arial"/>
          <w:szCs w:val="24"/>
          <w:lang w:val="en-US"/>
        </w:rPr>
        <w:t>g</w:t>
      </w:r>
      <w:r w:rsidRPr="00045FC7">
        <w:rPr>
          <w:rFonts w:eastAsia="Arial" w:cs="Arial"/>
          <w:spacing w:val="2"/>
          <w:szCs w:val="24"/>
          <w:lang w:val="en-US"/>
        </w:rPr>
        <w:t>h</w:t>
      </w:r>
      <w:r w:rsidRPr="00045FC7">
        <w:rPr>
          <w:rFonts w:eastAsia="Arial" w:cs="Arial"/>
          <w:szCs w:val="24"/>
          <w:lang w:val="en-US"/>
        </w:rPr>
        <w:t>er edu</w:t>
      </w:r>
      <w:r w:rsidRPr="00045FC7">
        <w:rPr>
          <w:rFonts w:eastAsia="Arial" w:cs="Arial"/>
          <w:spacing w:val="1"/>
          <w:szCs w:val="24"/>
          <w:lang w:val="en-US"/>
        </w:rPr>
        <w:t>c</w:t>
      </w:r>
      <w:r w:rsidRPr="00045FC7">
        <w:rPr>
          <w:rFonts w:eastAsia="Arial" w:cs="Arial"/>
          <w:szCs w:val="24"/>
          <w:lang w:val="en-US"/>
        </w:rPr>
        <w:t>a</w:t>
      </w:r>
      <w:r w:rsidRPr="00045FC7">
        <w:rPr>
          <w:rFonts w:eastAsia="Arial" w:cs="Arial"/>
          <w:spacing w:val="2"/>
          <w:szCs w:val="24"/>
          <w:lang w:val="en-US"/>
        </w:rPr>
        <w:t>t</w:t>
      </w:r>
      <w:r w:rsidRPr="00045FC7">
        <w:rPr>
          <w:rFonts w:eastAsia="Arial" w:cs="Arial"/>
          <w:spacing w:val="-1"/>
          <w:szCs w:val="24"/>
          <w:lang w:val="en-US"/>
        </w:rPr>
        <w:t>i</w:t>
      </w:r>
      <w:r w:rsidRPr="00045FC7">
        <w:rPr>
          <w:rFonts w:eastAsia="Arial" w:cs="Arial"/>
          <w:szCs w:val="24"/>
          <w:lang w:val="en-US"/>
        </w:rPr>
        <w:t>o</w:t>
      </w:r>
      <w:r w:rsidRPr="00045FC7">
        <w:rPr>
          <w:rFonts w:eastAsia="Arial" w:cs="Arial"/>
          <w:spacing w:val="2"/>
          <w:szCs w:val="24"/>
          <w:lang w:val="en-US"/>
        </w:rPr>
        <w:t>n</w:t>
      </w:r>
      <w:r w:rsidRPr="00045FC7">
        <w:rPr>
          <w:rFonts w:eastAsia="Arial" w:cs="Arial"/>
          <w:szCs w:val="24"/>
          <w:lang w:val="en-US"/>
        </w:rPr>
        <w:t>;</w:t>
      </w:r>
    </w:p>
    <w:p w14:paraId="52F1533F"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pacing w:val="1"/>
          <w:szCs w:val="24"/>
          <w:lang w:val="en-US"/>
        </w:rPr>
        <w:t>c</w:t>
      </w:r>
      <w:r w:rsidRPr="00045FC7">
        <w:rPr>
          <w:rFonts w:eastAsia="Arial" w:cs="Arial"/>
          <w:szCs w:val="24"/>
          <w:lang w:val="en-US"/>
        </w:rPr>
        <w:t>o</w:t>
      </w:r>
      <w:r w:rsidRPr="00045FC7">
        <w:rPr>
          <w:rFonts w:eastAsia="Arial" w:cs="Arial"/>
          <w:spacing w:val="1"/>
          <w:szCs w:val="24"/>
          <w:lang w:val="en-US"/>
        </w:rPr>
        <w:t>s</w:t>
      </w:r>
      <w:r w:rsidRPr="00045FC7">
        <w:rPr>
          <w:rFonts w:eastAsia="Arial" w:cs="Arial"/>
          <w:szCs w:val="24"/>
          <w:lang w:val="en-US"/>
        </w:rPr>
        <w:t>ts</w:t>
      </w:r>
      <w:r w:rsidRPr="00045FC7">
        <w:rPr>
          <w:rFonts w:eastAsia="Arial" w:cs="Arial"/>
          <w:spacing w:val="-4"/>
          <w:szCs w:val="24"/>
          <w:lang w:val="en-US"/>
        </w:rPr>
        <w:t xml:space="preserve"> </w:t>
      </w:r>
      <w:r w:rsidRPr="00045FC7">
        <w:rPr>
          <w:rFonts w:eastAsia="Arial" w:cs="Arial"/>
          <w:szCs w:val="24"/>
          <w:lang w:val="en-US"/>
        </w:rPr>
        <w:t>that</w:t>
      </w:r>
      <w:r w:rsidRPr="00045FC7">
        <w:rPr>
          <w:rFonts w:eastAsia="Arial" w:cs="Arial"/>
          <w:spacing w:val="-4"/>
          <w:szCs w:val="24"/>
          <w:lang w:val="en-US"/>
        </w:rPr>
        <w:t xml:space="preserve"> </w:t>
      </w:r>
      <w:r w:rsidRPr="00045FC7">
        <w:rPr>
          <w:rFonts w:eastAsia="Arial" w:cs="Arial"/>
          <w:spacing w:val="2"/>
          <w:szCs w:val="24"/>
          <w:lang w:val="en-US"/>
        </w:rPr>
        <w:t>an</w:t>
      </w:r>
      <w:r w:rsidRPr="00045FC7">
        <w:rPr>
          <w:rFonts w:eastAsia="Arial" w:cs="Arial"/>
          <w:szCs w:val="24"/>
          <w:lang w:val="en-US"/>
        </w:rPr>
        <w:t>y</w:t>
      </w:r>
      <w:r w:rsidRPr="00045FC7">
        <w:rPr>
          <w:rFonts w:eastAsia="Arial" w:cs="Arial"/>
          <w:spacing w:val="-7"/>
          <w:szCs w:val="24"/>
          <w:lang w:val="en-US"/>
        </w:rPr>
        <w:t xml:space="preserve"> </w:t>
      </w:r>
      <w:r w:rsidRPr="00045FC7">
        <w:rPr>
          <w:rFonts w:cs="Arial"/>
          <w:szCs w:val="24"/>
        </w:rPr>
        <w:t>apprentice</w:t>
      </w:r>
      <w:r w:rsidRPr="00045FC7">
        <w:rPr>
          <w:rFonts w:eastAsia="Arial" w:cs="Arial"/>
          <w:spacing w:val="-8"/>
          <w:szCs w:val="24"/>
          <w:lang w:val="en-US"/>
        </w:rPr>
        <w:t xml:space="preserve"> </w:t>
      </w:r>
      <w:r w:rsidRPr="00045FC7">
        <w:rPr>
          <w:rFonts w:eastAsia="Arial" w:cs="Arial"/>
          <w:spacing w:val="4"/>
          <w:szCs w:val="24"/>
          <w:lang w:val="en-US"/>
        </w:rPr>
        <w:t>m</w:t>
      </w:r>
      <w:r w:rsidRPr="00045FC7">
        <w:rPr>
          <w:rFonts w:eastAsia="Arial" w:cs="Arial"/>
          <w:spacing w:val="-1"/>
          <w:szCs w:val="24"/>
          <w:lang w:val="en-US"/>
        </w:rPr>
        <w:t>i</w:t>
      </w:r>
      <w:r w:rsidRPr="00045FC7">
        <w:rPr>
          <w:rFonts w:eastAsia="Arial" w:cs="Arial"/>
          <w:szCs w:val="24"/>
          <w:lang w:val="en-US"/>
        </w:rPr>
        <w:t>g</w:t>
      </w:r>
      <w:r w:rsidRPr="00045FC7">
        <w:rPr>
          <w:rFonts w:eastAsia="Arial" w:cs="Arial"/>
          <w:spacing w:val="2"/>
          <w:szCs w:val="24"/>
          <w:lang w:val="en-US"/>
        </w:rPr>
        <w:t>h</w:t>
      </w:r>
      <w:r w:rsidRPr="00045FC7">
        <w:rPr>
          <w:rFonts w:eastAsia="Arial" w:cs="Arial"/>
          <w:szCs w:val="24"/>
          <w:lang w:val="en-US"/>
        </w:rPr>
        <w:t>t</w:t>
      </w:r>
      <w:r w:rsidRPr="00045FC7">
        <w:rPr>
          <w:rFonts w:eastAsia="Arial" w:cs="Arial"/>
          <w:spacing w:val="-6"/>
          <w:szCs w:val="24"/>
          <w:lang w:val="en-US"/>
        </w:rPr>
        <w:t xml:space="preserve"> </w:t>
      </w:r>
      <w:r w:rsidRPr="00045FC7">
        <w:rPr>
          <w:rFonts w:eastAsia="Arial" w:cs="Arial"/>
          <w:szCs w:val="24"/>
          <w:lang w:val="en-US"/>
        </w:rPr>
        <w:t>h</w:t>
      </w:r>
      <w:r w:rsidRPr="00045FC7">
        <w:rPr>
          <w:rFonts w:eastAsia="Arial" w:cs="Arial"/>
          <w:spacing w:val="2"/>
          <w:szCs w:val="24"/>
          <w:lang w:val="en-US"/>
        </w:rPr>
        <w:t>a</w:t>
      </w:r>
      <w:r w:rsidRPr="00045FC7">
        <w:rPr>
          <w:rFonts w:eastAsia="Arial" w:cs="Arial"/>
          <w:spacing w:val="-1"/>
          <w:szCs w:val="24"/>
          <w:lang w:val="en-US"/>
        </w:rPr>
        <w:t>v</w:t>
      </w:r>
      <w:r w:rsidRPr="00045FC7">
        <w:rPr>
          <w:rFonts w:eastAsia="Arial" w:cs="Arial"/>
          <w:szCs w:val="24"/>
          <w:lang w:val="en-US"/>
        </w:rPr>
        <w:t>e,</w:t>
      </w:r>
      <w:r w:rsidRPr="00045FC7">
        <w:rPr>
          <w:rFonts w:eastAsia="Arial" w:cs="Arial"/>
          <w:spacing w:val="-5"/>
          <w:szCs w:val="24"/>
          <w:lang w:val="en-US"/>
        </w:rPr>
        <w:t xml:space="preserve"> </w:t>
      </w:r>
      <w:r w:rsidRPr="00045FC7">
        <w:rPr>
          <w:rFonts w:eastAsia="Arial" w:cs="Arial"/>
          <w:spacing w:val="1"/>
          <w:szCs w:val="24"/>
          <w:lang w:val="en-US"/>
        </w:rPr>
        <w:t>r</w:t>
      </w:r>
      <w:r w:rsidRPr="00045FC7">
        <w:rPr>
          <w:rFonts w:eastAsia="Arial" w:cs="Arial"/>
          <w:spacing w:val="2"/>
          <w:szCs w:val="24"/>
          <w:lang w:val="en-US"/>
        </w:rPr>
        <w:t>e</w:t>
      </w:r>
      <w:r w:rsidRPr="00045FC7">
        <w:rPr>
          <w:rFonts w:eastAsia="Arial" w:cs="Arial"/>
          <w:szCs w:val="24"/>
          <w:lang w:val="en-US"/>
        </w:rPr>
        <w:t>ga</w:t>
      </w:r>
      <w:r w:rsidRPr="00045FC7">
        <w:rPr>
          <w:rFonts w:eastAsia="Arial" w:cs="Arial"/>
          <w:spacing w:val="1"/>
          <w:szCs w:val="24"/>
          <w:lang w:val="en-US"/>
        </w:rPr>
        <w:t>r</w:t>
      </w:r>
      <w:r w:rsidRPr="00045FC7">
        <w:rPr>
          <w:rFonts w:eastAsia="Arial" w:cs="Arial"/>
          <w:spacing w:val="2"/>
          <w:szCs w:val="24"/>
          <w:lang w:val="en-US"/>
        </w:rPr>
        <w:t>d</w:t>
      </w:r>
      <w:r w:rsidRPr="00045FC7">
        <w:rPr>
          <w:rFonts w:eastAsia="Arial" w:cs="Arial"/>
          <w:spacing w:val="-1"/>
          <w:szCs w:val="24"/>
          <w:lang w:val="en-US"/>
        </w:rPr>
        <w:t>l</w:t>
      </w:r>
      <w:r w:rsidRPr="00045FC7">
        <w:rPr>
          <w:rFonts w:eastAsia="Arial" w:cs="Arial"/>
          <w:szCs w:val="24"/>
          <w:lang w:val="en-US"/>
        </w:rPr>
        <w:t>e</w:t>
      </w:r>
      <w:r w:rsidRPr="00045FC7">
        <w:rPr>
          <w:rFonts w:eastAsia="Arial" w:cs="Arial"/>
          <w:spacing w:val="1"/>
          <w:szCs w:val="24"/>
          <w:lang w:val="en-US"/>
        </w:rPr>
        <w:t>s</w:t>
      </w:r>
      <w:r w:rsidRPr="00045FC7">
        <w:rPr>
          <w:rFonts w:eastAsia="Arial" w:cs="Arial"/>
          <w:szCs w:val="24"/>
          <w:lang w:val="en-US"/>
        </w:rPr>
        <w:t>s</w:t>
      </w:r>
      <w:r w:rsidRPr="00045FC7">
        <w:rPr>
          <w:rFonts w:eastAsia="Arial" w:cs="Arial"/>
          <w:spacing w:val="-8"/>
          <w:szCs w:val="24"/>
          <w:lang w:val="en-US"/>
        </w:rPr>
        <w:t xml:space="preserve"> </w:t>
      </w:r>
      <w:r w:rsidRPr="00045FC7">
        <w:rPr>
          <w:rFonts w:eastAsia="Arial" w:cs="Arial"/>
          <w:szCs w:val="24"/>
          <w:lang w:val="en-US"/>
        </w:rPr>
        <w:t>of 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w:t>
      </w:r>
      <w:r w:rsidRPr="00045FC7">
        <w:rPr>
          <w:rFonts w:eastAsia="Arial" w:cs="Arial"/>
          <w:spacing w:val="2"/>
          <w:szCs w:val="24"/>
          <w:lang w:val="en-US"/>
        </w:rPr>
        <w:t>b</w:t>
      </w:r>
      <w:r w:rsidRPr="00045FC7">
        <w:rPr>
          <w:rFonts w:eastAsia="Arial" w:cs="Arial"/>
          <w:spacing w:val="-1"/>
          <w:szCs w:val="24"/>
          <w:lang w:val="en-US"/>
        </w:rPr>
        <w:t>i</w:t>
      </w:r>
      <w:r w:rsidRPr="00045FC7">
        <w:rPr>
          <w:rFonts w:eastAsia="Arial" w:cs="Arial"/>
          <w:spacing w:val="1"/>
          <w:szCs w:val="24"/>
          <w:lang w:val="en-US"/>
        </w:rPr>
        <w:t>li</w:t>
      </w:r>
      <w:r w:rsidRPr="00045FC7">
        <w:rPr>
          <w:rFonts w:eastAsia="Arial" w:cs="Arial"/>
          <w:spacing w:val="2"/>
          <w:szCs w:val="24"/>
          <w:lang w:val="en-US"/>
        </w:rPr>
        <w:t>t</w:t>
      </w:r>
      <w:r w:rsidRPr="00045FC7">
        <w:rPr>
          <w:rFonts w:eastAsia="Arial" w:cs="Arial"/>
          <w:spacing w:val="-3"/>
          <w:szCs w:val="24"/>
          <w:lang w:val="en-US"/>
        </w:rPr>
        <w:t>y</w:t>
      </w:r>
      <w:r w:rsidRPr="00045FC7">
        <w:rPr>
          <w:rFonts w:eastAsia="Arial" w:cs="Arial"/>
          <w:szCs w:val="24"/>
          <w:lang w:val="en-US"/>
        </w:rPr>
        <w:t>;</w:t>
      </w:r>
      <w:r w:rsidRPr="00045FC7">
        <w:rPr>
          <w:rFonts w:eastAsia="Arial" w:cs="Arial"/>
          <w:spacing w:val="-9"/>
          <w:szCs w:val="24"/>
          <w:lang w:val="en-US"/>
        </w:rPr>
        <w:t xml:space="preserve"> </w:t>
      </w:r>
    </w:p>
    <w:p w14:paraId="0F136F55"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pacing w:val="-9"/>
          <w:szCs w:val="24"/>
          <w:lang w:val="en-US"/>
        </w:rPr>
        <w:t>auxiliary aids and services which are provided through other public funding e.g., mobility allowances, NHS support;</w:t>
      </w:r>
    </w:p>
    <w:p w14:paraId="77A2C261"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pacing w:val="-9"/>
          <w:szCs w:val="24"/>
          <w:lang w:val="en-US"/>
        </w:rPr>
        <w:t>treatment for a disability;</w:t>
      </w:r>
    </w:p>
    <w:p w14:paraId="3A07ED6A"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pacing w:val="-9"/>
          <w:szCs w:val="24"/>
          <w:lang w:val="en-US"/>
        </w:rPr>
        <w:t>diagnostic assessments for any type of disability or health condition;</w:t>
      </w:r>
    </w:p>
    <w:p w14:paraId="5D2BBDD1"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zCs w:val="24"/>
          <w:lang w:val="en-US"/>
        </w:rPr>
        <w:t>temporary illness or injury (support may be available from the training provider or the NHS);</w:t>
      </w:r>
    </w:p>
    <w:p w14:paraId="721DF19C" w14:textId="77777777" w:rsidR="00EE5330"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zCs w:val="24"/>
          <w:lang w:val="en-US"/>
        </w:rPr>
        <w:t xml:space="preserve">general/ mild/ moderate learning difficulties (support may be available from the training provider); or </w:t>
      </w:r>
    </w:p>
    <w:p w14:paraId="087AB9B4" w14:textId="77777777" w:rsidR="00700999" w:rsidRPr="00045FC7" w:rsidRDefault="00EE5330" w:rsidP="00205636">
      <w:pPr>
        <w:widowControl w:val="0"/>
        <w:numPr>
          <w:ilvl w:val="0"/>
          <w:numId w:val="48"/>
        </w:numPr>
        <w:tabs>
          <w:tab w:val="left" w:pos="1843"/>
        </w:tabs>
        <w:spacing w:after="0" w:line="360" w:lineRule="auto"/>
        <w:ind w:left="1418" w:right="-20" w:hanging="284"/>
        <w:contextualSpacing/>
        <w:rPr>
          <w:rFonts w:eastAsia="Arial" w:cs="Arial"/>
          <w:szCs w:val="24"/>
          <w:lang w:val="en-US"/>
        </w:rPr>
      </w:pPr>
      <w:r w:rsidRPr="00045FC7">
        <w:rPr>
          <w:rFonts w:eastAsia="Arial" w:cs="Arial"/>
          <w:spacing w:val="1"/>
          <w:szCs w:val="24"/>
          <w:lang w:val="en-US"/>
        </w:rPr>
        <w:t>s</w:t>
      </w:r>
      <w:r w:rsidRPr="00045FC7">
        <w:rPr>
          <w:rFonts w:eastAsia="Arial" w:cs="Arial"/>
          <w:szCs w:val="24"/>
          <w:lang w:val="en-US"/>
        </w:rPr>
        <w:t>e</w:t>
      </w:r>
      <w:r w:rsidRPr="00045FC7">
        <w:rPr>
          <w:rFonts w:eastAsia="Arial" w:cs="Arial"/>
          <w:spacing w:val="1"/>
          <w:szCs w:val="24"/>
          <w:lang w:val="en-US"/>
        </w:rPr>
        <w:t>r</w:t>
      </w:r>
      <w:r w:rsidRPr="00045FC7">
        <w:rPr>
          <w:rFonts w:eastAsia="Arial" w:cs="Arial"/>
          <w:spacing w:val="-1"/>
          <w:szCs w:val="24"/>
          <w:lang w:val="en-US"/>
        </w:rPr>
        <w:t>vi</w:t>
      </w:r>
      <w:r w:rsidRPr="00045FC7">
        <w:rPr>
          <w:rFonts w:eastAsia="Arial" w:cs="Arial"/>
          <w:spacing w:val="1"/>
          <w:szCs w:val="24"/>
          <w:lang w:val="en-US"/>
        </w:rPr>
        <w:t>c</w:t>
      </w:r>
      <w:r w:rsidRPr="00045FC7">
        <w:rPr>
          <w:rFonts w:eastAsia="Arial" w:cs="Arial"/>
          <w:szCs w:val="24"/>
          <w:lang w:val="en-US"/>
        </w:rPr>
        <w:t>es</w:t>
      </w:r>
      <w:r w:rsidRPr="00045FC7">
        <w:rPr>
          <w:rFonts w:eastAsia="Arial" w:cs="Arial"/>
          <w:spacing w:val="-4"/>
          <w:szCs w:val="24"/>
          <w:lang w:val="en-US"/>
        </w:rPr>
        <w:t xml:space="preserve"> </w:t>
      </w:r>
      <w:r w:rsidRPr="00045FC7">
        <w:rPr>
          <w:rFonts w:eastAsia="Arial" w:cs="Arial"/>
          <w:spacing w:val="-2"/>
          <w:szCs w:val="24"/>
          <w:lang w:val="en-US"/>
        </w:rPr>
        <w:t>w</w:t>
      </w:r>
      <w:r w:rsidRPr="00045FC7">
        <w:rPr>
          <w:rFonts w:eastAsia="Arial" w:cs="Arial"/>
          <w:spacing w:val="2"/>
          <w:szCs w:val="24"/>
          <w:lang w:val="en-US"/>
        </w:rPr>
        <w:t>h</w:t>
      </w:r>
      <w:r w:rsidRPr="00045FC7">
        <w:rPr>
          <w:rFonts w:eastAsia="Arial" w:cs="Arial"/>
          <w:spacing w:val="-1"/>
          <w:szCs w:val="24"/>
          <w:lang w:val="en-US"/>
        </w:rPr>
        <w:t>i</w:t>
      </w:r>
      <w:r w:rsidRPr="00045FC7">
        <w:rPr>
          <w:rFonts w:eastAsia="Arial" w:cs="Arial"/>
          <w:spacing w:val="1"/>
          <w:szCs w:val="24"/>
          <w:lang w:val="en-US"/>
        </w:rPr>
        <w:t>c</w:t>
      </w:r>
      <w:r w:rsidRPr="00045FC7">
        <w:rPr>
          <w:rFonts w:eastAsia="Arial" w:cs="Arial"/>
          <w:szCs w:val="24"/>
          <w:lang w:val="en-US"/>
        </w:rPr>
        <w:t>h</w:t>
      </w:r>
      <w:r w:rsidRPr="00045FC7">
        <w:rPr>
          <w:rFonts w:eastAsia="Arial" w:cs="Arial"/>
          <w:spacing w:val="-6"/>
          <w:szCs w:val="24"/>
          <w:lang w:val="en-US"/>
        </w:rPr>
        <w:t xml:space="preserve"> </w:t>
      </w:r>
      <w:r w:rsidRPr="00045FC7">
        <w:rPr>
          <w:rFonts w:eastAsia="Arial" w:cs="Arial"/>
          <w:spacing w:val="1"/>
          <w:szCs w:val="24"/>
          <w:lang w:val="en-US"/>
        </w:rPr>
        <w:t>c</w:t>
      </w:r>
      <w:r w:rsidRPr="00045FC7">
        <w:rPr>
          <w:rFonts w:eastAsia="Arial" w:cs="Arial"/>
          <w:szCs w:val="24"/>
          <w:lang w:val="en-US"/>
        </w:rPr>
        <w:t>an</w:t>
      </w:r>
      <w:r w:rsidRPr="00045FC7">
        <w:rPr>
          <w:rFonts w:eastAsia="Arial" w:cs="Arial"/>
          <w:spacing w:val="-1"/>
          <w:szCs w:val="24"/>
          <w:lang w:val="en-US"/>
        </w:rPr>
        <w:t xml:space="preserve"> </w:t>
      </w:r>
      <w:r w:rsidRPr="00045FC7">
        <w:rPr>
          <w:rFonts w:eastAsia="Arial" w:cs="Arial"/>
          <w:spacing w:val="1"/>
          <w:szCs w:val="24"/>
          <w:lang w:val="en-US"/>
        </w:rPr>
        <w:t>r</w:t>
      </w:r>
      <w:r w:rsidRPr="00045FC7">
        <w:rPr>
          <w:rFonts w:eastAsia="Arial" w:cs="Arial"/>
          <w:szCs w:val="24"/>
          <w:lang w:val="en-US"/>
        </w:rPr>
        <w:t>ea</w:t>
      </w:r>
      <w:r w:rsidRPr="00045FC7">
        <w:rPr>
          <w:rFonts w:eastAsia="Arial" w:cs="Arial"/>
          <w:spacing w:val="1"/>
          <w:szCs w:val="24"/>
          <w:lang w:val="en-US"/>
        </w:rPr>
        <w:t>s</w:t>
      </w:r>
      <w:r w:rsidRPr="00045FC7">
        <w:rPr>
          <w:rFonts w:eastAsia="Arial" w:cs="Arial"/>
          <w:szCs w:val="24"/>
          <w:lang w:val="en-US"/>
        </w:rPr>
        <w:t>o</w:t>
      </w:r>
      <w:r w:rsidRPr="00045FC7">
        <w:rPr>
          <w:rFonts w:eastAsia="Arial" w:cs="Arial"/>
          <w:spacing w:val="2"/>
          <w:szCs w:val="24"/>
          <w:lang w:val="en-US"/>
        </w:rPr>
        <w:t>n</w:t>
      </w:r>
      <w:r w:rsidRPr="00045FC7">
        <w:rPr>
          <w:rFonts w:eastAsia="Arial" w:cs="Arial"/>
          <w:szCs w:val="24"/>
          <w:lang w:val="en-US"/>
        </w:rPr>
        <w:t>ab</w:t>
      </w:r>
      <w:r w:rsidRPr="00045FC7">
        <w:rPr>
          <w:rFonts w:eastAsia="Arial" w:cs="Arial"/>
          <w:spacing w:val="4"/>
          <w:szCs w:val="24"/>
          <w:lang w:val="en-US"/>
        </w:rPr>
        <w:t>l</w:t>
      </w:r>
      <w:r w:rsidRPr="00045FC7">
        <w:rPr>
          <w:rFonts w:eastAsia="Arial" w:cs="Arial"/>
          <w:szCs w:val="24"/>
          <w:lang w:val="en-US"/>
        </w:rPr>
        <w:t>y</w:t>
      </w:r>
      <w:r w:rsidRPr="00045FC7">
        <w:rPr>
          <w:rFonts w:eastAsia="Arial" w:cs="Arial"/>
          <w:spacing w:val="-14"/>
          <w:szCs w:val="24"/>
          <w:lang w:val="en-US"/>
        </w:rPr>
        <w:t xml:space="preserve"> </w:t>
      </w:r>
      <w:r w:rsidRPr="00045FC7">
        <w:rPr>
          <w:rFonts w:eastAsia="Arial" w:cs="Arial"/>
          <w:spacing w:val="2"/>
          <w:szCs w:val="24"/>
          <w:lang w:val="en-US"/>
        </w:rPr>
        <w:t>b</w:t>
      </w:r>
      <w:r w:rsidRPr="00045FC7">
        <w:rPr>
          <w:rFonts w:eastAsia="Arial" w:cs="Arial"/>
          <w:szCs w:val="24"/>
          <w:lang w:val="en-US"/>
        </w:rPr>
        <w:t>e</w:t>
      </w:r>
      <w:r w:rsidRPr="00045FC7">
        <w:rPr>
          <w:rFonts w:eastAsia="Arial" w:cs="Arial"/>
          <w:spacing w:val="-3"/>
          <w:szCs w:val="24"/>
          <w:lang w:val="en-US"/>
        </w:rPr>
        <w:t xml:space="preserve"> </w:t>
      </w:r>
      <w:r w:rsidRPr="00045FC7">
        <w:rPr>
          <w:rFonts w:eastAsia="Arial" w:cs="Arial"/>
          <w:szCs w:val="24"/>
          <w:lang w:val="en-US"/>
        </w:rPr>
        <w:t>e</w:t>
      </w:r>
      <w:r w:rsidRPr="00045FC7">
        <w:rPr>
          <w:rFonts w:eastAsia="Arial" w:cs="Arial"/>
          <w:spacing w:val="1"/>
          <w:szCs w:val="24"/>
          <w:lang w:val="en-US"/>
        </w:rPr>
        <w:t>x</w:t>
      </w:r>
      <w:r w:rsidRPr="00045FC7">
        <w:rPr>
          <w:rFonts w:eastAsia="Arial" w:cs="Arial"/>
          <w:spacing w:val="2"/>
          <w:szCs w:val="24"/>
          <w:lang w:val="en-US"/>
        </w:rPr>
        <w:t>p</w:t>
      </w:r>
      <w:r w:rsidRPr="00045FC7">
        <w:rPr>
          <w:rFonts w:eastAsia="Arial" w:cs="Arial"/>
          <w:szCs w:val="24"/>
          <w:lang w:val="en-US"/>
        </w:rPr>
        <w:t>e</w:t>
      </w:r>
      <w:r w:rsidRPr="00045FC7">
        <w:rPr>
          <w:rFonts w:eastAsia="Arial" w:cs="Arial"/>
          <w:spacing w:val="1"/>
          <w:szCs w:val="24"/>
          <w:lang w:val="en-US"/>
        </w:rPr>
        <w:t>c</w:t>
      </w:r>
      <w:r w:rsidRPr="00045FC7">
        <w:rPr>
          <w:rFonts w:eastAsia="Arial" w:cs="Arial"/>
          <w:szCs w:val="24"/>
          <w:lang w:val="en-US"/>
        </w:rPr>
        <w:t>ted</w:t>
      </w:r>
      <w:r w:rsidRPr="00045FC7">
        <w:rPr>
          <w:rFonts w:eastAsia="Arial" w:cs="Arial"/>
          <w:spacing w:val="-9"/>
          <w:szCs w:val="24"/>
          <w:lang w:val="en-US"/>
        </w:rPr>
        <w:t xml:space="preserve"> </w:t>
      </w:r>
      <w:r w:rsidRPr="00045FC7">
        <w:rPr>
          <w:rFonts w:eastAsia="Arial" w:cs="Arial"/>
          <w:spacing w:val="2"/>
          <w:szCs w:val="24"/>
          <w:lang w:val="en-US"/>
        </w:rPr>
        <w:t>t</w:t>
      </w:r>
      <w:r w:rsidRPr="00045FC7">
        <w:rPr>
          <w:rFonts w:eastAsia="Arial" w:cs="Arial"/>
          <w:szCs w:val="24"/>
          <w:lang w:val="en-US"/>
        </w:rPr>
        <w:t>o</w:t>
      </w:r>
      <w:r w:rsidRPr="00045FC7">
        <w:rPr>
          <w:rFonts w:eastAsia="Arial" w:cs="Arial"/>
          <w:spacing w:val="-3"/>
          <w:szCs w:val="24"/>
          <w:lang w:val="en-US"/>
        </w:rPr>
        <w:t xml:space="preserve"> </w:t>
      </w:r>
      <w:r w:rsidRPr="00045FC7">
        <w:rPr>
          <w:rFonts w:eastAsia="Arial" w:cs="Arial"/>
          <w:spacing w:val="2"/>
          <w:szCs w:val="24"/>
          <w:lang w:val="en-US"/>
        </w:rPr>
        <w:t>b</w:t>
      </w:r>
      <w:r w:rsidRPr="00045FC7">
        <w:rPr>
          <w:rFonts w:eastAsia="Arial" w:cs="Arial"/>
          <w:szCs w:val="24"/>
          <w:lang w:val="en-US"/>
        </w:rPr>
        <w:t>e</w:t>
      </w:r>
      <w:r w:rsidRPr="00045FC7">
        <w:rPr>
          <w:rFonts w:eastAsia="Arial" w:cs="Arial"/>
          <w:spacing w:val="-3"/>
          <w:szCs w:val="24"/>
          <w:lang w:val="en-US"/>
        </w:rPr>
        <w:t xml:space="preserve"> </w:t>
      </w:r>
      <w:r w:rsidRPr="00045FC7">
        <w:rPr>
          <w:rFonts w:eastAsia="Arial" w:cs="Arial"/>
          <w:szCs w:val="24"/>
          <w:lang w:val="en-US"/>
        </w:rPr>
        <w:t>p</w:t>
      </w:r>
      <w:r w:rsidRPr="00045FC7">
        <w:rPr>
          <w:rFonts w:eastAsia="Arial" w:cs="Arial"/>
          <w:spacing w:val="1"/>
          <w:szCs w:val="24"/>
          <w:lang w:val="en-US"/>
        </w:rPr>
        <w:t>r</w:t>
      </w:r>
      <w:r w:rsidRPr="00045FC7">
        <w:rPr>
          <w:rFonts w:eastAsia="Arial" w:cs="Arial"/>
          <w:spacing w:val="3"/>
          <w:szCs w:val="24"/>
          <w:lang w:val="en-US"/>
        </w:rPr>
        <w:t>o</w:t>
      </w:r>
      <w:r w:rsidRPr="00045FC7">
        <w:rPr>
          <w:rFonts w:eastAsia="Arial" w:cs="Arial"/>
          <w:spacing w:val="-1"/>
          <w:szCs w:val="24"/>
          <w:lang w:val="en-US"/>
        </w:rPr>
        <w:t>v</w:t>
      </w:r>
      <w:r w:rsidRPr="00045FC7">
        <w:rPr>
          <w:rFonts w:eastAsia="Arial" w:cs="Arial"/>
          <w:spacing w:val="1"/>
          <w:szCs w:val="24"/>
          <w:lang w:val="en-US"/>
        </w:rPr>
        <w:t>i</w:t>
      </w:r>
      <w:r w:rsidRPr="00045FC7">
        <w:rPr>
          <w:rFonts w:eastAsia="Arial" w:cs="Arial"/>
          <w:szCs w:val="24"/>
          <w:lang w:val="en-US"/>
        </w:rPr>
        <w:t>ded</w:t>
      </w:r>
      <w:r w:rsidRPr="00045FC7">
        <w:rPr>
          <w:rFonts w:eastAsia="Arial" w:cs="Arial"/>
          <w:spacing w:val="-6"/>
          <w:szCs w:val="24"/>
          <w:lang w:val="en-US"/>
        </w:rPr>
        <w:t xml:space="preserve"> </w:t>
      </w:r>
      <w:r w:rsidRPr="00045FC7">
        <w:rPr>
          <w:rFonts w:eastAsia="Arial" w:cs="Arial"/>
          <w:spacing w:val="2"/>
          <w:szCs w:val="24"/>
          <w:lang w:val="en-US"/>
        </w:rPr>
        <w:t>b</w:t>
      </w:r>
      <w:r w:rsidRPr="00045FC7">
        <w:rPr>
          <w:rFonts w:eastAsia="Arial" w:cs="Arial"/>
          <w:szCs w:val="24"/>
          <w:lang w:val="en-US"/>
        </w:rPr>
        <w:t>y</w:t>
      </w:r>
      <w:r w:rsidRPr="00045FC7">
        <w:rPr>
          <w:rFonts w:eastAsia="Arial" w:cs="Arial"/>
          <w:spacing w:val="-4"/>
          <w:szCs w:val="24"/>
          <w:lang w:val="en-US"/>
        </w:rPr>
        <w:t xml:space="preserve"> </w:t>
      </w:r>
      <w:r w:rsidRPr="00045FC7">
        <w:rPr>
          <w:rFonts w:eastAsia="Arial" w:cs="Arial"/>
          <w:szCs w:val="24"/>
          <w:lang w:val="en-US"/>
        </w:rPr>
        <w:t>the</w:t>
      </w:r>
      <w:r w:rsidRPr="00045FC7">
        <w:rPr>
          <w:rFonts w:eastAsia="Arial" w:cs="Arial"/>
          <w:spacing w:val="-1"/>
          <w:szCs w:val="24"/>
          <w:lang w:val="en-US"/>
        </w:rPr>
        <w:t xml:space="preserve"> </w:t>
      </w:r>
      <w:r w:rsidRPr="00045FC7">
        <w:rPr>
          <w:rFonts w:cs="Arial"/>
          <w:szCs w:val="24"/>
        </w:rPr>
        <w:t>apprentice</w:t>
      </w:r>
      <w:r w:rsidRPr="00045FC7">
        <w:rPr>
          <w:rFonts w:eastAsia="Arial" w:cs="Arial"/>
          <w:spacing w:val="-1"/>
          <w:szCs w:val="24"/>
          <w:lang w:val="en-US"/>
        </w:rPr>
        <w:t>’</w:t>
      </w:r>
      <w:r w:rsidRPr="00045FC7">
        <w:rPr>
          <w:rFonts w:eastAsia="Arial" w:cs="Arial"/>
          <w:szCs w:val="24"/>
          <w:lang w:val="en-US"/>
        </w:rPr>
        <w:t>s</w:t>
      </w:r>
      <w:r w:rsidRPr="00045FC7">
        <w:rPr>
          <w:rFonts w:eastAsia="Arial" w:cs="Arial"/>
          <w:spacing w:val="-5"/>
          <w:szCs w:val="24"/>
          <w:lang w:val="en-US"/>
        </w:rPr>
        <w:t xml:space="preserve"> </w:t>
      </w:r>
      <w:r w:rsidRPr="00045FC7">
        <w:rPr>
          <w:rFonts w:eastAsia="Arial" w:cs="Arial"/>
          <w:spacing w:val="-1"/>
          <w:szCs w:val="24"/>
          <w:lang w:val="en-US"/>
        </w:rPr>
        <w:t>training provider</w:t>
      </w:r>
      <w:r w:rsidRPr="00045FC7">
        <w:rPr>
          <w:rFonts w:eastAsia="Arial" w:cs="Arial"/>
          <w:szCs w:val="24"/>
          <w:lang w:val="en-US"/>
        </w:rPr>
        <w:t xml:space="preserve"> as reasonable adjustments.</w:t>
      </w:r>
    </w:p>
    <w:p w14:paraId="455A1062" w14:textId="77777777" w:rsidR="00173661" w:rsidRPr="00045FC7" w:rsidRDefault="00173661" w:rsidP="00032577">
      <w:pPr>
        <w:widowControl w:val="0"/>
        <w:tabs>
          <w:tab w:val="left" w:pos="1843"/>
        </w:tabs>
        <w:spacing w:after="0" w:line="360" w:lineRule="auto"/>
        <w:ind w:right="-20"/>
        <w:rPr>
          <w:rFonts w:eastAsia="Arial" w:cs="Arial"/>
          <w:szCs w:val="24"/>
          <w:lang w:val="en-US"/>
        </w:rPr>
      </w:pPr>
    </w:p>
    <w:p w14:paraId="624F015D" w14:textId="3768AA4D" w:rsidR="00EE5330" w:rsidRPr="00045FC7" w:rsidRDefault="00EE5330" w:rsidP="00205636">
      <w:pPr>
        <w:pStyle w:val="ListParagraph"/>
        <w:widowControl w:val="0"/>
        <w:numPr>
          <w:ilvl w:val="0"/>
          <w:numId w:val="64"/>
        </w:numPr>
        <w:tabs>
          <w:tab w:val="left" w:pos="1843"/>
        </w:tabs>
        <w:spacing w:after="0" w:line="360" w:lineRule="auto"/>
        <w:ind w:left="709" w:right="-20" w:hanging="709"/>
        <w:rPr>
          <w:rFonts w:eastAsia="Arial" w:cs="Arial"/>
          <w:szCs w:val="24"/>
          <w:lang w:val="en-US"/>
        </w:rPr>
      </w:pPr>
      <w:r w:rsidRPr="00045FC7">
        <w:rPr>
          <w:rFonts w:eastAsia="Arial" w:cs="Arial"/>
          <w:spacing w:val="3"/>
          <w:szCs w:val="24"/>
          <w:lang w:val="en-US"/>
        </w:rPr>
        <w:t>To be eligible for support, the individual must:</w:t>
      </w:r>
    </w:p>
    <w:p w14:paraId="0BF444AD" w14:textId="77777777" w:rsidR="00EE5330" w:rsidRPr="00045FC7" w:rsidRDefault="00EE5330" w:rsidP="00205636">
      <w:pPr>
        <w:widowControl w:val="0"/>
        <w:numPr>
          <w:ilvl w:val="0"/>
          <w:numId w:val="49"/>
        </w:numPr>
        <w:tabs>
          <w:tab w:val="left" w:pos="700"/>
        </w:tabs>
        <w:spacing w:after="0" w:line="360" w:lineRule="auto"/>
        <w:ind w:left="1418" w:right="-20" w:hanging="284"/>
        <w:contextualSpacing/>
        <w:rPr>
          <w:rFonts w:eastAsia="Arial" w:cs="Arial"/>
          <w:szCs w:val="24"/>
          <w:lang w:val="en-US"/>
        </w:rPr>
      </w:pPr>
      <w:r w:rsidRPr="00045FC7">
        <w:rPr>
          <w:rFonts w:eastAsia="Arial" w:cs="Arial"/>
          <w:szCs w:val="24"/>
          <w:lang w:val="en-US"/>
        </w:rPr>
        <w:t xml:space="preserve">be participating </w:t>
      </w:r>
      <w:proofErr w:type="gramStart"/>
      <w:r w:rsidRPr="00045FC7">
        <w:rPr>
          <w:rFonts w:eastAsia="Arial" w:cs="Arial"/>
          <w:szCs w:val="24"/>
          <w:lang w:val="en-US"/>
        </w:rPr>
        <w:t>on</w:t>
      </w:r>
      <w:proofErr w:type="gramEnd"/>
      <w:r w:rsidRPr="00045FC7">
        <w:rPr>
          <w:rFonts w:eastAsia="Arial" w:cs="Arial"/>
          <w:szCs w:val="24"/>
          <w:lang w:val="en-US"/>
        </w:rPr>
        <w:t xml:space="preserve"> </w:t>
      </w:r>
      <w:proofErr w:type="gramStart"/>
      <w:r w:rsidRPr="00045FC7">
        <w:rPr>
          <w:rFonts w:eastAsia="Arial" w:cs="Arial"/>
          <w:szCs w:val="24"/>
          <w:lang w:val="en-US"/>
        </w:rPr>
        <w:t>a</w:t>
      </w:r>
      <w:proofErr w:type="gramEnd"/>
      <w:r w:rsidRPr="00045FC7">
        <w:rPr>
          <w:rFonts w:eastAsia="Arial" w:cs="Arial"/>
          <w:szCs w:val="24"/>
          <w:lang w:val="en-US"/>
        </w:rPr>
        <w:t xml:space="preserve"> HLA </w:t>
      </w:r>
      <w:bookmarkStart w:id="137" w:name="_Hlk179190870"/>
      <w:r w:rsidRPr="00045FC7">
        <w:rPr>
          <w:rFonts w:eastAsia="Arial" w:cs="Arial"/>
          <w:szCs w:val="24"/>
          <w:lang w:val="en-US"/>
        </w:rPr>
        <w:t xml:space="preserve">at a Further Education College (FEC) or Higher Education </w:t>
      </w:r>
      <w:r w:rsidRPr="00045FC7">
        <w:rPr>
          <w:rFonts w:eastAsia="Arial" w:cs="Arial"/>
          <w:szCs w:val="24"/>
          <w:lang w:val="en-US"/>
        </w:rPr>
        <w:lastRenderedPageBreak/>
        <w:t xml:space="preserve">Institution (HEI) </w:t>
      </w:r>
      <w:bookmarkEnd w:id="137"/>
      <w:r w:rsidRPr="00045FC7">
        <w:rPr>
          <w:rFonts w:eastAsia="Arial" w:cs="Arial"/>
          <w:szCs w:val="24"/>
          <w:lang w:val="en-US"/>
        </w:rPr>
        <w:t>in NI; and</w:t>
      </w:r>
    </w:p>
    <w:p w14:paraId="34FB45F0" w14:textId="77777777" w:rsidR="00EE5330" w:rsidRPr="00045FC7" w:rsidRDefault="00EE5330" w:rsidP="00205636">
      <w:pPr>
        <w:widowControl w:val="0"/>
        <w:numPr>
          <w:ilvl w:val="0"/>
          <w:numId w:val="49"/>
        </w:numPr>
        <w:tabs>
          <w:tab w:val="left" w:pos="700"/>
        </w:tabs>
        <w:spacing w:after="0" w:line="360" w:lineRule="auto"/>
        <w:ind w:left="1418" w:right="-20" w:hanging="284"/>
        <w:contextualSpacing/>
        <w:rPr>
          <w:rFonts w:eastAsia="Arial" w:cs="Arial"/>
          <w:szCs w:val="24"/>
          <w:lang w:val="en-US"/>
        </w:rPr>
      </w:pPr>
      <w:r w:rsidRPr="00045FC7">
        <w:rPr>
          <w:rFonts w:eastAsia="Arial" w:cs="Arial"/>
          <w:szCs w:val="24"/>
          <w:lang w:val="en-US"/>
        </w:rPr>
        <w:t>be able to provide evidence that the effects of his or her disability, mental-health condition or specific learning difficulty will mean that they need to pay extra costs to attend their course (over and above services which can reasonably be expected to be provided by Training Provider).</w:t>
      </w:r>
    </w:p>
    <w:p w14:paraId="26B6DEA8" w14:textId="77777777" w:rsidR="00EE5330" w:rsidRPr="00045FC7" w:rsidRDefault="00EE5330" w:rsidP="00EE5330">
      <w:pPr>
        <w:widowControl w:val="0"/>
        <w:tabs>
          <w:tab w:val="left" w:pos="700"/>
        </w:tabs>
        <w:spacing w:after="0" w:line="360" w:lineRule="auto"/>
        <w:ind w:left="1060" w:right="-20"/>
        <w:contextualSpacing/>
        <w:jc w:val="both"/>
        <w:rPr>
          <w:rFonts w:eastAsia="Arial" w:cs="Arial"/>
          <w:szCs w:val="24"/>
          <w:lang w:val="en-US"/>
        </w:rPr>
      </w:pPr>
    </w:p>
    <w:p w14:paraId="0B86E0E8"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4AA51920"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37711E01"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47B9021A"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4E9D55B6"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3B9BB22C" w14:textId="77777777" w:rsidR="00173661" w:rsidRPr="00045FC7" w:rsidRDefault="00173661" w:rsidP="00205636">
      <w:pPr>
        <w:pStyle w:val="ListParagraph"/>
        <w:widowControl w:val="0"/>
        <w:numPr>
          <w:ilvl w:val="0"/>
          <w:numId w:val="53"/>
        </w:numPr>
        <w:tabs>
          <w:tab w:val="left" w:pos="426"/>
        </w:tabs>
        <w:spacing w:after="0" w:line="360" w:lineRule="auto"/>
        <w:ind w:right="-20"/>
        <w:jc w:val="both"/>
        <w:rPr>
          <w:rFonts w:eastAsia="Arial" w:cs="Arial"/>
          <w:vanish/>
          <w:szCs w:val="24"/>
          <w:lang w:val="en-US"/>
        </w:rPr>
      </w:pPr>
    </w:p>
    <w:p w14:paraId="63602BAA" w14:textId="77777777" w:rsidR="00173661" w:rsidRPr="00045FC7" w:rsidRDefault="00173661" w:rsidP="00205636">
      <w:pPr>
        <w:pStyle w:val="ListParagraph"/>
        <w:widowControl w:val="0"/>
        <w:numPr>
          <w:ilvl w:val="1"/>
          <w:numId w:val="53"/>
        </w:numPr>
        <w:tabs>
          <w:tab w:val="left" w:pos="426"/>
        </w:tabs>
        <w:spacing w:after="0" w:line="360" w:lineRule="auto"/>
        <w:ind w:right="-20"/>
        <w:jc w:val="both"/>
        <w:rPr>
          <w:rFonts w:eastAsia="Arial" w:cs="Arial"/>
          <w:vanish/>
          <w:szCs w:val="24"/>
          <w:lang w:val="en-US"/>
        </w:rPr>
      </w:pPr>
    </w:p>
    <w:p w14:paraId="476E3D8B" w14:textId="77777777" w:rsidR="00173661" w:rsidRPr="00045FC7" w:rsidRDefault="00173661" w:rsidP="00205636">
      <w:pPr>
        <w:pStyle w:val="ListParagraph"/>
        <w:widowControl w:val="0"/>
        <w:numPr>
          <w:ilvl w:val="1"/>
          <w:numId w:val="53"/>
        </w:numPr>
        <w:tabs>
          <w:tab w:val="left" w:pos="426"/>
        </w:tabs>
        <w:spacing w:after="0" w:line="360" w:lineRule="auto"/>
        <w:ind w:right="-20"/>
        <w:jc w:val="both"/>
        <w:rPr>
          <w:rFonts w:eastAsia="Arial" w:cs="Arial"/>
          <w:vanish/>
          <w:szCs w:val="24"/>
          <w:lang w:val="en-US"/>
        </w:rPr>
      </w:pPr>
    </w:p>
    <w:p w14:paraId="50889E09" w14:textId="7B780BEB" w:rsidR="00EE5330" w:rsidRPr="00045FC7" w:rsidRDefault="00EE5330" w:rsidP="00205636">
      <w:pPr>
        <w:pStyle w:val="ListParagraph"/>
        <w:widowControl w:val="0"/>
        <w:numPr>
          <w:ilvl w:val="1"/>
          <w:numId w:val="53"/>
        </w:numPr>
        <w:tabs>
          <w:tab w:val="left" w:pos="567"/>
          <w:tab w:val="left" w:pos="709"/>
        </w:tabs>
        <w:spacing w:after="0" w:line="360" w:lineRule="auto"/>
        <w:ind w:left="851" w:right="-20" w:hanging="851"/>
        <w:jc w:val="both"/>
        <w:rPr>
          <w:rFonts w:eastAsia="Arial" w:cs="Arial"/>
          <w:szCs w:val="24"/>
          <w:lang w:val="en-US"/>
        </w:rPr>
      </w:pPr>
      <w:r w:rsidRPr="00045FC7">
        <w:rPr>
          <w:rFonts w:eastAsia="Arial" w:cs="Arial"/>
          <w:szCs w:val="24"/>
          <w:lang w:val="en-US"/>
        </w:rPr>
        <w:t xml:space="preserve"> Disability </w:t>
      </w:r>
      <w:r w:rsidRPr="00045FC7">
        <w:rPr>
          <w:rFonts w:eastAsia="Arial" w:cs="Arial"/>
          <w:spacing w:val="-1"/>
          <w:szCs w:val="24"/>
          <w:lang w:val="en-US"/>
        </w:rPr>
        <w:t>Support</w:t>
      </w:r>
      <w:r w:rsidRPr="00045FC7">
        <w:rPr>
          <w:rFonts w:eastAsia="Arial" w:cs="Arial"/>
          <w:spacing w:val="-2"/>
          <w:szCs w:val="24"/>
          <w:lang w:val="en-US"/>
        </w:rPr>
        <w:t xml:space="preserve"> </w:t>
      </w:r>
      <w:r w:rsidRPr="00045FC7">
        <w:rPr>
          <w:rFonts w:eastAsia="Arial" w:cs="Arial"/>
          <w:szCs w:val="24"/>
          <w:lang w:val="en-US"/>
        </w:rPr>
        <w:t>is</w:t>
      </w:r>
      <w:r w:rsidRPr="00045FC7">
        <w:rPr>
          <w:rFonts w:eastAsia="Arial" w:cs="Arial"/>
          <w:spacing w:val="-4"/>
          <w:szCs w:val="24"/>
          <w:lang w:val="en-US"/>
        </w:rPr>
        <w:t xml:space="preserve"> </w:t>
      </w:r>
      <w:r w:rsidRPr="00045FC7">
        <w:rPr>
          <w:rFonts w:eastAsia="Arial" w:cs="Arial"/>
          <w:szCs w:val="24"/>
          <w:lang w:val="en-US"/>
        </w:rPr>
        <w:t>n</w:t>
      </w:r>
      <w:r w:rsidRPr="00045FC7">
        <w:rPr>
          <w:rFonts w:eastAsia="Arial" w:cs="Arial"/>
          <w:spacing w:val="2"/>
          <w:szCs w:val="24"/>
          <w:lang w:val="en-US"/>
        </w:rPr>
        <w:t>o</w:t>
      </w:r>
      <w:r w:rsidRPr="00045FC7">
        <w:rPr>
          <w:rFonts w:eastAsia="Arial" w:cs="Arial"/>
          <w:szCs w:val="24"/>
          <w:lang w:val="en-US"/>
        </w:rPr>
        <w:t>t</w:t>
      </w:r>
      <w:r w:rsidRPr="00045FC7">
        <w:rPr>
          <w:rFonts w:eastAsia="Arial" w:cs="Arial"/>
          <w:spacing w:val="-3"/>
          <w:szCs w:val="24"/>
          <w:lang w:val="en-US"/>
        </w:rPr>
        <w:t xml:space="preserve"> </w:t>
      </w:r>
      <w:r w:rsidRPr="00045FC7">
        <w:rPr>
          <w:rFonts w:eastAsia="Arial" w:cs="Arial"/>
          <w:spacing w:val="1"/>
          <w:szCs w:val="24"/>
          <w:lang w:val="en-US"/>
        </w:rPr>
        <w:t>s</w:t>
      </w:r>
      <w:r w:rsidRPr="00045FC7">
        <w:rPr>
          <w:rFonts w:eastAsia="Arial" w:cs="Arial"/>
          <w:szCs w:val="24"/>
          <w:lang w:val="en-US"/>
        </w:rPr>
        <w:t>ub</w:t>
      </w:r>
      <w:r w:rsidRPr="00045FC7">
        <w:rPr>
          <w:rFonts w:eastAsia="Arial" w:cs="Arial"/>
          <w:spacing w:val="1"/>
          <w:szCs w:val="24"/>
          <w:lang w:val="en-US"/>
        </w:rPr>
        <w:t>j</w:t>
      </w:r>
      <w:r w:rsidRPr="00045FC7">
        <w:rPr>
          <w:rFonts w:eastAsia="Arial" w:cs="Arial"/>
          <w:szCs w:val="24"/>
          <w:lang w:val="en-US"/>
        </w:rPr>
        <w:t>e</w:t>
      </w:r>
      <w:r w:rsidRPr="00045FC7">
        <w:rPr>
          <w:rFonts w:eastAsia="Arial" w:cs="Arial"/>
          <w:spacing w:val="1"/>
          <w:szCs w:val="24"/>
          <w:lang w:val="en-US"/>
        </w:rPr>
        <w:t>c</w:t>
      </w:r>
      <w:r w:rsidRPr="00045FC7">
        <w:rPr>
          <w:rFonts w:eastAsia="Arial" w:cs="Arial"/>
          <w:szCs w:val="24"/>
          <w:lang w:val="en-US"/>
        </w:rPr>
        <w:t>t</w:t>
      </w:r>
      <w:r w:rsidRPr="00045FC7">
        <w:rPr>
          <w:rFonts w:eastAsia="Arial" w:cs="Arial"/>
          <w:spacing w:val="-7"/>
          <w:szCs w:val="24"/>
          <w:lang w:val="en-US"/>
        </w:rPr>
        <w:t xml:space="preserve"> </w:t>
      </w:r>
      <w:r w:rsidRPr="00045FC7">
        <w:rPr>
          <w:rFonts w:eastAsia="Arial" w:cs="Arial"/>
          <w:spacing w:val="2"/>
          <w:szCs w:val="24"/>
          <w:lang w:val="en-US"/>
        </w:rPr>
        <w:t>t</w:t>
      </w:r>
      <w:r w:rsidRPr="00045FC7">
        <w:rPr>
          <w:rFonts w:eastAsia="Arial" w:cs="Arial"/>
          <w:szCs w:val="24"/>
          <w:lang w:val="en-US"/>
        </w:rPr>
        <w:t>o:</w:t>
      </w:r>
    </w:p>
    <w:p w14:paraId="2423924B" w14:textId="77777777" w:rsidR="00EE5330" w:rsidRPr="00045FC7" w:rsidRDefault="00EE5330" w:rsidP="00205636">
      <w:pPr>
        <w:widowControl w:val="0"/>
        <w:numPr>
          <w:ilvl w:val="0"/>
          <w:numId w:val="50"/>
        </w:numPr>
        <w:tabs>
          <w:tab w:val="left" w:pos="1418"/>
        </w:tabs>
        <w:spacing w:after="0" w:line="360" w:lineRule="auto"/>
        <w:ind w:left="1418" w:right="-20" w:hanging="284"/>
        <w:contextualSpacing/>
        <w:jc w:val="both"/>
        <w:rPr>
          <w:rFonts w:eastAsia="Arial" w:cs="Arial"/>
          <w:szCs w:val="24"/>
          <w:lang w:val="en-US"/>
        </w:rPr>
      </w:pPr>
      <w:r w:rsidRPr="00045FC7">
        <w:rPr>
          <w:rFonts w:eastAsia="Arial" w:cs="Arial"/>
          <w:szCs w:val="24"/>
          <w:lang w:val="en-US"/>
        </w:rPr>
        <w:t>an</w:t>
      </w:r>
      <w:r w:rsidRPr="00045FC7">
        <w:rPr>
          <w:rFonts w:eastAsia="Arial" w:cs="Arial"/>
          <w:spacing w:val="-3"/>
          <w:szCs w:val="24"/>
          <w:lang w:val="en-US"/>
        </w:rPr>
        <w:t xml:space="preserve"> </w:t>
      </w:r>
      <w:r w:rsidRPr="00045FC7">
        <w:rPr>
          <w:rFonts w:eastAsia="Arial" w:cs="Arial"/>
          <w:spacing w:val="2"/>
          <w:szCs w:val="24"/>
          <w:lang w:val="en-US"/>
        </w:rPr>
        <w:t>a</w:t>
      </w:r>
      <w:r w:rsidRPr="00045FC7">
        <w:rPr>
          <w:rFonts w:eastAsia="Arial" w:cs="Arial"/>
          <w:szCs w:val="24"/>
          <w:lang w:val="en-US"/>
        </w:rPr>
        <w:t>ge</w:t>
      </w:r>
      <w:r w:rsidRPr="00045FC7">
        <w:rPr>
          <w:rFonts w:eastAsia="Arial" w:cs="Arial"/>
          <w:spacing w:val="-1"/>
          <w:szCs w:val="24"/>
          <w:lang w:val="en-US"/>
        </w:rPr>
        <w:t xml:space="preserve"> li</w:t>
      </w:r>
      <w:r w:rsidRPr="00045FC7">
        <w:rPr>
          <w:rFonts w:eastAsia="Arial" w:cs="Arial"/>
          <w:spacing w:val="4"/>
          <w:szCs w:val="24"/>
          <w:lang w:val="en-US"/>
        </w:rPr>
        <w:t>m</w:t>
      </w:r>
      <w:r w:rsidRPr="00045FC7">
        <w:rPr>
          <w:rFonts w:eastAsia="Arial" w:cs="Arial"/>
          <w:spacing w:val="-1"/>
          <w:szCs w:val="24"/>
          <w:lang w:val="en-US"/>
        </w:rPr>
        <w:t>i</w:t>
      </w:r>
      <w:r w:rsidRPr="00045FC7">
        <w:rPr>
          <w:rFonts w:eastAsia="Arial" w:cs="Arial"/>
          <w:szCs w:val="24"/>
          <w:lang w:val="en-US"/>
        </w:rPr>
        <w:t>t;</w:t>
      </w:r>
    </w:p>
    <w:p w14:paraId="03B0049E" w14:textId="77777777" w:rsidR="00EE5330" w:rsidRPr="00045FC7" w:rsidRDefault="00EE5330" w:rsidP="00205636">
      <w:pPr>
        <w:widowControl w:val="0"/>
        <w:numPr>
          <w:ilvl w:val="0"/>
          <w:numId w:val="50"/>
        </w:numPr>
        <w:tabs>
          <w:tab w:val="left" w:pos="1418"/>
        </w:tabs>
        <w:spacing w:before="11" w:after="0" w:line="360" w:lineRule="auto"/>
        <w:ind w:left="1418" w:right="-20" w:hanging="284"/>
        <w:contextualSpacing/>
        <w:jc w:val="both"/>
        <w:rPr>
          <w:rFonts w:eastAsia="Arial" w:cs="Arial"/>
          <w:szCs w:val="24"/>
          <w:lang w:val="en-US"/>
        </w:rPr>
      </w:pPr>
      <w:r w:rsidRPr="00045FC7">
        <w:rPr>
          <w:rFonts w:eastAsia="Arial" w:cs="Arial"/>
          <w:szCs w:val="24"/>
          <w:lang w:val="en-US"/>
        </w:rPr>
        <w:t>p</w:t>
      </w:r>
      <w:r w:rsidRPr="00045FC7">
        <w:rPr>
          <w:rFonts w:eastAsia="Arial" w:cs="Arial"/>
          <w:spacing w:val="1"/>
          <w:szCs w:val="24"/>
          <w:lang w:val="en-US"/>
        </w:rPr>
        <w:t>r</w:t>
      </w:r>
      <w:r w:rsidRPr="00045FC7">
        <w:rPr>
          <w:rFonts w:eastAsia="Arial" w:cs="Arial"/>
          <w:szCs w:val="24"/>
          <w:lang w:val="en-US"/>
        </w:rPr>
        <w:t>e</w:t>
      </w:r>
      <w:r w:rsidRPr="00045FC7">
        <w:rPr>
          <w:rFonts w:eastAsia="Arial" w:cs="Arial"/>
          <w:spacing w:val="1"/>
          <w:szCs w:val="24"/>
          <w:lang w:val="en-US"/>
        </w:rPr>
        <w:t>v</w:t>
      </w:r>
      <w:r w:rsidRPr="00045FC7">
        <w:rPr>
          <w:rFonts w:eastAsia="Arial" w:cs="Arial"/>
          <w:spacing w:val="-1"/>
          <w:szCs w:val="24"/>
          <w:lang w:val="en-US"/>
        </w:rPr>
        <w:t>i</w:t>
      </w:r>
      <w:r w:rsidRPr="00045FC7">
        <w:rPr>
          <w:rFonts w:eastAsia="Arial" w:cs="Arial"/>
          <w:szCs w:val="24"/>
          <w:lang w:val="en-US"/>
        </w:rPr>
        <w:t>ous</w:t>
      </w:r>
      <w:r w:rsidRPr="00045FC7">
        <w:rPr>
          <w:rFonts w:eastAsia="Arial" w:cs="Arial"/>
          <w:spacing w:val="-7"/>
          <w:szCs w:val="24"/>
          <w:lang w:val="en-US"/>
        </w:rPr>
        <w:t xml:space="preserve"> </w:t>
      </w:r>
      <w:r w:rsidRPr="00045FC7">
        <w:rPr>
          <w:rFonts w:eastAsia="Arial" w:cs="Arial"/>
          <w:spacing w:val="1"/>
          <w:szCs w:val="24"/>
          <w:lang w:val="en-US"/>
        </w:rPr>
        <w:t>s</w:t>
      </w:r>
      <w:r w:rsidRPr="00045FC7">
        <w:rPr>
          <w:rFonts w:eastAsia="Arial" w:cs="Arial"/>
          <w:szCs w:val="24"/>
          <w:lang w:val="en-US"/>
        </w:rPr>
        <w:t>t</w:t>
      </w:r>
      <w:r w:rsidRPr="00045FC7">
        <w:rPr>
          <w:rFonts w:eastAsia="Arial" w:cs="Arial"/>
          <w:spacing w:val="2"/>
          <w:szCs w:val="24"/>
          <w:lang w:val="en-US"/>
        </w:rPr>
        <w:t>ud</w:t>
      </w:r>
      <w:r w:rsidRPr="00045FC7">
        <w:rPr>
          <w:rFonts w:eastAsia="Arial" w:cs="Arial"/>
          <w:szCs w:val="24"/>
          <w:lang w:val="en-US"/>
        </w:rPr>
        <w:t>y</w:t>
      </w:r>
      <w:r w:rsidRPr="00045FC7">
        <w:rPr>
          <w:rFonts w:eastAsia="Arial" w:cs="Arial"/>
          <w:spacing w:val="-9"/>
          <w:szCs w:val="24"/>
          <w:lang w:val="en-US"/>
        </w:rPr>
        <w:t xml:space="preserve"> </w:t>
      </w:r>
      <w:r w:rsidRPr="00045FC7">
        <w:rPr>
          <w:rFonts w:eastAsia="Arial" w:cs="Arial"/>
          <w:spacing w:val="3"/>
          <w:szCs w:val="24"/>
          <w:lang w:val="en-US"/>
        </w:rPr>
        <w:t>r</w:t>
      </w:r>
      <w:r w:rsidRPr="00045FC7">
        <w:rPr>
          <w:rFonts w:eastAsia="Arial" w:cs="Arial"/>
          <w:szCs w:val="24"/>
          <w:lang w:val="en-US"/>
        </w:rPr>
        <w:t>u</w:t>
      </w:r>
      <w:r w:rsidRPr="00045FC7">
        <w:rPr>
          <w:rFonts w:eastAsia="Arial" w:cs="Arial"/>
          <w:spacing w:val="-1"/>
          <w:szCs w:val="24"/>
          <w:lang w:val="en-US"/>
        </w:rPr>
        <w:t>l</w:t>
      </w:r>
      <w:r w:rsidRPr="00045FC7">
        <w:rPr>
          <w:rFonts w:eastAsia="Arial" w:cs="Arial"/>
          <w:szCs w:val="24"/>
          <w:lang w:val="en-US"/>
        </w:rPr>
        <w:t>e</w:t>
      </w:r>
      <w:r w:rsidRPr="00045FC7">
        <w:rPr>
          <w:rFonts w:eastAsia="Arial" w:cs="Arial"/>
          <w:spacing w:val="1"/>
          <w:szCs w:val="24"/>
          <w:lang w:val="en-US"/>
        </w:rPr>
        <w:t>s</w:t>
      </w:r>
      <w:r w:rsidRPr="00045FC7">
        <w:rPr>
          <w:rFonts w:eastAsia="Arial" w:cs="Arial"/>
          <w:szCs w:val="24"/>
          <w:lang w:val="en-US"/>
        </w:rPr>
        <w:t>;</w:t>
      </w:r>
      <w:r w:rsidRPr="00045FC7">
        <w:rPr>
          <w:rFonts w:eastAsia="Arial" w:cs="Arial"/>
          <w:spacing w:val="-3"/>
          <w:szCs w:val="24"/>
          <w:lang w:val="en-US"/>
        </w:rPr>
        <w:t xml:space="preserve"> </w:t>
      </w:r>
      <w:r w:rsidRPr="00045FC7">
        <w:rPr>
          <w:rFonts w:eastAsia="Arial" w:cs="Arial"/>
          <w:szCs w:val="24"/>
          <w:lang w:val="en-US"/>
        </w:rPr>
        <w:t>or</w:t>
      </w:r>
    </w:p>
    <w:p w14:paraId="12ADCBD0" w14:textId="77777777" w:rsidR="00EE5330" w:rsidRPr="00045FC7" w:rsidRDefault="00EE5330" w:rsidP="00205636">
      <w:pPr>
        <w:widowControl w:val="0"/>
        <w:numPr>
          <w:ilvl w:val="0"/>
          <w:numId w:val="50"/>
        </w:numPr>
        <w:tabs>
          <w:tab w:val="left" w:pos="1418"/>
        </w:tabs>
        <w:spacing w:before="14" w:after="0" w:line="360" w:lineRule="auto"/>
        <w:ind w:left="1418" w:right="-20" w:hanging="284"/>
        <w:contextualSpacing/>
        <w:jc w:val="both"/>
        <w:rPr>
          <w:rFonts w:eastAsia="Arial" w:cs="Arial"/>
          <w:szCs w:val="24"/>
          <w:lang w:val="en-US"/>
        </w:rPr>
      </w:pP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1"/>
          <w:szCs w:val="24"/>
          <w:lang w:val="en-US"/>
        </w:rPr>
        <w:t>c</w:t>
      </w:r>
      <w:r w:rsidRPr="00045FC7">
        <w:rPr>
          <w:rFonts w:eastAsia="Arial" w:cs="Arial"/>
          <w:szCs w:val="24"/>
          <w:lang w:val="en-US"/>
        </w:rPr>
        <w:t>o</w:t>
      </w:r>
      <w:r w:rsidRPr="00045FC7">
        <w:rPr>
          <w:rFonts w:eastAsia="Arial" w:cs="Arial"/>
          <w:spacing w:val="4"/>
          <w:szCs w:val="24"/>
          <w:lang w:val="en-US"/>
        </w:rPr>
        <w:t>m</w:t>
      </w:r>
      <w:r w:rsidRPr="00045FC7">
        <w:rPr>
          <w:rFonts w:eastAsia="Arial" w:cs="Arial"/>
          <w:szCs w:val="24"/>
          <w:lang w:val="en-US"/>
        </w:rPr>
        <w:t>e</w:t>
      </w:r>
      <w:r w:rsidRPr="00045FC7">
        <w:rPr>
          <w:rFonts w:eastAsia="Arial" w:cs="Arial"/>
          <w:spacing w:val="-7"/>
          <w:szCs w:val="24"/>
          <w:lang w:val="en-US"/>
        </w:rPr>
        <w:t xml:space="preserve"> </w:t>
      </w:r>
      <w:r w:rsidRPr="00045FC7">
        <w:rPr>
          <w:rFonts w:eastAsia="Arial" w:cs="Arial"/>
          <w:szCs w:val="24"/>
          <w:lang w:val="en-US"/>
        </w:rPr>
        <w:t>a</w:t>
      </w:r>
      <w:r w:rsidRPr="00045FC7">
        <w:rPr>
          <w:rFonts w:eastAsia="Arial" w:cs="Arial"/>
          <w:spacing w:val="1"/>
          <w:szCs w:val="24"/>
          <w:lang w:val="en-US"/>
        </w:rPr>
        <w:t>ss</w:t>
      </w:r>
      <w:r w:rsidRPr="00045FC7">
        <w:rPr>
          <w:rFonts w:eastAsia="Arial" w:cs="Arial"/>
          <w:szCs w:val="24"/>
          <w:lang w:val="en-US"/>
        </w:rPr>
        <w:t>e</w:t>
      </w:r>
      <w:r w:rsidRPr="00045FC7">
        <w:rPr>
          <w:rFonts w:eastAsia="Arial" w:cs="Arial"/>
          <w:spacing w:val="1"/>
          <w:szCs w:val="24"/>
          <w:lang w:val="en-US"/>
        </w:rPr>
        <w:t>s</w:t>
      </w:r>
      <w:r w:rsidRPr="00045FC7">
        <w:rPr>
          <w:rFonts w:eastAsia="Arial" w:cs="Arial"/>
          <w:spacing w:val="-1"/>
          <w:szCs w:val="24"/>
          <w:lang w:val="en-US"/>
        </w:rPr>
        <w:t>s</w:t>
      </w:r>
      <w:r w:rsidRPr="00045FC7">
        <w:rPr>
          <w:rFonts w:eastAsia="Arial" w:cs="Arial"/>
          <w:spacing w:val="4"/>
          <w:szCs w:val="24"/>
          <w:lang w:val="en-US"/>
        </w:rPr>
        <w:t>m</w:t>
      </w:r>
      <w:r w:rsidRPr="00045FC7">
        <w:rPr>
          <w:rFonts w:eastAsia="Arial" w:cs="Arial"/>
          <w:szCs w:val="24"/>
          <w:lang w:val="en-US"/>
        </w:rPr>
        <w:t>ent.</w:t>
      </w:r>
    </w:p>
    <w:p w14:paraId="307096B2" w14:textId="77777777" w:rsidR="00EE5330" w:rsidRPr="00045FC7" w:rsidRDefault="00EE5330" w:rsidP="00EE5330">
      <w:pPr>
        <w:widowControl w:val="0"/>
        <w:tabs>
          <w:tab w:val="left" w:pos="1134"/>
        </w:tabs>
        <w:spacing w:before="14" w:after="0" w:line="360" w:lineRule="auto"/>
        <w:ind w:left="1080" w:right="-20"/>
        <w:contextualSpacing/>
        <w:jc w:val="both"/>
        <w:rPr>
          <w:rFonts w:eastAsia="Arial" w:cs="Arial"/>
          <w:szCs w:val="24"/>
          <w:lang w:val="en-US"/>
        </w:rPr>
      </w:pPr>
    </w:p>
    <w:p w14:paraId="6A5203FA" w14:textId="5F9DCF8C" w:rsidR="00EE5330" w:rsidRPr="00045FC7" w:rsidRDefault="00EE5330" w:rsidP="00205636">
      <w:pPr>
        <w:pStyle w:val="ListParagraph"/>
        <w:widowControl w:val="0"/>
        <w:numPr>
          <w:ilvl w:val="1"/>
          <w:numId w:val="53"/>
        </w:numPr>
        <w:tabs>
          <w:tab w:val="left" w:pos="700"/>
        </w:tabs>
        <w:spacing w:after="0" w:line="360" w:lineRule="auto"/>
        <w:ind w:left="709" w:right="312" w:hanging="709"/>
        <w:rPr>
          <w:rFonts w:eastAsia="Arial" w:cs="Arial"/>
          <w:szCs w:val="24"/>
        </w:rPr>
      </w:pPr>
      <w:r w:rsidRPr="00045FC7">
        <w:rPr>
          <w:rFonts w:cs="Arial"/>
          <w:szCs w:val="24"/>
        </w:rPr>
        <w:t>Apprentices</w:t>
      </w:r>
      <w:r w:rsidRPr="00045FC7">
        <w:rPr>
          <w:rFonts w:eastAsia="Arial" w:cs="Arial"/>
          <w:spacing w:val="-5"/>
          <w:szCs w:val="24"/>
        </w:rPr>
        <w:t xml:space="preserve"> </w:t>
      </w:r>
      <w:r w:rsidRPr="00045FC7">
        <w:rPr>
          <w:rFonts w:eastAsia="Arial" w:cs="Arial"/>
          <w:szCs w:val="24"/>
        </w:rPr>
        <w:t>w</w:t>
      </w:r>
      <w:r w:rsidRPr="00045FC7">
        <w:rPr>
          <w:rFonts w:eastAsia="Arial" w:cs="Arial"/>
          <w:spacing w:val="-1"/>
          <w:szCs w:val="24"/>
        </w:rPr>
        <w:t>i</w:t>
      </w:r>
      <w:r w:rsidRPr="00045FC7">
        <w:rPr>
          <w:rFonts w:eastAsia="Arial" w:cs="Arial"/>
          <w:spacing w:val="1"/>
          <w:szCs w:val="24"/>
        </w:rPr>
        <w:t>s</w:t>
      </w:r>
      <w:r w:rsidRPr="00045FC7">
        <w:rPr>
          <w:rFonts w:eastAsia="Arial" w:cs="Arial"/>
          <w:szCs w:val="24"/>
        </w:rPr>
        <w:t>h</w:t>
      </w:r>
      <w:r w:rsidRPr="00045FC7">
        <w:rPr>
          <w:rFonts w:eastAsia="Arial" w:cs="Arial"/>
          <w:spacing w:val="1"/>
          <w:szCs w:val="24"/>
        </w:rPr>
        <w:t>i</w:t>
      </w:r>
      <w:r w:rsidRPr="00045FC7">
        <w:rPr>
          <w:rFonts w:eastAsia="Arial" w:cs="Arial"/>
          <w:szCs w:val="24"/>
        </w:rPr>
        <w:t>ng</w:t>
      </w:r>
      <w:r w:rsidRPr="00045FC7">
        <w:rPr>
          <w:rFonts w:eastAsia="Arial" w:cs="Arial"/>
          <w:spacing w:val="-8"/>
          <w:szCs w:val="24"/>
        </w:rPr>
        <w:t xml:space="preserve"> </w:t>
      </w:r>
      <w:r w:rsidRPr="00045FC7">
        <w:rPr>
          <w:rFonts w:eastAsia="Arial" w:cs="Arial"/>
          <w:spacing w:val="2"/>
          <w:szCs w:val="24"/>
        </w:rPr>
        <w:t>t</w:t>
      </w:r>
      <w:r w:rsidRPr="00045FC7">
        <w:rPr>
          <w:rFonts w:eastAsia="Arial" w:cs="Arial"/>
          <w:szCs w:val="24"/>
        </w:rPr>
        <w:t>o</w:t>
      </w:r>
      <w:r w:rsidRPr="00045FC7">
        <w:rPr>
          <w:rFonts w:eastAsia="Arial" w:cs="Arial"/>
          <w:spacing w:val="-3"/>
          <w:szCs w:val="24"/>
        </w:rPr>
        <w:t xml:space="preserve"> </w:t>
      </w:r>
      <w:r w:rsidRPr="00045FC7">
        <w:rPr>
          <w:rFonts w:eastAsia="Arial" w:cs="Arial"/>
          <w:spacing w:val="1"/>
          <w:szCs w:val="24"/>
        </w:rPr>
        <w:t>c</w:t>
      </w:r>
      <w:r w:rsidRPr="00045FC7">
        <w:rPr>
          <w:rFonts w:eastAsia="Arial" w:cs="Arial"/>
          <w:spacing w:val="-1"/>
          <w:szCs w:val="24"/>
        </w:rPr>
        <w:t>l</w:t>
      </w:r>
      <w:r w:rsidRPr="00045FC7">
        <w:rPr>
          <w:rFonts w:eastAsia="Arial" w:cs="Arial"/>
          <w:spacing w:val="2"/>
          <w:szCs w:val="24"/>
        </w:rPr>
        <w:t>a</w:t>
      </w:r>
      <w:r w:rsidRPr="00045FC7">
        <w:rPr>
          <w:rFonts w:eastAsia="Arial" w:cs="Arial"/>
          <w:spacing w:val="-1"/>
          <w:szCs w:val="24"/>
        </w:rPr>
        <w:t>i</w:t>
      </w:r>
      <w:r w:rsidRPr="00045FC7">
        <w:rPr>
          <w:rFonts w:eastAsia="Arial" w:cs="Arial"/>
          <w:szCs w:val="24"/>
        </w:rPr>
        <w:t>m</w:t>
      </w:r>
      <w:r w:rsidRPr="00045FC7">
        <w:rPr>
          <w:rFonts w:eastAsia="Arial" w:cs="Arial"/>
          <w:spacing w:val="-3"/>
          <w:szCs w:val="24"/>
        </w:rPr>
        <w:t xml:space="preserve"> </w:t>
      </w:r>
      <w:r w:rsidRPr="00045FC7">
        <w:rPr>
          <w:rFonts w:eastAsia="Arial" w:cs="Arial"/>
          <w:szCs w:val="24"/>
        </w:rPr>
        <w:t xml:space="preserve">Disability </w:t>
      </w:r>
      <w:r w:rsidRPr="00045FC7">
        <w:rPr>
          <w:rFonts w:eastAsia="Arial" w:cs="Arial"/>
          <w:spacing w:val="-1"/>
          <w:szCs w:val="24"/>
        </w:rPr>
        <w:t>Support</w:t>
      </w:r>
      <w:r w:rsidRPr="00045FC7">
        <w:rPr>
          <w:rFonts w:eastAsia="Arial" w:cs="Arial"/>
          <w:spacing w:val="-4"/>
          <w:szCs w:val="24"/>
        </w:rPr>
        <w:t xml:space="preserve"> should indicate on their Application/ Personal Training Plan or Tripartite Agreement that they have a disability </w:t>
      </w:r>
      <w:r w:rsidR="006503F7">
        <w:rPr>
          <w:rFonts w:eastAsia="Arial" w:cs="Arial"/>
          <w:spacing w:val="-4"/>
          <w:szCs w:val="24"/>
        </w:rPr>
        <w:t>OR</w:t>
      </w:r>
      <w:r w:rsidR="006503F7" w:rsidRPr="00045FC7">
        <w:rPr>
          <w:rFonts w:eastAsia="Arial" w:cs="Arial"/>
          <w:spacing w:val="-4"/>
          <w:szCs w:val="24"/>
        </w:rPr>
        <w:t xml:space="preserve"> </w:t>
      </w:r>
      <w:r w:rsidRPr="00045FC7">
        <w:rPr>
          <w:rFonts w:eastAsia="Arial" w:cs="Arial"/>
          <w:spacing w:val="-4"/>
          <w:szCs w:val="24"/>
        </w:rPr>
        <w:t xml:space="preserve">contact their Training Provider’s Disability Advisor/ Disability Service.  </w:t>
      </w:r>
      <w:r w:rsidRPr="00045FC7">
        <w:rPr>
          <w:rFonts w:eastAsia="Arial" w:cs="Arial"/>
          <w:spacing w:val="2"/>
          <w:szCs w:val="24"/>
        </w:rPr>
        <w:t xml:space="preserve">If the </w:t>
      </w:r>
      <w:r w:rsidRPr="00045FC7">
        <w:rPr>
          <w:rFonts w:cs="Arial"/>
          <w:szCs w:val="24"/>
        </w:rPr>
        <w:t>apprentice</w:t>
      </w:r>
      <w:r w:rsidRPr="00045FC7">
        <w:rPr>
          <w:rFonts w:eastAsia="Arial" w:cs="Arial"/>
          <w:spacing w:val="2"/>
          <w:szCs w:val="24"/>
        </w:rPr>
        <w:t xml:space="preserve"> is physically disabled, or has a mental-health condition, they will need to provide up to date (</w:t>
      </w:r>
      <w:r w:rsidR="00146E83" w:rsidRPr="00045FC7">
        <w:rPr>
          <w:rFonts w:eastAsia="Arial" w:cs="Arial"/>
          <w:spacing w:val="2"/>
          <w:szCs w:val="24"/>
        </w:rPr>
        <w:t xml:space="preserve">ideally, </w:t>
      </w:r>
      <w:r w:rsidRPr="00045FC7">
        <w:rPr>
          <w:rFonts w:eastAsia="Arial" w:cs="Arial"/>
          <w:spacing w:val="2"/>
          <w:szCs w:val="24"/>
        </w:rPr>
        <w:t>within the last 6 months) medical proof of this to the Training Provider</w:t>
      </w:r>
      <w:r w:rsidRPr="00045FC7">
        <w:rPr>
          <w:rFonts w:eastAsia="Arial" w:cs="Arial"/>
          <w:szCs w:val="24"/>
        </w:rPr>
        <w:t>,</w:t>
      </w:r>
      <w:r w:rsidRPr="00045FC7">
        <w:rPr>
          <w:rFonts w:eastAsia="Arial" w:cs="Arial"/>
          <w:spacing w:val="-10"/>
          <w:szCs w:val="24"/>
        </w:rPr>
        <w:t xml:space="preserve"> </w:t>
      </w:r>
      <w:r w:rsidRPr="00045FC7">
        <w:rPr>
          <w:rFonts w:eastAsia="Arial" w:cs="Arial"/>
          <w:spacing w:val="1"/>
          <w:szCs w:val="24"/>
        </w:rPr>
        <w:t>s</w:t>
      </w:r>
      <w:r w:rsidRPr="00045FC7">
        <w:rPr>
          <w:rFonts w:eastAsia="Arial" w:cs="Arial"/>
          <w:szCs w:val="24"/>
        </w:rPr>
        <w:t>u</w:t>
      </w:r>
      <w:r w:rsidRPr="00045FC7">
        <w:rPr>
          <w:rFonts w:eastAsia="Arial" w:cs="Arial"/>
          <w:spacing w:val="1"/>
          <w:szCs w:val="24"/>
        </w:rPr>
        <w:t>c</w:t>
      </w:r>
      <w:r w:rsidRPr="00045FC7">
        <w:rPr>
          <w:rFonts w:eastAsia="Arial" w:cs="Arial"/>
          <w:szCs w:val="24"/>
        </w:rPr>
        <w:t>h</w:t>
      </w:r>
      <w:r w:rsidRPr="00045FC7">
        <w:rPr>
          <w:rFonts w:eastAsia="Arial" w:cs="Arial"/>
          <w:spacing w:val="-5"/>
          <w:szCs w:val="24"/>
        </w:rPr>
        <w:t xml:space="preserve"> </w:t>
      </w:r>
      <w:r w:rsidRPr="00045FC7">
        <w:rPr>
          <w:rFonts w:eastAsia="Arial" w:cs="Arial"/>
          <w:szCs w:val="24"/>
        </w:rPr>
        <w:t>as</w:t>
      </w:r>
      <w:r w:rsidRPr="00045FC7">
        <w:rPr>
          <w:rFonts w:eastAsia="Arial" w:cs="Arial"/>
          <w:spacing w:val="-1"/>
          <w:szCs w:val="24"/>
        </w:rPr>
        <w:t xml:space="preserve"> </w:t>
      </w:r>
      <w:r w:rsidRPr="00045FC7">
        <w:rPr>
          <w:rFonts w:eastAsia="Arial" w:cs="Arial"/>
          <w:szCs w:val="24"/>
        </w:rPr>
        <w:t>a</w:t>
      </w:r>
      <w:r w:rsidRPr="00045FC7">
        <w:rPr>
          <w:rFonts w:eastAsia="Arial" w:cs="Arial"/>
          <w:spacing w:val="1"/>
          <w:szCs w:val="24"/>
        </w:rPr>
        <w:t xml:space="preserve"> signed </w:t>
      </w:r>
      <w:r w:rsidRPr="00045FC7">
        <w:rPr>
          <w:rFonts w:eastAsia="Arial" w:cs="Arial"/>
          <w:spacing w:val="-1"/>
          <w:szCs w:val="24"/>
        </w:rPr>
        <w:t>l</w:t>
      </w:r>
      <w:r w:rsidRPr="00045FC7">
        <w:rPr>
          <w:rFonts w:eastAsia="Arial" w:cs="Arial"/>
          <w:szCs w:val="24"/>
        </w:rPr>
        <w:t>et</w:t>
      </w:r>
      <w:r w:rsidRPr="00045FC7">
        <w:rPr>
          <w:rFonts w:eastAsia="Arial" w:cs="Arial"/>
          <w:spacing w:val="2"/>
          <w:szCs w:val="24"/>
        </w:rPr>
        <w:t>t</w:t>
      </w:r>
      <w:r w:rsidRPr="00045FC7">
        <w:rPr>
          <w:rFonts w:eastAsia="Arial" w:cs="Arial"/>
          <w:szCs w:val="24"/>
        </w:rPr>
        <w:t>er</w:t>
      </w:r>
      <w:r w:rsidRPr="00045FC7">
        <w:rPr>
          <w:rFonts w:eastAsia="Arial" w:cs="Arial"/>
          <w:spacing w:val="-4"/>
          <w:szCs w:val="24"/>
        </w:rPr>
        <w:t xml:space="preserve"> </w:t>
      </w:r>
      <w:r w:rsidRPr="00045FC7">
        <w:rPr>
          <w:rFonts w:eastAsia="Arial" w:cs="Arial"/>
          <w:spacing w:val="2"/>
          <w:szCs w:val="24"/>
        </w:rPr>
        <w:t>f</w:t>
      </w:r>
      <w:r w:rsidRPr="00045FC7">
        <w:rPr>
          <w:rFonts w:eastAsia="Arial" w:cs="Arial"/>
          <w:spacing w:val="1"/>
          <w:szCs w:val="24"/>
        </w:rPr>
        <w:t>r</w:t>
      </w:r>
      <w:r w:rsidRPr="00045FC7">
        <w:rPr>
          <w:rFonts w:eastAsia="Arial" w:cs="Arial"/>
          <w:spacing w:val="-3"/>
          <w:szCs w:val="24"/>
        </w:rPr>
        <w:t>o</w:t>
      </w:r>
      <w:r w:rsidRPr="00045FC7">
        <w:rPr>
          <w:rFonts w:eastAsia="Arial" w:cs="Arial"/>
          <w:szCs w:val="24"/>
        </w:rPr>
        <w:t>m the</w:t>
      </w:r>
      <w:r w:rsidRPr="00045FC7">
        <w:rPr>
          <w:rFonts w:eastAsia="Arial" w:cs="Arial"/>
          <w:spacing w:val="-1"/>
          <w:szCs w:val="24"/>
        </w:rPr>
        <w:t>i</w:t>
      </w:r>
      <w:r w:rsidRPr="00045FC7">
        <w:rPr>
          <w:rFonts w:eastAsia="Arial" w:cs="Arial"/>
          <w:szCs w:val="24"/>
        </w:rPr>
        <w:t>r do</w:t>
      </w:r>
      <w:r w:rsidRPr="00045FC7">
        <w:rPr>
          <w:rFonts w:eastAsia="Arial" w:cs="Arial"/>
          <w:spacing w:val="1"/>
          <w:szCs w:val="24"/>
        </w:rPr>
        <w:t>c</w:t>
      </w:r>
      <w:r w:rsidRPr="00045FC7">
        <w:rPr>
          <w:rFonts w:eastAsia="Arial" w:cs="Arial"/>
          <w:szCs w:val="24"/>
        </w:rPr>
        <w:t>tor</w:t>
      </w:r>
      <w:r w:rsidRPr="00045FC7">
        <w:rPr>
          <w:rFonts w:eastAsia="Arial" w:cs="Arial"/>
          <w:spacing w:val="-6"/>
          <w:szCs w:val="24"/>
        </w:rPr>
        <w:t xml:space="preserve"> </w:t>
      </w:r>
      <w:r w:rsidRPr="00045FC7">
        <w:rPr>
          <w:rFonts w:eastAsia="Arial" w:cs="Arial"/>
          <w:szCs w:val="24"/>
        </w:rPr>
        <w:t>or</w:t>
      </w:r>
      <w:r w:rsidRPr="00045FC7">
        <w:rPr>
          <w:rFonts w:eastAsia="Arial" w:cs="Arial"/>
          <w:spacing w:val="-2"/>
          <w:szCs w:val="24"/>
        </w:rPr>
        <w:t xml:space="preserve"> </w:t>
      </w:r>
      <w:r w:rsidRPr="00045FC7">
        <w:rPr>
          <w:rFonts w:eastAsia="Arial" w:cs="Arial"/>
          <w:spacing w:val="2"/>
          <w:szCs w:val="24"/>
        </w:rPr>
        <w:t>a</w:t>
      </w:r>
      <w:r w:rsidRPr="00045FC7">
        <w:rPr>
          <w:rFonts w:eastAsia="Arial" w:cs="Arial"/>
          <w:szCs w:val="24"/>
        </w:rPr>
        <w:t>n</w:t>
      </w:r>
      <w:r w:rsidRPr="00045FC7">
        <w:rPr>
          <w:rFonts w:eastAsia="Arial" w:cs="Arial"/>
          <w:spacing w:val="-3"/>
          <w:szCs w:val="24"/>
        </w:rPr>
        <w:t xml:space="preserve"> </w:t>
      </w:r>
      <w:r w:rsidRPr="00045FC7">
        <w:rPr>
          <w:rFonts w:eastAsia="Arial" w:cs="Arial"/>
          <w:spacing w:val="2"/>
          <w:szCs w:val="24"/>
        </w:rPr>
        <w:t>a</w:t>
      </w:r>
      <w:r w:rsidRPr="00045FC7">
        <w:rPr>
          <w:rFonts w:eastAsia="Arial" w:cs="Arial"/>
          <w:szCs w:val="24"/>
        </w:rPr>
        <w:t>pp</w:t>
      </w:r>
      <w:r w:rsidRPr="00045FC7">
        <w:rPr>
          <w:rFonts w:eastAsia="Arial" w:cs="Arial"/>
          <w:spacing w:val="1"/>
          <w:szCs w:val="24"/>
        </w:rPr>
        <w:t>r</w:t>
      </w:r>
      <w:r w:rsidRPr="00045FC7">
        <w:rPr>
          <w:rFonts w:eastAsia="Arial" w:cs="Arial"/>
          <w:szCs w:val="24"/>
        </w:rPr>
        <w:t>op</w:t>
      </w:r>
      <w:r w:rsidRPr="00045FC7">
        <w:rPr>
          <w:rFonts w:eastAsia="Arial" w:cs="Arial"/>
          <w:spacing w:val="3"/>
          <w:szCs w:val="24"/>
        </w:rPr>
        <w:t>r</w:t>
      </w:r>
      <w:r w:rsidRPr="00045FC7">
        <w:rPr>
          <w:rFonts w:eastAsia="Arial" w:cs="Arial"/>
          <w:spacing w:val="-1"/>
          <w:szCs w:val="24"/>
        </w:rPr>
        <w:t>i</w:t>
      </w:r>
      <w:r w:rsidRPr="00045FC7">
        <w:rPr>
          <w:rFonts w:eastAsia="Arial" w:cs="Arial"/>
          <w:szCs w:val="24"/>
        </w:rPr>
        <w:t>a</w:t>
      </w:r>
      <w:r w:rsidRPr="00045FC7">
        <w:rPr>
          <w:rFonts w:eastAsia="Arial" w:cs="Arial"/>
          <w:spacing w:val="2"/>
          <w:szCs w:val="24"/>
        </w:rPr>
        <w:t>t</w:t>
      </w:r>
      <w:r w:rsidRPr="00045FC7">
        <w:rPr>
          <w:rFonts w:eastAsia="Arial" w:cs="Arial"/>
          <w:szCs w:val="24"/>
        </w:rPr>
        <w:t>e</w:t>
      </w:r>
      <w:r w:rsidRPr="00045FC7">
        <w:rPr>
          <w:rFonts w:eastAsia="Arial" w:cs="Arial"/>
          <w:spacing w:val="-11"/>
          <w:szCs w:val="24"/>
        </w:rPr>
        <w:t xml:space="preserve"> </w:t>
      </w:r>
      <w:r w:rsidRPr="00045FC7">
        <w:rPr>
          <w:rFonts w:eastAsia="Arial" w:cs="Arial"/>
          <w:spacing w:val="1"/>
          <w:szCs w:val="24"/>
        </w:rPr>
        <w:t>s</w:t>
      </w:r>
      <w:r w:rsidRPr="00045FC7">
        <w:rPr>
          <w:rFonts w:eastAsia="Arial" w:cs="Arial"/>
          <w:spacing w:val="2"/>
          <w:szCs w:val="24"/>
        </w:rPr>
        <w:t>p</w:t>
      </w:r>
      <w:r w:rsidRPr="00045FC7">
        <w:rPr>
          <w:rFonts w:eastAsia="Arial" w:cs="Arial"/>
          <w:szCs w:val="24"/>
        </w:rPr>
        <w:t>e</w:t>
      </w:r>
      <w:r w:rsidRPr="00045FC7">
        <w:rPr>
          <w:rFonts w:eastAsia="Arial" w:cs="Arial"/>
          <w:spacing w:val="1"/>
          <w:szCs w:val="24"/>
        </w:rPr>
        <w:t>c</w:t>
      </w:r>
      <w:r w:rsidRPr="00045FC7">
        <w:rPr>
          <w:rFonts w:eastAsia="Arial" w:cs="Arial"/>
          <w:spacing w:val="-1"/>
          <w:szCs w:val="24"/>
        </w:rPr>
        <w:t>i</w:t>
      </w:r>
      <w:r w:rsidRPr="00045FC7">
        <w:rPr>
          <w:rFonts w:eastAsia="Arial" w:cs="Arial"/>
          <w:szCs w:val="24"/>
        </w:rPr>
        <w:t>a</w:t>
      </w:r>
      <w:r w:rsidRPr="00045FC7">
        <w:rPr>
          <w:rFonts w:eastAsia="Arial" w:cs="Arial"/>
          <w:spacing w:val="1"/>
          <w:szCs w:val="24"/>
        </w:rPr>
        <w:t>l</w:t>
      </w:r>
      <w:r w:rsidRPr="00045FC7">
        <w:rPr>
          <w:rFonts w:eastAsia="Arial" w:cs="Arial"/>
          <w:spacing w:val="-1"/>
          <w:szCs w:val="24"/>
        </w:rPr>
        <w:t>i</w:t>
      </w:r>
      <w:r w:rsidRPr="00045FC7">
        <w:rPr>
          <w:rFonts w:eastAsia="Arial" w:cs="Arial"/>
          <w:spacing w:val="1"/>
          <w:szCs w:val="24"/>
        </w:rPr>
        <w:t>s</w:t>
      </w:r>
      <w:r w:rsidRPr="00045FC7">
        <w:rPr>
          <w:rFonts w:eastAsia="Arial" w:cs="Arial"/>
          <w:szCs w:val="24"/>
        </w:rPr>
        <w:t>t.</w:t>
      </w:r>
      <w:r w:rsidRPr="00045FC7">
        <w:rPr>
          <w:rFonts w:eastAsia="Arial" w:cs="Arial"/>
          <w:spacing w:val="-10"/>
          <w:szCs w:val="24"/>
        </w:rPr>
        <w:t xml:space="preserve"> </w:t>
      </w:r>
      <w:r w:rsidRPr="00045FC7">
        <w:rPr>
          <w:rFonts w:eastAsia="Arial" w:cs="Arial"/>
          <w:spacing w:val="2"/>
          <w:szCs w:val="24"/>
        </w:rPr>
        <w:t>M</w:t>
      </w:r>
      <w:r w:rsidRPr="00045FC7">
        <w:rPr>
          <w:rFonts w:eastAsia="Arial" w:cs="Arial"/>
          <w:szCs w:val="24"/>
        </w:rPr>
        <w:t>e</w:t>
      </w:r>
      <w:r w:rsidRPr="00045FC7">
        <w:rPr>
          <w:rFonts w:eastAsia="Arial" w:cs="Arial"/>
          <w:spacing w:val="2"/>
          <w:szCs w:val="24"/>
        </w:rPr>
        <w:t>d</w:t>
      </w:r>
      <w:r w:rsidRPr="00045FC7">
        <w:rPr>
          <w:rFonts w:eastAsia="Arial" w:cs="Arial"/>
          <w:spacing w:val="-1"/>
          <w:szCs w:val="24"/>
        </w:rPr>
        <w:t>i</w:t>
      </w:r>
      <w:r w:rsidRPr="00045FC7">
        <w:rPr>
          <w:rFonts w:eastAsia="Arial" w:cs="Arial"/>
          <w:spacing w:val="1"/>
          <w:szCs w:val="24"/>
        </w:rPr>
        <w:t>c</w:t>
      </w:r>
      <w:r w:rsidRPr="00045FC7">
        <w:rPr>
          <w:rFonts w:eastAsia="Arial" w:cs="Arial"/>
          <w:szCs w:val="24"/>
        </w:rPr>
        <w:t>al</w:t>
      </w:r>
      <w:r w:rsidRPr="00045FC7">
        <w:rPr>
          <w:rFonts w:eastAsia="Arial" w:cs="Arial"/>
          <w:spacing w:val="-6"/>
          <w:szCs w:val="24"/>
        </w:rPr>
        <w:t xml:space="preserve"> </w:t>
      </w:r>
      <w:r w:rsidRPr="00045FC7">
        <w:rPr>
          <w:rFonts w:eastAsia="Arial" w:cs="Arial"/>
          <w:szCs w:val="24"/>
        </w:rPr>
        <w:t>e</w:t>
      </w:r>
      <w:r w:rsidRPr="00045FC7">
        <w:rPr>
          <w:rFonts w:eastAsia="Arial" w:cs="Arial"/>
          <w:spacing w:val="1"/>
          <w:szCs w:val="24"/>
        </w:rPr>
        <w:t>v</w:t>
      </w:r>
      <w:r w:rsidRPr="00045FC7">
        <w:rPr>
          <w:rFonts w:eastAsia="Arial" w:cs="Arial"/>
          <w:spacing w:val="-1"/>
          <w:szCs w:val="24"/>
        </w:rPr>
        <w:t>i</w:t>
      </w:r>
      <w:r w:rsidRPr="00045FC7">
        <w:rPr>
          <w:rFonts w:eastAsia="Arial" w:cs="Arial"/>
          <w:spacing w:val="2"/>
          <w:szCs w:val="24"/>
        </w:rPr>
        <w:t>d</w:t>
      </w:r>
      <w:r w:rsidRPr="00045FC7">
        <w:rPr>
          <w:rFonts w:eastAsia="Arial" w:cs="Arial"/>
          <w:szCs w:val="24"/>
        </w:rPr>
        <w:t>en</w:t>
      </w:r>
      <w:r w:rsidRPr="00045FC7">
        <w:rPr>
          <w:rFonts w:eastAsia="Arial" w:cs="Arial"/>
          <w:spacing w:val="1"/>
          <w:szCs w:val="24"/>
        </w:rPr>
        <w:t>c</w:t>
      </w:r>
      <w:r w:rsidRPr="00045FC7">
        <w:rPr>
          <w:rFonts w:eastAsia="Arial" w:cs="Arial"/>
          <w:szCs w:val="24"/>
        </w:rPr>
        <w:t>e</w:t>
      </w:r>
      <w:r w:rsidRPr="00045FC7">
        <w:rPr>
          <w:rFonts w:eastAsia="Arial" w:cs="Arial"/>
          <w:spacing w:val="-9"/>
          <w:szCs w:val="24"/>
        </w:rPr>
        <w:t xml:space="preserve"> </w:t>
      </w:r>
      <w:r w:rsidRPr="00045FC7">
        <w:rPr>
          <w:rFonts w:eastAsia="Arial" w:cs="Arial"/>
          <w:spacing w:val="4"/>
          <w:szCs w:val="24"/>
        </w:rPr>
        <w:t>s</w:t>
      </w:r>
      <w:r w:rsidRPr="00045FC7">
        <w:rPr>
          <w:rFonts w:eastAsia="Arial" w:cs="Arial"/>
          <w:szCs w:val="24"/>
        </w:rPr>
        <w:t>ho</w:t>
      </w:r>
      <w:r w:rsidRPr="00045FC7">
        <w:rPr>
          <w:rFonts w:eastAsia="Arial" w:cs="Arial"/>
          <w:spacing w:val="2"/>
          <w:szCs w:val="24"/>
        </w:rPr>
        <w:t>u</w:t>
      </w:r>
      <w:r w:rsidRPr="00045FC7">
        <w:rPr>
          <w:rFonts w:eastAsia="Arial" w:cs="Arial"/>
          <w:spacing w:val="-1"/>
          <w:szCs w:val="24"/>
        </w:rPr>
        <w:t>l</w:t>
      </w:r>
      <w:r w:rsidRPr="00045FC7">
        <w:rPr>
          <w:rFonts w:eastAsia="Arial" w:cs="Arial"/>
          <w:szCs w:val="24"/>
        </w:rPr>
        <w:t>d</w:t>
      </w:r>
      <w:r w:rsidRPr="00045FC7">
        <w:rPr>
          <w:rFonts w:eastAsia="Arial" w:cs="Arial"/>
          <w:spacing w:val="-7"/>
          <w:szCs w:val="24"/>
        </w:rPr>
        <w:t xml:space="preserve"> </w:t>
      </w:r>
      <w:r w:rsidRPr="00045FC7">
        <w:rPr>
          <w:rFonts w:eastAsia="Arial" w:cs="Arial"/>
          <w:spacing w:val="1"/>
          <w:szCs w:val="24"/>
        </w:rPr>
        <w:t>s</w:t>
      </w:r>
      <w:r w:rsidRPr="00045FC7">
        <w:rPr>
          <w:rFonts w:eastAsia="Arial" w:cs="Arial"/>
          <w:szCs w:val="24"/>
        </w:rPr>
        <w:t>ta</w:t>
      </w:r>
      <w:r w:rsidRPr="00045FC7">
        <w:rPr>
          <w:rFonts w:eastAsia="Arial" w:cs="Arial"/>
          <w:spacing w:val="2"/>
          <w:szCs w:val="24"/>
        </w:rPr>
        <w:t>t</w:t>
      </w:r>
      <w:r w:rsidRPr="00045FC7">
        <w:rPr>
          <w:rFonts w:eastAsia="Arial" w:cs="Arial"/>
          <w:szCs w:val="24"/>
        </w:rPr>
        <w:t>e</w:t>
      </w:r>
      <w:r w:rsidRPr="00045FC7">
        <w:rPr>
          <w:rFonts w:eastAsia="Arial" w:cs="Arial"/>
          <w:spacing w:val="-5"/>
          <w:szCs w:val="24"/>
        </w:rPr>
        <w:t xml:space="preserve"> </w:t>
      </w:r>
      <w:r w:rsidRPr="00045FC7">
        <w:rPr>
          <w:rFonts w:eastAsia="Arial" w:cs="Arial"/>
          <w:szCs w:val="24"/>
        </w:rPr>
        <w:t>t</w:t>
      </w:r>
      <w:r w:rsidRPr="00045FC7">
        <w:rPr>
          <w:rFonts w:eastAsia="Arial" w:cs="Arial"/>
          <w:spacing w:val="2"/>
          <w:szCs w:val="24"/>
        </w:rPr>
        <w:t>h</w:t>
      </w:r>
      <w:r w:rsidRPr="00045FC7">
        <w:rPr>
          <w:rFonts w:eastAsia="Arial" w:cs="Arial"/>
          <w:szCs w:val="24"/>
        </w:rPr>
        <w:t>e</w:t>
      </w:r>
      <w:r w:rsidRPr="00045FC7">
        <w:rPr>
          <w:rFonts w:eastAsia="Arial" w:cs="Arial"/>
          <w:spacing w:val="-4"/>
          <w:szCs w:val="24"/>
        </w:rPr>
        <w:t xml:space="preserve"> </w:t>
      </w:r>
      <w:r w:rsidRPr="00045FC7">
        <w:rPr>
          <w:rFonts w:eastAsia="Arial" w:cs="Arial"/>
          <w:spacing w:val="2"/>
          <w:szCs w:val="24"/>
        </w:rPr>
        <w:t>n</w:t>
      </w:r>
      <w:r w:rsidRPr="00045FC7">
        <w:rPr>
          <w:rFonts w:eastAsia="Arial" w:cs="Arial"/>
          <w:szCs w:val="24"/>
        </w:rPr>
        <w:t>atu</w:t>
      </w:r>
      <w:r w:rsidRPr="00045FC7">
        <w:rPr>
          <w:rFonts w:eastAsia="Arial" w:cs="Arial"/>
          <w:spacing w:val="1"/>
          <w:szCs w:val="24"/>
        </w:rPr>
        <w:t>r</w:t>
      </w:r>
      <w:r w:rsidRPr="00045FC7">
        <w:rPr>
          <w:rFonts w:eastAsia="Arial" w:cs="Arial"/>
          <w:szCs w:val="24"/>
        </w:rPr>
        <w:t>e</w:t>
      </w:r>
      <w:r w:rsidRPr="00045FC7">
        <w:rPr>
          <w:rFonts w:eastAsia="Arial" w:cs="Arial"/>
          <w:spacing w:val="-4"/>
          <w:szCs w:val="24"/>
        </w:rPr>
        <w:t xml:space="preserve"> </w:t>
      </w:r>
      <w:r w:rsidRPr="00045FC7">
        <w:rPr>
          <w:rFonts w:eastAsia="Arial" w:cs="Arial"/>
          <w:szCs w:val="24"/>
        </w:rPr>
        <w:t>of t</w:t>
      </w:r>
      <w:r w:rsidRPr="00045FC7">
        <w:rPr>
          <w:rFonts w:eastAsia="Arial" w:cs="Arial"/>
          <w:spacing w:val="2"/>
          <w:szCs w:val="24"/>
        </w:rPr>
        <w:t>h</w:t>
      </w:r>
      <w:r w:rsidRPr="00045FC7">
        <w:rPr>
          <w:rFonts w:eastAsia="Arial" w:cs="Arial"/>
          <w:szCs w:val="24"/>
        </w:rPr>
        <w:t>e</w:t>
      </w:r>
      <w:r w:rsidRPr="00045FC7">
        <w:rPr>
          <w:rFonts w:eastAsia="Arial" w:cs="Arial"/>
          <w:spacing w:val="-4"/>
          <w:szCs w:val="24"/>
        </w:rPr>
        <w:t xml:space="preserve"> </w:t>
      </w:r>
      <w:r w:rsidRPr="00045FC7">
        <w:rPr>
          <w:rFonts w:cs="Arial"/>
          <w:szCs w:val="24"/>
        </w:rPr>
        <w:t>apprentice</w:t>
      </w:r>
      <w:r w:rsidRPr="00045FC7">
        <w:rPr>
          <w:rFonts w:eastAsia="Arial" w:cs="Arial"/>
          <w:spacing w:val="-1"/>
          <w:szCs w:val="24"/>
        </w:rPr>
        <w:t>’</w:t>
      </w:r>
      <w:r w:rsidRPr="00045FC7">
        <w:rPr>
          <w:rFonts w:eastAsia="Arial" w:cs="Arial"/>
          <w:szCs w:val="24"/>
        </w:rPr>
        <w:t>s</w:t>
      </w:r>
      <w:r w:rsidRPr="00045FC7">
        <w:rPr>
          <w:rFonts w:eastAsia="Arial" w:cs="Arial"/>
          <w:spacing w:val="-5"/>
          <w:szCs w:val="24"/>
        </w:rPr>
        <w:t xml:space="preserve"> </w:t>
      </w:r>
      <w:r w:rsidRPr="00045FC7">
        <w:rPr>
          <w:rFonts w:eastAsia="Arial" w:cs="Arial"/>
          <w:szCs w:val="24"/>
        </w:rPr>
        <w:t>d</w:t>
      </w:r>
      <w:r w:rsidRPr="00045FC7">
        <w:rPr>
          <w:rFonts w:eastAsia="Arial" w:cs="Arial"/>
          <w:spacing w:val="-1"/>
          <w:szCs w:val="24"/>
        </w:rPr>
        <w:t>i</w:t>
      </w:r>
      <w:r w:rsidRPr="00045FC7">
        <w:rPr>
          <w:rFonts w:eastAsia="Arial" w:cs="Arial"/>
          <w:spacing w:val="1"/>
          <w:szCs w:val="24"/>
        </w:rPr>
        <w:t>s</w:t>
      </w:r>
      <w:r w:rsidRPr="00045FC7">
        <w:rPr>
          <w:rFonts w:eastAsia="Arial" w:cs="Arial"/>
          <w:szCs w:val="24"/>
        </w:rPr>
        <w:t>a</w:t>
      </w:r>
      <w:r w:rsidRPr="00045FC7">
        <w:rPr>
          <w:rFonts w:eastAsia="Arial" w:cs="Arial"/>
          <w:spacing w:val="2"/>
          <w:szCs w:val="24"/>
        </w:rPr>
        <w:t>b</w:t>
      </w:r>
      <w:r w:rsidRPr="00045FC7">
        <w:rPr>
          <w:rFonts w:eastAsia="Arial" w:cs="Arial"/>
          <w:spacing w:val="-1"/>
          <w:szCs w:val="24"/>
        </w:rPr>
        <w:t>i</w:t>
      </w:r>
      <w:r w:rsidRPr="00045FC7">
        <w:rPr>
          <w:rFonts w:eastAsia="Arial" w:cs="Arial"/>
          <w:spacing w:val="1"/>
          <w:szCs w:val="24"/>
        </w:rPr>
        <w:t>l</w:t>
      </w:r>
      <w:r w:rsidRPr="00045FC7">
        <w:rPr>
          <w:rFonts w:eastAsia="Arial" w:cs="Arial"/>
          <w:spacing w:val="-1"/>
          <w:szCs w:val="24"/>
        </w:rPr>
        <w:t>i</w:t>
      </w:r>
      <w:r w:rsidRPr="00045FC7">
        <w:rPr>
          <w:rFonts w:eastAsia="Arial" w:cs="Arial"/>
          <w:spacing w:val="5"/>
          <w:szCs w:val="24"/>
        </w:rPr>
        <w:t>t</w:t>
      </w:r>
      <w:r w:rsidRPr="00045FC7">
        <w:rPr>
          <w:rFonts w:eastAsia="Arial" w:cs="Arial"/>
          <w:szCs w:val="24"/>
        </w:rPr>
        <w:t>y</w:t>
      </w:r>
      <w:r w:rsidRPr="00045FC7">
        <w:rPr>
          <w:rFonts w:eastAsia="Arial" w:cs="Arial"/>
          <w:spacing w:val="-12"/>
          <w:szCs w:val="24"/>
        </w:rPr>
        <w:t xml:space="preserve"> </w:t>
      </w:r>
      <w:r w:rsidRPr="00045FC7">
        <w:rPr>
          <w:rFonts w:eastAsia="Arial" w:cs="Arial"/>
          <w:spacing w:val="2"/>
          <w:szCs w:val="24"/>
        </w:rPr>
        <w:t>a</w:t>
      </w:r>
      <w:r w:rsidRPr="00045FC7">
        <w:rPr>
          <w:rFonts w:eastAsia="Arial" w:cs="Arial"/>
          <w:szCs w:val="24"/>
        </w:rPr>
        <w:t>nd where</w:t>
      </w:r>
      <w:r w:rsidRPr="00045FC7">
        <w:rPr>
          <w:rFonts w:eastAsia="Arial" w:cs="Arial"/>
          <w:spacing w:val="1"/>
          <w:szCs w:val="24"/>
        </w:rPr>
        <w:t xml:space="preserve"> possible s</w:t>
      </w:r>
      <w:r w:rsidRPr="00045FC7">
        <w:rPr>
          <w:rFonts w:eastAsia="Arial" w:cs="Arial"/>
          <w:spacing w:val="2"/>
          <w:szCs w:val="24"/>
        </w:rPr>
        <w:t>h</w:t>
      </w:r>
      <w:r w:rsidRPr="00045FC7">
        <w:rPr>
          <w:rFonts w:eastAsia="Arial" w:cs="Arial"/>
          <w:szCs w:val="24"/>
        </w:rPr>
        <w:t>o</w:t>
      </w:r>
      <w:r w:rsidRPr="00045FC7">
        <w:rPr>
          <w:rFonts w:eastAsia="Arial" w:cs="Arial"/>
          <w:spacing w:val="2"/>
          <w:szCs w:val="24"/>
        </w:rPr>
        <w:t>u</w:t>
      </w:r>
      <w:r w:rsidRPr="00045FC7">
        <w:rPr>
          <w:rFonts w:eastAsia="Arial" w:cs="Arial"/>
          <w:spacing w:val="-1"/>
          <w:szCs w:val="24"/>
        </w:rPr>
        <w:t>l</w:t>
      </w:r>
      <w:r w:rsidRPr="00045FC7">
        <w:rPr>
          <w:rFonts w:eastAsia="Arial" w:cs="Arial"/>
          <w:szCs w:val="24"/>
        </w:rPr>
        <w:t>d</w:t>
      </w:r>
      <w:r w:rsidRPr="00045FC7">
        <w:rPr>
          <w:rFonts w:eastAsia="Arial" w:cs="Arial"/>
          <w:spacing w:val="-4"/>
          <w:szCs w:val="24"/>
        </w:rPr>
        <w:t xml:space="preserve"> </w:t>
      </w:r>
      <w:r w:rsidRPr="00045FC7">
        <w:rPr>
          <w:rFonts w:eastAsia="Arial" w:cs="Arial"/>
          <w:szCs w:val="24"/>
        </w:rPr>
        <w:t>a</w:t>
      </w:r>
      <w:r w:rsidRPr="00045FC7">
        <w:rPr>
          <w:rFonts w:eastAsia="Arial" w:cs="Arial"/>
          <w:spacing w:val="-1"/>
          <w:szCs w:val="24"/>
        </w:rPr>
        <w:t>l</w:t>
      </w:r>
      <w:r w:rsidRPr="00045FC7">
        <w:rPr>
          <w:rFonts w:eastAsia="Arial" w:cs="Arial"/>
          <w:spacing w:val="1"/>
          <w:szCs w:val="24"/>
        </w:rPr>
        <w:t>s</w:t>
      </w:r>
      <w:r w:rsidRPr="00045FC7">
        <w:rPr>
          <w:rFonts w:eastAsia="Arial" w:cs="Arial"/>
          <w:szCs w:val="24"/>
        </w:rPr>
        <w:t>o</w:t>
      </w:r>
      <w:r w:rsidRPr="00045FC7">
        <w:rPr>
          <w:rFonts w:eastAsia="Arial" w:cs="Arial"/>
          <w:spacing w:val="-2"/>
          <w:szCs w:val="24"/>
        </w:rPr>
        <w:t xml:space="preserve"> </w:t>
      </w:r>
      <w:r w:rsidRPr="00045FC7">
        <w:rPr>
          <w:rFonts w:eastAsia="Arial" w:cs="Arial"/>
          <w:szCs w:val="24"/>
        </w:rPr>
        <w:t>b</w:t>
      </w:r>
      <w:r w:rsidRPr="00045FC7">
        <w:rPr>
          <w:rFonts w:eastAsia="Arial" w:cs="Arial"/>
          <w:spacing w:val="1"/>
          <w:szCs w:val="24"/>
        </w:rPr>
        <w:t>r</w:t>
      </w:r>
      <w:r w:rsidRPr="00045FC7">
        <w:rPr>
          <w:rFonts w:eastAsia="Arial" w:cs="Arial"/>
          <w:spacing w:val="-1"/>
          <w:szCs w:val="24"/>
        </w:rPr>
        <w:t>i</w:t>
      </w:r>
      <w:r w:rsidRPr="00045FC7">
        <w:rPr>
          <w:rFonts w:eastAsia="Arial" w:cs="Arial"/>
          <w:szCs w:val="24"/>
        </w:rPr>
        <w:t>e</w:t>
      </w:r>
      <w:r w:rsidRPr="00045FC7">
        <w:rPr>
          <w:rFonts w:eastAsia="Arial" w:cs="Arial"/>
          <w:spacing w:val="2"/>
          <w:szCs w:val="24"/>
        </w:rPr>
        <w:t>f</w:t>
      </w:r>
      <w:r w:rsidRPr="00045FC7">
        <w:rPr>
          <w:rFonts w:eastAsia="Arial" w:cs="Arial"/>
          <w:spacing w:val="4"/>
          <w:szCs w:val="24"/>
        </w:rPr>
        <w:t>l</w:t>
      </w:r>
      <w:r w:rsidRPr="00045FC7">
        <w:rPr>
          <w:rFonts w:eastAsia="Arial" w:cs="Arial"/>
          <w:szCs w:val="24"/>
        </w:rPr>
        <w:t>y</w:t>
      </w:r>
      <w:r w:rsidRPr="00045FC7">
        <w:rPr>
          <w:rFonts w:eastAsia="Arial" w:cs="Arial"/>
          <w:spacing w:val="-9"/>
          <w:szCs w:val="24"/>
        </w:rPr>
        <w:t xml:space="preserve"> </w:t>
      </w:r>
      <w:r w:rsidRPr="00045FC7">
        <w:rPr>
          <w:rFonts w:eastAsia="Arial" w:cs="Arial"/>
          <w:spacing w:val="2"/>
          <w:szCs w:val="24"/>
        </w:rPr>
        <w:t>e</w:t>
      </w:r>
      <w:r w:rsidRPr="00045FC7">
        <w:rPr>
          <w:rFonts w:eastAsia="Arial" w:cs="Arial"/>
          <w:spacing w:val="1"/>
          <w:szCs w:val="24"/>
        </w:rPr>
        <w:t>x</w:t>
      </w:r>
      <w:r w:rsidRPr="00045FC7">
        <w:rPr>
          <w:rFonts w:eastAsia="Arial" w:cs="Arial"/>
          <w:szCs w:val="24"/>
        </w:rPr>
        <w:t>p</w:t>
      </w:r>
      <w:r w:rsidRPr="00045FC7">
        <w:rPr>
          <w:rFonts w:eastAsia="Arial" w:cs="Arial"/>
          <w:spacing w:val="-1"/>
          <w:szCs w:val="24"/>
        </w:rPr>
        <w:t>l</w:t>
      </w:r>
      <w:r w:rsidRPr="00045FC7">
        <w:rPr>
          <w:rFonts w:eastAsia="Arial" w:cs="Arial"/>
          <w:szCs w:val="24"/>
        </w:rPr>
        <w:t>a</w:t>
      </w:r>
      <w:r w:rsidRPr="00045FC7">
        <w:rPr>
          <w:rFonts w:eastAsia="Arial" w:cs="Arial"/>
          <w:spacing w:val="1"/>
          <w:szCs w:val="24"/>
        </w:rPr>
        <w:t>i</w:t>
      </w:r>
      <w:r w:rsidRPr="00045FC7">
        <w:rPr>
          <w:rFonts w:eastAsia="Arial" w:cs="Arial"/>
          <w:szCs w:val="24"/>
        </w:rPr>
        <w:t>n</w:t>
      </w:r>
      <w:r w:rsidRPr="00045FC7">
        <w:rPr>
          <w:rFonts w:eastAsia="Arial" w:cs="Arial"/>
          <w:spacing w:val="-7"/>
          <w:szCs w:val="24"/>
        </w:rPr>
        <w:t xml:space="preserve"> </w:t>
      </w:r>
      <w:r w:rsidRPr="00045FC7">
        <w:rPr>
          <w:rFonts w:eastAsia="Arial" w:cs="Arial"/>
          <w:spacing w:val="2"/>
          <w:szCs w:val="24"/>
        </w:rPr>
        <w:t>ho</w:t>
      </w:r>
      <w:r w:rsidRPr="00045FC7">
        <w:rPr>
          <w:rFonts w:eastAsia="Arial" w:cs="Arial"/>
          <w:szCs w:val="24"/>
        </w:rPr>
        <w:t>w</w:t>
      </w:r>
      <w:r w:rsidRPr="00045FC7">
        <w:rPr>
          <w:rFonts w:eastAsia="Arial" w:cs="Arial"/>
          <w:spacing w:val="-7"/>
          <w:szCs w:val="24"/>
        </w:rPr>
        <w:t xml:space="preserve"> </w:t>
      </w:r>
      <w:r w:rsidRPr="00045FC7">
        <w:rPr>
          <w:rFonts w:eastAsia="Arial" w:cs="Arial"/>
          <w:szCs w:val="24"/>
        </w:rPr>
        <w:t>t</w:t>
      </w:r>
      <w:r w:rsidRPr="00045FC7">
        <w:rPr>
          <w:rFonts w:eastAsia="Arial" w:cs="Arial"/>
          <w:spacing w:val="2"/>
          <w:szCs w:val="24"/>
        </w:rPr>
        <w:t>h</w:t>
      </w:r>
      <w:r w:rsidRPr="00045FC7">
        <w:rPr>
          <w:rFonts w:eastAsia="Arial" w:cs="Arial"/>
          <w:szCs w:val="24"/>
        </w:rPr>
        <w:t>e</w:t>
      </w:r>
      <w:r w:rsidRPr="00045FC7">
        <w:rPr>
          <w:rFonts w:eastAsia="Arial" w:cs="Arial"/>
          <w:spacing w:val="-4"/>
          <w:szCs w:val="24"/>
        </w:rPr>
        <w:t xml:space="preserve"> </w:t>
      </w:r>
      <w:r w:rsidRPr="00045FC7">
        <w:rPr>
          <w:rFonts w:eastAsia="Arial" w:cs="Arial"/>
          <w:spacing w:val="2"/>
          <w:szCs w:val="24"/>
        </w:rPr>
        <w:t>d</w:t>
      </w:r>
      <w:r w:rsidRPr="00045FC7">
        <w:rPr>
          <w:rFonts w:eastAsia="Arial" w:cs="Arial"/>
          <w:spacing w:val="-1"/>
          <w:szCs w:val="24"/>
        </w:rPr>
        <w:t>i</w:t>
      </w:r>
      <w:r w:rsidRPr="00045FC7">
        <w:rPr>
          <w:rFonts w:eastAsia="Arial" w:cs="Arial"/>
          <w:spacing w:val="1"/>
          <w:szCs w:val="24"/>
        </w:rPr>
        <w:t>s</w:t>
      </w:r>
      <w:r w:rsidRPr="00045FC7">
        <w:rPr>
          <w:rFonts w:eastAsia="Arial" w:cs="Arial"/>
          <w:szCs w:val="24"/>
        </w:rPr>
        <w:t>ab</w:t>
      </w:r>
      <w:r w:rsidRPr="00045FC7">
        <w:rPr>
          <w:rFonts w:eastAsia="Arial" w:cs="Arial"/>
          <w:spacing w:val="1"/>
          <w:szCs w:val="24"/>
        </w:rPr>
        <w:t>i</w:t>
      </w:r>
      <w:r w:rsidRPr="00045FC7">
        <w:rPr>
          <w:rFonts w:eastAsia="Arial" w:cs="Arial"/>
          <w:spacing w:val="-1"/>
          <w:szCs w:val="24"/>
        </w:rPr>
        <w:t>li</w:t>
      </w:r>
      <w:r w:rsidRPr="00045FC7">
        <w:rPr>
          <w:rFonts w:eastAsia="Arial" w:cs="Arial"/>
          <w:spacing w:val="5"/>
          <w:szCs w:val="24"/>
        </w:rPr>
        <w:t>t</w:t>
      </w:r>
      <w:r w:rsidRPr="00045FC7">
        <w:rPr>
          <w:rFonts w:eastAsia="Arial" w:cs="Arial"/>
          <w:szCs w:val="24"/>
        </w:rPr>
        <w:t>y</w:t>
      </w:r>
      <w:r w:rsidRPr="00045FC7">
        <w:rPr>
          <w:rFonts w:eastAsia="Arial" w:cs="Arial"/>
          <w:spacing w:val="-10"/>
          <w:szCs w:val="24"/>
        </w:rPr>
        <w:t xml:space="preserve"> may </w:t>
      </w:r>
      <w:r w:rsidRPr="00045FC7">
        <w:rPr>
          <w:rFonts w:eastAsia="Arial" w:cs="Arial"/>
          <w:szCs w:val="24"/>
        </w:rPr>
        <w:t>impact upon their academic performance.</w:t>
      </w:r>
      <w:r w:rsidRPr="00045FC7">
        <w:rPr>
          <w:rFonts w:eastAsia="Arial" w:cs="Arial"/>
          <w:spacing w:val="-8"/>
          <w:szCs w:val="24"/>
        </w:rPr>
        <w:t xml:space="preserve"> Apprentice</w:t>
      </w:r>
      <w:r w:rsidRPr="00045FC7">
        <w:rPr>
          <w:rFonts w:eastAsia="Arial" w:cs="Arial"/>
          <w:szCs w:val="24"/>
        </w:rPr>
        <w:t>s</w:t>
      </w:r>
      <w:r w:rsidRPr="00045FC7">
        <w:rPr>
          <w:rFonts w:eastAsia="Arial" w:cs="Arial"/>
          <w:spacing w:val="-5"/>
          <w:szCs w:val="24"/>
        </w:rPr>
        <w:t xml:space="preserve"> </w:t>
      </w:r>
      <w:r w:rsidRPr="00045FC7">
        <w:rPr>
          <w:rFonts w:eastAsia="Arial" w:cs="Arial"/>
          <w:spacing w:val="-2"/>
          <w:szCs w:val="24"/>
        </w:rPr>
        <w:t>w</w:t>
      </w:r>
      <w:r w:rsidRPr="00045FC7">
        <w:rPr>
          <w:rFonts w:eastAsia="Arial" w:cs="Arial"/>
          <w:spacing w:val="-1"/>
          <w:szCs w:val="24"/>
        </w:rPr>
        <w:t>i</w:t>
      </w:r>
      <w:r w:rsidRPr="00045FC7">
        <w:rPr>
          <w:rFonts w:eastAsia="Arial" w:cs="Arial"/>
          <w:spacing w:val="2"/>
          <w:szCs w:val="24"/>
        </w:rPr>
        <w:t>t</w:t>
      </w:r>
      <w:r w:rsidRPr="00045FC7">
        <w:rPr>
          <w:rFonts w:eastAsia="Arial" w:cs="Arial"/>
          <w:szCs w:val="24"/>
        </w:rPr>
        <w:t>h</w:t>
      </w:r>
      <w:r w:rsidRPr="00045FC7">
        <w:rPr>
          <w:rFonts w:eastAsia="Arial" w:cs="Arial"/>
          <w:spacing w:val="-5"/>
          <w:szCs w:val="24"/>
        </w:rPr>
        <w:t xml:space="preserve"> </w:t>
      </w:r>
      <w:r w:rsidRPr="00045FC7">
        <w:rPr>
          <w:rFonts w:eastAsia="Arial" w:cs="Arial"/>
          <w:szCs w:val="24"/>
        </w:rPr>
        <w:t>a</w:t>
      </w:r>
      <w:r w:rsidRPr="00045FC7">
        <w:rPr>
          <w:rFonts w:eastAsia="Arial" w:cs="Arial"/>
          <w:spacing w:val="-2"/>
          <w:szCs w:val="24"/>
        </w:rPr>
        <w:t xml:space="preserve"> </w:t>
      </w:r>
      <w:r w:rsidRPr="00045FC7">
        <w:rPr>
          <w:rFonts w:eastAsia="Arial" w:cs="Arial"/>
          <w:spacing w:val="1"/>
          <w:szCs w:val="24"/>
        </w:rPr>
        <w:t>s</w:t>
      </w:r>
      <w:r w:rsidRPr="00045FC7">
        <w:rPr>
          <w:rFonts w:eastAsia="Arial" w:cs="Arial"/>
          <w:spacing w:val="2"/>
          <w:szCs w:val="24"/>
        </w:rPr>
        <w:t>p</w:t>
      </w:r>
      <w:r w:rsidRPr="00045FC7">
        <w:rPr>
          <w:rFonts w:eastAsia="Arial" w:cs="Arial"/>
          <w:szCs w:val="24"/>
        </w:rPr>
        <w:t>e</w:t>
      </w:r>
      <w:r w:rsidRPr="00045FC7">
        <w:rPr>
          <w:rFonts w:eastAsia="Arial" w:cs="Arial"/>
          <w:spacing w:val="1"/>
          <w:szCs w:val="24"/>
        </w:rPr>
        <w:t>c</w:t>
      </w:r>
      <w:r w:rsidRPr="00045FC7">
        <w:rPr>
          <w:rFonts w:eastAsia="Arial" w:cs="Arial"/>
          <w:spacing w:val="-1"/>
          <w:szCs w:val="24"/>
        </w:rPr>
        <w:t>i</w:t>
      </w:r>
      <w:r w:rsidRPr="00045FC7">
        <w:rPr>
          <w:rFonts w:eastAsia="Arial" w:cs="Arial"/>
          <w:spacing w:val="2"/>
          <w:szCs w:val="24"/>
        </w:rPr>
        <w:t>f</w:t>
      </w:r>
      <w:r w:rsidRPr="00045FC7">
        <w:rPr>
          <w:rFonts w:eastAsia="Arial" w:cs="Arial"/>
          <w:spacing w:val="-1"/>
          <w:szCs w:val="24"/>
        </w:rPr>
        <w:t>i</w:t>
      </w:r>
      <w:r w:rsidRPr="00045FC7">
        <w:rPr>
          <w:rFonts w:eastAsia="Arial" w:cs="Arial"/>
          <w:szCs w:val="24"/>
        </w:rPr>
        <w:t>c</w:t>
      </w:r>
      <w:r w:rsidRPr="00045FC7">
        <w:rPr>
          <w:rFonts w:eastAsia="Arial" w:cs="Arial"/>
          <w:spacing w:val="-6"/>
          <w:szCs w:val="24"/>
        </w:rPr>
        <w:t xml:space="preserve"> </w:t>
      </w:r>
      <w:r w:rsidRPr="00045FC7">
        <w:rPr>
          <w:rFonts w:eastAsia="Arial" w:cs="Arial"/>
          <w:spacing w:val="-1"/>
          <w:szCs w:val="24"/>
        </w:rPr>
        <w:t>l</w:t>
      </w:r>
      <w:r w:rsidRPr="00045FC7">
        <w:rPr>
          <w:rFonts w:eastAsia="Arial" w:cs="Arial"/>
          <w:szCs w:val="24"/>
        </w:rPr>
        <w:t>ea</w:t>
      </w:r>
      <w:r w:rsidRPr="00045FC7">
        <w:rPr>
          <w:rFonts w:eastAsia="Arial" w:cs="Arial"/>
          <w:spacing w:val="1"/>
          <w:szCs w:val="24"/>
        </w:rPr>
        <w:t>r</w:t>
      </w:r>
      <w:r w:rsidRPr="00045FC7">
        <w:rPr>
          <w:rFonts w:eastAsia="Arial" w:cs="Arial"/>
          <w:spacing w:val="2"/>
          <w:szCs w:val="24"/>
        </w:rPr>
        <w:t>n</w:t>
      </w:r>
      <w:r w:rsidRPr="00045FC7">
        <w:rPr>
          <w:rFonts w:eastAsia="Arial" w:cs="Arial"/>
          <w:spacing w:val="-1"/>
          <w:szCs w:val="24"/>
        </w:rPr>
        <w:t>i</w:t>
      </w:r>
      <w:r w:rsidRPr="00045FC7">
        <w:rPr>
          <w:rFonts w:eastAsia="Arial" w:cs="Arial"/>
          <w:spacing w:val="2"/>
          <w:szCs w:val="24"/>
        </w:rPr>
        <w:t>n</w:t>
      </w:r>
      <w:r w:rsidRPr="00045FC7">
        <w:rPr>
          <w:rFonts w:eastAsia="Arial" w:cs="Arial"/>
          <w:szCs w:val="24"/>
        </w:rPr>
        <w:t>g</w:t>
      </w:r>
      <w:r w:rsidRPr="00045FC7">
        <w:rPr>
          <w:rFonts w:eastAsia="Arial" w:cs="Arial"/>
          <w:spacing w:val="-8"/>
          <w:szCs w:val="24"/>
        </w:rPr>
        <w:t xml:space="preserve"> </w:t>
      </w:r>
      <w:r w:rsidRPr="00045FC7">
        <w:rPr>
          <w:rFonts w:eastAsia="Arial" w:cs="Arial"/>
          <w:spacing w:val="2"/>
          <w:szCs w:val="24"/>
        </w:rPr>
        <w:t>d</w:t>
      </w:r>
      <w:r w:rsidRPr="00045FC7">
        <w:rPr>
          <w:rFonts w:eastAsia="Arial" w:cs="Arial"/>
          <w:spacing w:val="-1"/>
          <w:szCs w:val="24"/>
        </w:rPr>
        <w:t>i</w:t>
      </w:r>
      <w:r w:rsidRPr="00045FC7">
        <w:rPr>
          <w:rFonts w:eastAsia="Arial" w:cs="Arial"/>
          <w:spacing w:val="2"/>
          <w:szCs w:val="24"/>
        </w:rPr>
        <w:t>ff</w:t>
      </w:r>
      <w:r w:rsidRPr="00045FC7">
        <w:rPr>
          <w:rFonts w:eastAsia="Arial" w:cs="Arial"/>
          <w:spacing w:val="-1"/>
          <w:szCs w:val="24"/>
        </w:rPr>
        <w:t>i</w:t>
      </w:r>
      <w:r w:rsidRPr="00045FC7">
        <w:rPr>
          <w:rFonts w:eastAsia="Arial" w:cs="Arial"/>
          <w:spacing w:val="1"/>
          <w:szCs w:val="24"/>
        </w:rPr>
        <w:t>c</w:t>
      </w:r>
      <w:r w:rsidRPr="00045FC7">
        <w:rPr>
          <w:rFonts w:eastAsia="Arial" w:cs="Arial"/>
          <w:szCs w:val="24"/>
        </w:rPr>
        <w:t>u</w:t>
      </w:r>
      <w:r w:rsidRPr="00045FC7">
        <w:rPr>
          <w:rFonts w:eastAsia="Arial" w:cs="Arial"/>
          <w:spacing w:val="-1"/>
          <w:szCs w:val="24"/>
        </w:rPr>
        <w:t>l</w:t>
      </w:r>
      <w:r w:rsidRPr="00045FC7">
        <w:rPr>
          <w:rFonts w:eastAsia="Arial" w:cs="Arial"/>
          <w:spacing w:val="2"/>
          <w:szCs w:val="24"/>
        </w:rPr>
        <w:t>t</w:t>
      </w:r>
      <w:r w:rsidRPr="00045FC7">
        <w:rPr>
          <w:rFonts w:eastAsia="Arial" w:cs="Arial"/>
          <w:szCs w:val="24"/>
        </w:rPr>
        <w:t>y</w:t>
      </w:r>
      <w:r w:rsidRPr="00045FC7">
        <w:rPr>
          <w:rFonts w:eastAsia="Arial" w:cs="Arial"/>
          <w:spacing w:val="-11"/>
          <w:szCs w:val="24"/>
        </w:rPr>
        <w:t xml:space="preserve"> </w:t>
      </w:r>
      <w:r w:rsidRPr="00045FC7">
        <w:rPr>
          <w:rFonts w:eastAsia="Arial" w:cs="Arial"/>
          <w:spacing w:val="1"/>
          <w:szCs w:val="24"/>
        </w:rPr>
        <w:t>s</w:t>
      </w:r>
      <w:r w:rsidRPr="00045FC7">
        <w:rPr>
          <w:rFonts w:eastAsia="Arial" w:cs="Arial"/>
          <w:szCs w:val="24"/>
        </w:rPr>
        <w:t>u</w:t>
      </w:r>
      <w:r w:rsidRPr="00045FC7">
        <w:rPr>
          <w:rFonts w:eastAsia="Arial" w:cs="Arial"/>
          <w:spacing w:val="4"/>
          <w:szCs w:val="24"/>
        </w:rPr>
        <w:t>c</w:t>
      </w:r>
      <w:r w:rsidRPr="00045FC7">
        <w:rPr>
          <w:rFonts w:eastAsia="Arial" w:cs="Arial"/>
          <w:szCs w:val="24"/>
        </w:rPr>
        <w:t>h</w:t>
      </w:r>
      <w:r w:rsidRPr="00045FC7">
        <w:rPr>
          <w:rFonts w:eastAsia="Arial" w:cs="Arial"/>
          <w:spacing w:val="-5"/>
          <w:szCs w:val="24"/>
        </w:rPr>
        <w:t xml:space="preserve"> </w:t>
      </w:r>
      <w:r w:rsidRPr="00045FC7">
        <w:rPr>
          <w:rFonts w:eastAsia="Arial" w:cs="Arial"/>
          <w:szCs w:val="24"/>
        </w:rPr>
        <w:t>as</w:t>
      </w:r>
      <w:r w:rsidRPr="00045FC7">
        <w:rPr>
          <w:rFonts w:eastAsia="Arial" w:cs="Arial"/>
          <w:spacing w:val="-1"/>
          <w:szCs w:val="24"/>
        </w:rPr>
        <w:t xml:space="preserve"> </w:t>
      </w:r>
      <w:r w:rsidRPr="00045FC7">
        <w:rPr>
          <w:rFonts w:eastAsia="Arial" w:cs="Arial"/>
          <w:spacing w:val="4"/>
          <w:szCs w:val="24"/>
        </w:rPr>
        <w:t>d</w:t>
      </w:r>
      <w:r w:rsidRPr="00045FC7">
        <w:rPr>
          <w:rFonts w:eastAsia="Arial" w:cs="Arial"/>
          <w:spacing w:val="-6"/>
          <w:szCs w:val="24"/>
        </w:rPr>
        <w:t>y</w:t>
      </w:r>
      <w:r w:rsidRPr="00045FC7">
        <w:rPr>
          <w:rFonts w:eastAsia="Arial" w:cs="Arial"/>
          <w:spacing w:val="4"/>
          <w:szCs w:val="24"/>
        </w:rPr>
        <w:t>s</w:t>
      </w:r>
      <w:r w:rsidRPr="00045FC7">
        <w:rPr>
          <w:rFonts w:eastAsia="Arial" w:cs="Arial"/>
          <w:spacing w:val="-1"/>
          <w:szCs w:val="24"/>
        </w:rPr>
        <w:t>l</w:t>
      </w:r>
      <w:r w:rsidRPr="00045FC7">
        <w:rPr>
          <w:rFonts w:eastAsia="Arial" w:cs="Arial"/>
          <w:szCs w:val="24"/>
        </w:rPr>
        <w:t>e</w:t>
      </w:r>
      <w:r w:rsidRPr="00045FC7">
        <w:rPr>
          <w:rFonts w:eastAsia="Arial" w:cs="Arial"/>
          <w:spacing w:val="1"/>
          <w:szCs w:val="24"/>
        </w:rPr>
        <w:t>xi</w:t>
      </w:r>
      <w:r w:rsidRPr="00045FC7">
        <w:rPr>
          <w:rFonts w:eastAsia="Arial" w:cs="Arial"/>
          <w:szCs w:val="24"/>
        </w:rPr>
        <w:t>a</w:t>
      </w:r>
      <w:r w:rsidRPr="00045FC7">
        <w:rPr>
          <w:rFonts w:eastAsia="Arial" w:cs="Arial"/>
          <w:spacing w:val="-5"/>
          <w:szCs w:val="24"/>
        </w:rPr>
        <w:t xml:space="preserve"> </w:t>
      </w:r>
      <w:r w:rsidRPr="00045FC7">
        <w:rPr>
          <w:rFonts w:eastAsia="Arial" w:cs="Arial"/>
          <w:szCs w:val="24"/>
        </w:rPr>
        <w:t>w</w:t>
      </w:r>
      <w:r w:rsidRPr="00045FC7">
        <w:rPr>
          <w:rFonts w:eastAsia="Arial" w:cs="Arial"/>
          <w:spacing w:val="-1"/>
          <w:szCs w:val="24"/>
        </w:rPr>
        <w:t>i</w:t>
      </w:r>
      <w:r w:rsidRPr="00045FC7">
        <w:rPr>
          <w:rFonts w:eastAsia="Arial" w:cs="Arial"/>
          <w:spacing w:val="1"/>
          <w:szCs w:val="24"/>
        </w:rPr>
        <w:t>l</w:t>
      </w:r>
      <w:r w:rsidRPr="00045FC7">
        <w:rPr>
          <w:rFonts w:eastAsia="Arial" w:cs="Arial"/>
          <w:szCs w:val="24"/>
        </w:rPr>
        <w:t>l</w:t>
      </w:r>
      <w:r w:rsidRPr="00045FC7">
        <w:rPr>
          <w:rFonts w:eastAsia="Arial" w:cs="Arial"/>
          <w:spacing w:val="-4"/>
          <w:szCs w:val="24"/>
        </w:rPr>
        <w:t xml:space="preserve"> </w:t>
      </w:r>
      <w:r w:rsidRPr="00045FC7">
        <w:rPr>
          <w:rFonts w:eastAsia="Arial" w:cs="Arial"/>
          <w:spacing w:val="2"/>
          <w:szCs w:val="24"/>
        </w:rPr>
        <w:t>n</w:t>
      </w:r>
      <w:r w:rsidRPr="00045FC7">
        <w:rPr>
          <w:rFonts w:eastAsia="Arial" w:cs="Arial"/>
          <w:szCs w:val="24"/>
        </w:rPr>
        <w:t>eed</w:t>
      </w:r>
      <w:r w:rsidRPr="00045FC7">
        <w:rPr>
          <w:rFonts w:eastAsia="Arial" w:cs="Arial"/>
          <w:spacing w:val="-2"/>
          <w:szCs w:val="24"/>
        </w:rPr>
        <w:t xml:space="preserve"> </w:t>
      </w:r>
      <w:r w:rsidRPr="00045FC7">
        <w:rPr>
          <w:rFonts w:eastAsia="Arial" w:cs="Arial"/>
          <w:szCs w:val="24"/>
        </w:rPr>
        <w:t>to</w:t>
      </w:r>
      <w:r w:rsidRPr="00045FC7">
        <w:rPr>
          <w:rFonts w:eastAsia="Arial" w:cs="Arial"/>
          <w:spacing w:val="-3"/>
          <w:szCs w:val="24"/>
        </w:rPr>
        <w:t xml:space="preserve"> </w:t>
      </w:r>
      <w:r w:rsidRPr="00045FC7">
        <w:rPr>
          <w:rFonts w:eastAsia="Arial" w:cs="Arial"/>
          <w:szCs w:val="24"/>
        </w:rPr>
        <w:t>p</w:t>
      </w:r>
      <w:r w:rsidRPr="00045FC7">
        <w:rPr>
          <w:rFonts w:eastAsia="Arial" w:cs="Arial"/>
          <w:spacing w:val="3"/>
          <w:szCs w:val="24"/>
        </w:rPr>
        <w:t>r</w:t>
      </w:r>
      <w:r w:rsidRPr="00045FC7">
        <w:rPr>
          <w:rFonts w:eastAsia="Arial" w:cs="Arial"/>
          <w:szCs w:val="24"/>
        </w:rPr>
        <w:t>o</w:t>
      </w:r>
      <w:r w:rsidRPr="00045FC7">
        <w:rPr>
          <w:rFonts w:eastAsia="Arial" w:cs="Arial"/>
          <w:spacing w:val="1"/>
          <w:szCs w:val="24"/>
        </w:rPr>
        <w:t>v</w:t>
      </w:r>
      <w:r w:rsidRPr="00045FC7">
        <w:rPr>
          <w:rFonts w:eastAsia="Arial" w:cs="Arial"/>
          <w:spacing w:val="-1"/>
          <w:szCs w:val="24"/>
        </w:rPr>
        <w:t>i</w:t>
      </w:r>
      <w:r w:rsidRPr="00045FC7">
        <w:rPr>
          <w:rFonts w:eastAsia="Arial" w:cs="Arial"/>
          <w:szCs w:val="24"/>
        </w:rPr>
        <w:t>de</w:t>
      </w:r>
      <w:r w:rsidRPr="00045FC7">
        <w:rPr>
          <w:rFonts w:eastAsia="Arial" w:cs="Arial"/>
          <w:spacing w:val="-5"/>
          <w:szCs w:val="24"/>
        </w:rPr>
        <w:t xml:space="preserve"> </w:t>
      </w:r>
      <w:r w:rsidRPr="00045FC7">
        <w:rPr>
          <w:rFonts w:eastAsia="Arial" w:cs="Arial"/>
          <w:szCs w:val="24"/>
        </w:rPr>
        <w:t>e</w:t>
      </w:r>
      <w:r w:rsidRPr="00045FC7">
        <w:rPr>
          <w:rFonts w:eastAsia="Arial" w:cs="Arial"/>
          <w:spacing w:val="1"/>
          <w:szCs w:val="24"/>
        </w:rPr>
        <w:t>v</w:t>
      </w:r>
      <w:r w:rsidRPr="00045FC7">
        <w:rPr>
          <w:rFonts w:eastAsia="Arial" w:cs="Arial"/>
          <w:spacing w:val="-1"/>
          <w:szCs w:val="24"/>
        </w:rPr>
        <w:t>i</w:t>
      </w:r>
      <w:r w:rsidRPr="00045FC7">
        <w:rPr>
          <w:rFonts w:eastAsia="Arial" w:cs="Arial"/>
          <w:spacing w:val="2"/>
          <w:szCs w:val="24"/>
        </w:rPr>
        <w:t>d</w:t>
      </w:r>
      <w:r w:rsidRPr="00045FC7">
        <w:rPr>
          <w:rFonts w:eastAsia="Arial" w:cs="Arial"/>
          <w:szCs w:val="24"/>
        </w:rPr>
        <w:t>en</w:t>
      </w:r>
      <w:r w:rsidRPr="00045FC7">
        <w:rPr>
          <w:rFonts w:eastAsia="Arial" w:cs="Arial"/>
          <w:spacing w:val="1"/>
          <w:szCs w:val="24"/>
        </w:rPr>
        <w:t>c</w:t>
      </w:r>
      <w:r w:rsidRPr="00045FC7">
        <w:rPr>
          <w:rFonts w:eastAsia="Arial" w:cs="Arial"/>
          <w:szCs w:val="24"/>
        </w:rPr>
        <w:t>e</w:t>
      </w:r>
      <w:r w:rsidRPr="00045FC7">
        <w:rPr>
          <w:rFonts w:eastAsia="Arial" w:cs="Arial"/>
          <w:spacing w:val="-9"/>
          <w:szCs w:val="24"/>
        </w:rPr>
        <w:t xml:space="preserve"> </w:t>
      </w:r>
      <w:r w:rsidRPr="00045FC7">
        <w:rPr>
          <w:rFonts w:eastAsia="Arial" w:cs="Arial"/>
          <w:szCs w:val="24"/>
        </w:rPr>
        <w:t>of t</w:t>
      </w:r>
      <w:r w:rsidRPr="00045FC7">
        <w:rPr>
          <w:rFonts w:eastAsia="Arial" w:cs="Arial"/>
          <w:spacing w:val="2"/>
          <w:szCs w:val="24"/>
        </w:rPr>
        <w:t>h</w:t>
      </w:r>
      <w:r w:rsidRPr="00045FC7">
        <w:rPr>
          <w:rFonts w:eastAsia="Arial" w:cs="Arial"/>
          <w:spacing w:val="-1"/>
          <w:szCs w:val="24"/>
        </w:rPr>
        <w:t>i</w:t>
      </w:r>
      <w:r w:rsidRPr="00045FC7">
        <w:rPr>
          <w:rFonts w:eastAsia="Arial" w:cs="Arial"/>
          <w:szCs w:val="24"/>
        </w:rPr>
        <w:t>s</w:t>
      </w:r>
      <w:r w:rsidRPr="00045FC7">
        <w:rPr>
          <w:rFonts w:eastAsia="Arial" w:cs="Arial"/>
          <w:spacing w:val="-2"/>
          <w:szCs w:val="24"/>
        </w:rPr>
        <w:t xml:space="preserve"> </w:t>
      </w:r>
      <w:r w:rsidRPr="00045FC7">
        <w:rPr>
          <w:rFonts w:eastAsia="Arial" w:cs="Arial"/>
          <w:spacing w:val="1"/>
          <w:szCs w:val="24"/>
        </w:rPr>
        <w:t>i</w:t>
      </w:r>
      <w:r w:rsidRPr="00045FC7">
        <w:rPr>
          <w:rFonts w:eastAsia="Arial" w:cs="Arial"/>
          <w:szCs w:val="24"/>
        </w:rPr>
        <w:t>n</w:t>
      </w:r>
      <w:r w:rsidRPr="00045FC7">
        <w:rPr>
          <w:rFonts w:eastAsia="Arial" w:cs="Arial"/>
          <w:spacing w:val="-3"/>
          <w:szCs w:val="24"/>
        </w:rPr>
        <w:t xml:space="preserve"> </w:t>
      </w:r>
      <w:r w:rsidRPr="00045FC7">
        <w:rPr>
          <w:rFonts w:eastAsia="Arial" w:cs="Arial"/>
          <w:szCs w:val="24"/>
        </w:rPr>
        <w:t>t</w:t>
      </w:r>
      <w:r w:rsidRPr="00045FC7">
        <w:rPr>
          <w:rFonts w:eastAsia="Arial" w:cs="Arial"/>
          <w:spacing w:val="2"/>
          <w:szCs w:val="24"/>
        </w:rPr>
        <w:t>h</w:t>
      </w:r>
      <w:r w:rsidRPr="00045FC7">
        <w:rPr>
          <w:rFonts w:eastAsia="Arial" w:cs="Arial"/>
          <w:szCs w:val="24"/>
        </w:rPr>
        <w:t xml:space="preserve">e </w:t>
      </w:r>
      <w:r w:rsidRPr="00045FC7">
        <w:rPr>
          <w:rFonts w:eastAsia="Arial" w:cs="Arial"/>
          <w:spacing w:val="2"/>
          <w:szCs w:val="24"/>
        </w:rPr>
        <w:t>f</w:t>
      </w:r>
      <w:r w:rsidRPr="00045FC7">
        <w:rPr>
          <w:rFonts w:eastAsia="Arial" w:cs="Arial"/>
          <w:szCs w:val="24"/>
        </w:rPr>
        <w:t>o</w:t>
      </w:r>
      <w:r w:rsidRPr="00045FC7">
        <w:rPr>
          <w:rFonts w:eastAsia="Arial" w:cs="Arial"/>
          <w:spacing w:val="-2"/>
          <w:szCs w:val="24"/>
        </w:rPr>
        <w:t>r</w:t>
      </w:r>
      <w:r w:rsidRPr="00045FC7">
        <w:rPr>
          <w:rFonts w:eastAsia="Arial" w:cs="Arial"/>
          <w:szCs w:val="24"/>
        </w:rPr>
        <w:t xml:space="preserve">m </w:t>
      </w:r>
      <w:r w:rsidRPr="00045FC7">
        <w:rPr>
          <w:rFonts w:eastAsia="Arial" w:cs="Arial"/>
          <w:spacing w:val="-3"/>
          <w:szCs w:val="24"/>
        </w:rPr>
        <w:t>o</w:t>
      </w:r>
      <w:r w:rsidRPr="00045FC7">
        <w:rPr>
          <w:rFonts w:eastAsia="Arial" w:cs="Arial"/>
          <w:szCs w:val="24"/>
        </w:rPr>
        <w:t>f a</w:t>
      </w:r>
      <w:r w:rsidRPr="00045FC7">
        <w:rPr>
          <w:rFonts w:eastAsia="Arial" w:cs="Arial"/>
          <w:spacing w:val="-2"/>
          <w:szCs w:val="24"/>
        </w:rPr>
        <w:t xml:space="preserve"> </w:t>
      </w:r>
      <w:r w:rsidRPr="00045FC7">
        <w:rPr>
          <w:rFonts w:eastAsia="Arial" w:cs="Arial"/>
          <w:szCs w:val="24"/>
        </w:rPr>
        <w:t>d</w:t>
      </w:r>
      <w:r w:rsidRPr="00045FC7">
        <w:rPr>
          <w:rFonts w:eastAsia="Arial" w:cs="Arial"/>
          <w:spacing w:val="-1"/>
          <w:szCs w:val="24"/>
        </w:rPr>
        <w:t>i</w:t>
      </w:r>
      <w:r w:rsidRPr="00045FC7">
        <w:rPr>
          <w:rFonts w:eastAsia="Arial" w:cs="Arial"/>
          <w:spacing w:val="2"/>
          <w:szCs w:val="24"/>
        </w:rPr>
        <w:t>a</w:t>
      </w:r>
      <w:r w:rsidRPr="00045FC7">
        <w:rPr>
          <w:rFonts w:eastAsia="Arial" w:cs="Arial"/>
          <w:szCs w:val="24"/>
        </w:rPr>
        <w:t>gno</w:t>
      </w:r>
      <w:r w:rsidRPr="00045FC7">
        <w:rPr>
          <w:rFonts w:eastAsia="Arial" w:cs="Arial"/>
          <w:spacing w:val="1"/>
          <w:szCs w:val="24"/>
        </w:rPr>
        <w:t>s</w:t>
      </w:r>
      <w:r w:rsidRPr="00045FC7">
        <w:rPr>
          <w:rFonts w:eastAsia="Arial" w:cs="Arial"/>
          <w:spacing w:val="2"/>
          <w:szCs w:val="24"/>
        </w:rPr>
        <w:t>t</w:t>
      </w:r>
      <w:r w:rsidRPr="00045FC7">
        <w:rPr>
          <w:rFonts w:eastAsia="Arial" w:cs="Arial"/>
          <w:spacing w:val="-1"/>
          <w:szCs w:val="24"/>
        </w:rPr>
        <w:t>i</w:t>
      </w:r>
      <w:r w:rsidRPr="00045FC7">
        <w:rPr>
          <w:rFonts w:eastAsia="Arial" w:cs="Arial"/>
          <w:szCs w:val="24"/>
        </w:rPr>
        <w:t>c</w:t>
      </w:r>
      <w:r w:rsidRPr="00045FC7">
        <w:rPr>
          <w:rFonts w:eastAsia="Arial" w:cs="Arial"/>
          <w:spacing w:val="-8"/>
          <w:szCs w:val="24"/>
        </w:rPr>
        <w:t xml:space="preserve"> </w:t>
      </w:r>
      <w:r w:rsidRPr="00045FC7">
        <w:rPr>
          <w:rFonts w:eastAsia="Arial" w:cs="Arial"/>
          <w:szCs w:val="24"/>
        </w:rPr>
        <w:t>a</w:t>
      </w:r>
      <w:r w:rsidRPr="00045FC7">
        <w:rPr>
          <w:rFonts w:eastAsia="Arial" w:cs="Arial"/>
          <w:spacing w:val="1"/>
          <w:szCs w:val="24"/>
        </w:rPr>
        <w:t>ss</w:t>
      </w:r>
      <w:r w:rsidRPr="00045FC7">
        <w:rPr>
          <w:rFonts w:eastAsia="Arial" w:cs="Arial"/>
          <w:szCs w:val="24"/>
        </w:rPr>
        <w:t>e</w:t>
      </w:r>
      <w:r w:rsidRPr="00045FC7">
        <w:rPr>
          <w:rFonts w:eastAsia="Arial" w:cs="Arial"/>
          <w:spacing w:val="1"/>
          <w:szCs w:val="24"/>
        </w:rPr>
        <w:t>ss</w:t>
      </w:r>
      <w:r w:rsidRPr="00045FC7">
        <w:rPr>
          <w:rFonts w:eastAsia="Arial" w:cs="Arial"/>
          <w:spacing w:val="4"/>
          <w:szCs w:val="24"/>
        </w:rPr>
        <w:t>m</w:t>
      </w:r>
      <w:r w:rsidRPr="00045FC7">
        <w:rPr>
          <w:rFonts w:eastAsia="Arial" w:cs="Arial"/>
          <w:szCs w:val="24"/>
        </w:rPr>
        <w:t>ent</w:t>
      </w:r>
      <w:r w:rsidRPr="00045FC7">
        <w:rPr>
          <w:rFonts w:eastAsia="Arial" w:cs="Arial"/>
          <w:spacing w:val="-12"/>
          <w:szCs w:val="24"/>
        </w:rPr>
        <w:t xml:space="preserve"> </w:t>
      </w:r>
      <w:r w:rsidRPr="00045FC7">
        <w:rPr>
          <w:rFonts w:eastAsia="Arial" w:cs="Arial"/>
          <w:szCs w:val="24"/>
        </w:rPr>
        <w:t>f</w:t>
      </w:r>
      <w:r w:rsidRPr="00045FC7">
        <w:rPr>
          <w:rFonts w:eastAsia="Arial" w:cs="Arial"/>
          <w:spacing w:val="1"/>
          <w:szCs w:val="24"/>
        </w:rPr>
        <w:t>r</w:t>
      </w:r>
      <w:r w:rsidRPr="00045FC7">
        <w:rPr>
          <w:rFonts w:eastAsia="Arial" w:cs="Arial"/>
          <w:spacing w:val="-3"/>
          <w:szCs w:val="24"/>
        </w:rPr>
        <w:t>o</w:t>
      </w:r>
      <w:r w:rsidRPr="00045FC7">
        <w:rPr>
          <w:rFonts w:eastAsia="Arial" w:cs="Arial"/>
          <w:szCs w:val="24"/>
        </w:rPr>
        <w:t>m a</w:t>
      </w:r>
      <w:r w:rsidRPr="00045FC7">
        <w:rPr>
          <w:rFonts w:eastAsia="Arial" w:cs="Arial"/>
          <w:spacing w:val="-2"/>
          <w:szCs w:val="24"/>
        </w:rPr>
        <w:t xml:space="preserve"> </w:t>
      </w:r>
      <w:r w:rsidRPr="00045FC7">
        <w:rPr>
          <w:rFonts w:eastAsia="Arial" w:cs="Arial"/>
          <w:szCs w:val="24"/>
        </w:rPr>
        <w:t>p</w:t>
      </w:r>
      <w:r w:rsidRPr="00045FC7">
        <w:rPr>
          <w:rFonts w:eastAsia="Arial" w:cs="Arial"/>
          <w:spacing w:val="4"/>
          <w:szCs w:val="24"/>
        </w:rPr>
        <w:t>s</w:t>
      </w:r>
      <w:r w:rsidRPr="00045FC7">
        <w:rPr>
          <w:rFonts w:eastAsia="Arial" w:cs="Arial"/>
          <w:spacing w:val="-6"/>
          <w:szCs w:val="24"/>
        </w:rPr>
        <w:t>y</w:t>
      </w:r>
      <w:r w:rsidRPr="00045FC7">
        <w:rPr>
          <w:rFonts w:eastAsia="Arial" w:cs="Arial"/>
          <w:spacing w:val="1"/>
          <w:szCs w:val="24"/>
        </w:rPr>
        <w:t>c</w:t>
      </w:r>
      <w:r w:rsidRPr="00045FC7">
        <w:rPr>
          <w:rFonts w:eastAsia="Arial" w:cs="Arial"/>
          <w:spacing w:val="2"/>
          <w:szCs w:val="24"/>
        </w:rPr>
        <w:t>h</w:t>
      </w:r>
      <w:r w:rsidRPr="00045FC7">
        <w:rPr>
          <w:rFonts w:eastAsia="Arial" w:cs="Arial"/>
          <w:szCs w:val="24"/>
        </w:rPr>
        <w:t>o</w:t>
      </w:r>
      <w:r w:rsidRPr="00045FC7">
        <w:rPr>
          <w:rFonts w:eastAsia="Arial" w:cs="Arial"/>
          <w:spacing w:val="1"/>
          <w:szCs w:val="24"/>
        </w:rPr>
        <w:t>l</w:t>
      </w:r>
      <w:r w:rsidRPr="00045FC7">
        <w:rPr>
          <w:rFonts w:eastAsia="Arial" w:cs="Arial"/>
          <w:szCs w:val="24"/>
        </w:rPr>
        <w:t>o</w:t>
      </w:r>
      <w:r w:rsidRPr="00045FC7">
        <w:rPr>
          <w:rFonts w:eastAsia="Arial" w:cs="Arial"/>
          <w:spacing w:val="2"/>
          <w:szCs w:val="24"/>
        </w:rPr>
        <w:t>g</w:t>
      </w:r>
      <w:r w:rsidRPr="00045FC7">
        <w:rPr>
          <w:rFonts w:eastAsia="Arial" w:cs="Arial"/>
          <w:spacing w:val="-1"/>
          <w:szCs w:val="24"/>
        </w:rPr>
        <w:t>i</w:t>
      </w:r>
      <w:r w:rsidRPr="00045FC7">
        <w:rPr>
          <w:rFonts w:eastAsia="Arial" w:cs="Arial"/>
          <w:spacing w:val="1"/>
          <w:szCs w:val="24"/>
        </w:rPr>
        <w:t>s</w:t>
      </w:r>
      <w:r w:rsidRPr="00045FC7">
        <w:rPr>
          <w:rFonts w:eastAsia="Arial" w:cs="Arial"/>
          <w:szCs w:val="24"/>
        </w:rPr>
        <w:t>t</w:t>
      </w:r>
      <w:r w:rsidRPr="00045FC7">
        <w:rPr>
          <w:rFonts w:eastAsia="Arial" w:cs="Arial"/>
          <w:spacing w:val="-12"/>
          <w:szCs w:val="24"/>
        </w:rPr>
        <w:t xml:space="preserve"> </w:t>
      </w:r>
      <w:r w:rsidRPr="00045FC7">
        <w:rPr>
          <w:rFonts w:eastAsia="Arial" w:cs="Arial"/>
          <w:spacing w:val="2"/>
          <w:szCs w:val="24"/>
        </w:rPr>
        <w:t>o</w:t>
      </w:r>
      <w:r w:rsidRPr="00045FC7">
        <w:rPr>
          <w:rFonts w:eastAsia="Arial" w:cs="Arial"/>
          <w:szCs w:val="24"/>
        </w:rPr>
        <w:t>r</w:t>
      </w:r>
      <w:r w:rsidRPr="00045FC7">
        <w:rPr>
          <w:rFonts w:eastAsia="Arial" w:cs="Arial"/>
          <w:spacing w:val="-2"/>
          <w:szCs w:val="24"/>
        </w:rPr>
        <w:t xml:space="preserve"> </w:t>
      </w:r>
      <w:r w:rsidRPr="00045FC7">
        <w:rPr>
          <w:rFonts w:eastAsia="Arial" w:cs="Arial"/>
          <w:spacing w:val="1"/>
          <w:szCs w:val="24"/>
        </w:rPr>
        <w:t>s</w:t>
      </w:r>
      <w:r w:rsidRPr="00045FC7">
        <w:rPr>
          <w:rFonts w:eastAsia="Arial" w:cs="Arial"/>
          <w:szCs w:val="24"/>
        </w:rPr>
        <w:t>u</w:t>
      </w:r>
      <w:r w:rsidRPr="00045FC7">
        <w:rPr>
          <w:rFonts w:eastAsia="Arial" w:cs="Arial"/>
          <w:spacing w:val="-1"/>
          <w:szCs w:val="24"/>
        </w:rPr>
        <w:t>i</w:t>
      </w:r>
      <w:r w:rsidRPr="00045FC7">
        <w:rPr>
          <w:rFonts w:eastAsia="Arial" w:cs="Arial"/>
          <w:szCs w:val="24"/>
        </w:rPr>
        <w:t>ta</w:t>
      </w:r>
      <w:r w:rsidRPr="00045FC7">
        <w:rPr>
          <w:rFonts w:eastAsia="Arial" w:cs="Arial"/>
          <w:spacing w:val="2"/>
          <w:szCs w:val="24"/>
        </w:rPr>
        <w:t>b</w:t>
      </w:r>
      <w:r w:rsidRPr="00045FC7">
        <w:rPr>
          <w:rFonts w:eastAsia="Arial" w:cs="Arial"/>
          <w:spacing w:val="1"/>
          <w:szCs w:val="24"/>
        </w:rPr>
        <w:t>l</w:t>
      </w:r>
      <w:r w:rsidRPr="00045FC7">
        <w:rPr>
          <w:rFonts w:eastAsia="Arial" w:cs="Arial"/>
          <w:szCs w:val="24"/>
        </w:rPr>
        <w:t>y</w:t>
      </w:r>
      <w:r w:rsidRPr="00045FC7">
        <w:rPr>
          <w:rFonts w:eastAsia="Arial" w:cs="Arial"/>
          <w:spacing w:val="-9"/>
          <w:szCs w:val="24"/>
        </w:rPr>
        <w:t xml:space="preserve"> </w:t>
      </w:r>
      <w:r w:rsidRPr="00045FC7">
        <w:rPr>
          <w:rFonts w:eastAsia="Arial" w:cs="Arial"/>
          <w:szCs w:val="24"/>
        </w:rPr>
        <w:t>q</w:t>
      </w:r>
      <w:r w:rsidRPr="00045FC7">
        <w:rPr>
          <w:rFonts w:eastAsia="Arial" w:cs="Arial"/>
          <w:spacing w:val="2"/>
          <w:szCs w:val="24"/>
        </w:rPr>
        <w:t>u</w:t>
      </w:r>
      <w:r w:rsidRPr="00045FC7">
        <w:rPr>
          <w:rFonts w:eastAsia="Arial" w:cs="Arial"/>
          <w:szCs w:val="24"/>
        </w:rPr>
        <w:t>a</w:t>
      </w:r>
      <w:r w:rsidRPr="00045FC7">
        <w:rPr>
          <w:rFonts w:eastAsia="Arial" w:cs="Arial"/>
          <w:spacing w:val="1"/>
          <w:szCs w:val="24"/>
        </w:rPr>
        <w:t>l</w:t>
      </w:r>
      <w:r w:rsidRPr="00045FC7">
        <w:rPr>
          <w:rFonts w:eastAsia="Arial" w:cs="Arial"/>
          <w:spacing w:val="-1"/>
          <w:szCs w:val="24"/>
        </w:rPr>
        <w:t>i</w:t>
      </w:r>
      <w:r w:rsidRPr="00045FC7">
        <w:rPr>
          <w:rFonts w:eastAsia="Arial" w:cs="Arial"/>
          <w:spacing w:val="2"/>
          <w:szCs w:val="24"/>
        </w:rPr>
        <w:t>f</w:t>
      </w:r>
      <w:r w:rsidRPr="00045FC7">
        <w:rPr>
          <w:rFonts w:eastAsia="Arial" w:cs="Arial"/>
          <w:spacing w:val="-1"/>
          <w:szCs w:val="24"/>
        </w:rPr>
        <w:t>i</w:t>
      </w:r>
      <w:r w:rsidRPr="00045FC7">
        <w:rPr>
          <w:rFonts w:eastAsia="Arial" w:cs="Arial"/>
          <w:szCs w:val="24"/>
        </w:rPr>
        <w:t>ed</w:t>
      </w:r>
      <w:r w:rsidRPr="00045FC7">
        <w:rPr>
          <w:rFonts w:eastAsia="Arial" w:cs="Arial"/>
          <w:spacing w:val="-8"/>
          <w:szCs w:val="24"/>
        </w:rPr>
        <w:t xml:space="preserve"> </w:t>
      </w:r>
      <w:r w:rsidRPr="00045FC7">
        <w:rPr>
          <w:rFonts w:eastAsia="Arial" w:cs="Arial"/>
          <w:spacing w:val="1"/>
          <w:szCs w:val="24"/>
        </w:rPr>
        <w:t>s</w:t>
      </w:r>
      <w:r w:rsidRPr="00045FC7">
        <w:rPr>
          <w:rFonts w:eastAsia="Arial" w:cs="Arial"/>
          <w:spacing w:val="2"/>
          <w:szCs w:val="24"/>
        </w:rPr>
        <w:t>p</w:t>
      </w:r>
      <w:r w:rsidRPr="00045FC7">
        <w:rPr>
          <w:rFonts w:eastAsia="Arial" w:cs="Arial"/>
          <w:szCs w:val="24"/>
        </w:rPr>
        <w:t>e</w:t>
      </w:r>
      <w:r w:rsidRPr="00045FC7">
        <w:rPr>
          <w:rFonts w:eastAsia="Arial" w:cs="Arial"/>
          <w:spacing w:val="1"/>
          <w:szCs w:val="24"/>
        </w:rPr>
        <w:t>c</w:t>
      </w:r>
      <w:r w:rsidRPr="00045FC7">
        <w:rPr>
          <w:rFonts w:eastAsia="Arial" w:cs="Arial"/>
          <w:spacing w:val="-1"/>
          <w:szCs w:val="24"/>
        </w:rPr>
        <w:t>i</w:t>
      </w:r>
      <w:r w:rsidRPr="00045FC7">
        <w:rPr>
          <w:rFonts w:eastAsia="Arial" w:cs="Arial"/>
          <w:spacing w:val="2"/>
          <w:szCs w:val="24"/>
        </w:rPr>
        <w:t>a</w:t>
      </w:r>
      <w:r w:rsidRPr="00045FC7">
        <w:rPr>
          <w:rFonts w:eastAsia="Arial" w:cs="Arial"/>
          <w:spacing w:val="-1"/>
          <w:szCs w:val="24"/>
        </w:rPr>
        <w:t>li</w:t>
      </w:r>
      <w:r w:rsidRPr="00045FC7">
        <w:rPr>
          <w:rFonts w:eastAsia="Arial" w:cs="Arial"/>
          <w:spacing w:val="4"/>
          <w:szCs w:val="24"/>
        </w:rPr>
        <w:t>s</w:t>
      </w:r>
      <w:r w:rsidRPr="00045FC7">
        <w:rPr>
          <w:rFonts w:eastAsia="Arial" w:cs="Arial"/>
          <w:szCs w:val="24"/>
        </w:rPr>
        <w:t>t</w:t>
      </w:r>
      <w:r w:rsidRPr="00045FC7">
        <w:rPr>
          <w:rFonts w:eastAsia="Arial" w:cs="Arial"/>
          <w:spacing w:val="-9"/>
          <w:szCs w:val="24"/>
        </w:rPr>
        <w:t xml:space="preserve"> </w:t>
      </w:r>
      <w:r w:rsidRPr="00045FC7">
        <w:rPr>
          <w:rFonts w:eastAsia="Arial" w:cs="Arial"/>
          <w:szCs w:val="24"/>
        </w:rPr>
        <w:t>tea</w:t>
      </w:r>
      <w:r w:rsidRPr="00045FC7">
        <w:rPr>
          <w:rFonts w:eastAsia="Arial" w:cs="Arial"/>
          <w:spacing w:val="1"/>
          <w:szCs w:val="24"/>
        </w:rPr>
        <w:t>c</w:t>
      </w:r>
      <w:r w:rsidRPr="00045FC7">
        <w:rPr>
          <w:rFonts w:eastAsia="Arial" w:cs="Arial"/>
          <w:spacing w:val="2"/>
          <w:szCs w:val="24"/>
        </w:rPr>
        <w:t>h</w:t>
      </w:r>
      <w:r w:rsidRPr="00045FC7">
        <w:rPr>
          <w:rFonts w:eastAsia="Arial" w:cs="Arial"/>
          <w:szCs w:val="24"/>
        </w:rPr>
        <w:t>er</w:t>
      </w:r>
      <w:r w:rsidRPr="00045FC7">
        <w:rPr>
          <w:rFonts w:eastAsia="Arial" w:cs="Arial"/>
          <w:spacing w:val="1"/>
          <w:szCs w:val="24"/>
        </w:rPr>
        <w:t xml:space="preserve">. </w:t>
      </w:r>
    </w:p>
    <w:p w14:paraId="676F7B70" w14:textId="77777777" w:rsidR="00EE5330" w:rsidRPr="00045FC7" w:rsidRDefault="00EE5330" w:rsidP="00EE5330">
      <w:pPr>
        <w:pStyle w:val="ListParagraph"/>
        <w:widowControl w:val="0"/>
        <w:tabs>
          <w:tab w:val="left" w:pos="700"/>
        </w:tabs>
        <w:ind w:left="357" w:right="312" w:hanging="357"/>
        <w:jc w:val="both"/>
        <w:rPr>
          <w:rFonts w:eastAsia="Arial" w:cs="Arial"/>
          <w:szCs w:val="24"/>
        </w:rPr>
      </w:pPr>
    </w:p>
    <w:p w14:paraId="3ADF6DED" w14:textId="11125DF2" w:rsidR="00EE5330" w:rsidRPr="00045FC7" w:rsidRDefault="00EE5330" w:rsidP="00205636">
      <w:pPr>
        <w:pStyle w:val="ListParagraph"/>
        <w:widowControl w:val="0"/>
        <w:numPr>
          <w:ilvl w:val="1"/>
          <w:numId w:val="53"/>
        </w:numPr>
        <w:tabs>
          <w:tab w:val="left" w:pos="700"/>
        </w:tabs>
        <w:spacing w:after="0" w:line="360" w:lineRule="auto"/>
        <w:ind w:left="709" w:right="312" w:hanging="709"/>
        <w:rPr>
          <w:rFonts w:eastAsia="Arial" w:cs="Arial"/>
          <w:szCs w:val="24"/>
        </w:rPr>
      </w:pPr>
      <w:r w:rsidRPr="00045FC7">
        <w:rPr>
          <w:rFonts w:eastAsia="Arial" w:cs="Arial"/>
          <w:spacing w:val="2"/>
          <w:szCs w:val="24"/>
        </w:rPr>
        <w:t>An</w:t>
      </w:r>
      <w:r w:rsidRPr="00045FC7">
        <w:rPr>
          <w:rFonts w:eastAsia="Arial" w:cs="Arial"/>
          <w:szCs w:val="24"/>
        </w:rPr>
        <w:t>y</w:t>
      </w:r>
      <w:r w:rsidRPr="00045FC7">
        <w:rPr>
          <w:rFonts w:eastAsia="Arial" w:cs="Arial"/>
          <w:spacing w:val="-7"/>
          <w:szCs w:val="24"/>
        </w:rPr>
        <w:t xml:space="preserve"> </w:t>
      </w:r>
      <w:r w:rsidRPr="00045FC7">
        <w:rPr>
          <w:rFonts w:eastAsia="Arial" w:cs="Arial"/>
          <w:spacing w:val="1"/>
          <w:szCs w:val="24"/>
        </w:rPr>
        <w:t>c</w:t>
      </w:r>
      <w:r w:rsidRPr="00045FC7">
        <w:rPr>
          <w:rFonts w:eastAsia="Arial" w:cs="Arial"/>
          <w:szCs w:val="24"/>
        </w:rPr>
        <w:t>o</w:t>
      </w:r>
      <w:r w:rsidRPr="00045FC7">
        <w:rPr>
          <w:rFonts w:eastAsia="Arial" w:cs="Arial"/>
          <w:spacing w:val="1"/>
          <w:szCs w:val="24"/>
        </w:rPr>
        <w:t>s</w:t>
      </w:r>
      <w:r w:rsidRPr="00045FC7">
        <w:rPr>
          <w:rFonts w:eastAsia="Arial" w:cs="Arial"/>
          <w:szCs w:val="24"/>
        </w:rPr>
        <w:t>t</w:t>
      </w:r>
      <w:r w:rsidRPr="00045FC7">
        <w:rPr>
          <w:rFonts w:eastAsia="Arial" w:cs="Arial"/>
          <w:spacing w:val="-2"/>
          <w:szCs w:val="24"/>
        </w:rPr>
        <w:t xml:space="preserve"> </w:t>
      </w:r>
      <w:r w:rsidRPr="00045FC7">
        <w:rPr>
          <w:rFonts w:eastAsia="Arial" w:cs="Arial"/>
          <w:szCs w:val="24"/>
        </w:rPr>
        <w:t>an</w:t>
      </w:r>
      <w:r w:rsidRPr="00045FC7">
        <w:rPr>
          <w:rFonts w:eastAsia="Arial" w:cs="Arial"/>
          <w:spacing w:val="-2"/>
          <w:szCs w:val="24"/>
        </w:rPr>
        <w:t xml:space="preserve"> </w:t>
      </w:r>
      <w:r w:rsidRPr="00045FC7">
        <w:rPr>
          <w:rFonts w:cs="Arial"/>
          <w:szCs w:val="24"/>
        </w:rPr>
        <w:t>apprentice</w:t>
      </w:r>
      <w:r w:rsidRPr="00045FC7">
        <w:rPr>
          <w:rFonts w:eastAsia="Arial" w:cs="Arial"/>
          <w:spacing w:val="1"/>
          <w:szCs w:val="24"/>
        </w:rPr>
        <w:t xml:space="preserve"> </w:t>
      </w:r>
      <w:r w:rsidR="0086114C">
        <w:rPr>
          <w:rFonts w:eastAsia="Arial" w:cs="Arial"/>
          <w:spacing w:val="1"/>
          <w:szCs w:val="24"/>
        </w:rPr>
        <w:t xml:space="preserve">or Training Provider </w:t>
      </w:r>
      <w:r w:rsidRPr="00045FC7">
        <w:rPr>
          <w:rFonts w:eastAsia="Arial" w:cs="Arial"/>
          <w:spacing w:val="1"/>
          <w:szCs w:val="24"/>
        </w:rPr>
        <w:t>i</w:t>
      </w:r>
      <w:r w:rsidRPr="00045FC7">
        <w:rPr>
          <w:rFonts w:eastAsia="Arial" w:cs="Arial"/>
          <w:szCs w:val="24"/>
        </w:rPr>
        <w:t>n</w:t>
      </w:r>
      <w:r w:rsidRPr="00045FC7">
        <w:rPr>
          <w:rFonts w:eastAsia="Arial" w:cs="Arial"/>
          <w:spacing w:val="1"/>
          <w:szCs w:val="24"/>
        </w:rPr>
        <w:t>c</w:t>
      </w:r>
      <w:r w:rsidRPr="00045FC7">
        <w:rPr>
          <w:rFonts w:eastAsia="Arial" w:cs="Arial"/>
          <w:szCs w:val="24"/>
        </w:rPr>
        <w:t>u</w:t>
      </w:r>
      <w:r w:rsidRPr="00045FC7">
        <w:rPr>
          <w:rFonts w:eastAsia="Arial" w:cs="Arial"/>
          <w:spacing w:val="1"/>
          <w:szCs w:val="24"/>
        </w:rPr>
        <w:t>r</w:t>
      </w:r>
      <w:r w:rsidRPr="00045FC7">
        <w:rPr>
          <w:rFonts w:eastAsia="Arial" w:cs="Arial"/>
          <w:szCs w:val="24"/>
        </w:rPr>
        <w:t>s in obt</w:t>
      </w:r>
      <w:r w:rsidRPr="00045FC7">
        <w:rPr>
          <w:rFonts w:eastAsia="Arial" w:cs="Arial"/>
          <w:spacing w:val="2"/>
          <w:szCs w:val="24"/>
        </w:rPr>
        <w:t>a</w:t>
      </w:r>
      <w:r w:rsidRPr="00045FC7">
        <w:rPr>
          <w:rFonts w:eastAsia="Arial" w:cs="Arial"/>
          <w:spacing w:val="-1"/>
          <w:szCs w:val="24"/>
        </w:rPr>
        <w:t>i</w:t>
      </w:r>
      <w:r w:rsidRPr="00045FC7">
        <w:rPr>
          <w:rFonts w:eastAsia="Arial" w:cs="Arial"/>
          <w:spacing w:val="2"/>
          <w:szCs w:val="24"/>
        </w:rPr>
        <w:t>n</w:t>
      </w:r>
      <w:r w:rsidRPr="00045FC7">
        <w:rPr>
          <w:rFonts w:eastAsia="Arial" w:cs="Arial"/>
          <w:spacing w:val="-1"/>
          <w:szCs w:val="24"/>
        </w:rPr>
        <w:t>i</w:t>
      </w:r>
      <w:r w:rsidRPr="00045FC7">
        <w:rPr>
          <w:rFonts w:eastAsia="Arial" w:cs="Arial"/>
          <w:szCs w:val="24"/>
        </w:rPr>
        <w:t>ng</w:t>
      </w:r>
      <w:r w:rsidRPr="00045FC7">
        <w:rPr>
          <w:rFonts w:eastAsia="Arial" w:cs="Arial"/>
          <w:spacing w:val="-6"/>
          <w:szCs w:val="24"/>
        </w:rPr>
        <w:t xml:space="preserve"> </w:t>
      </w:r>
      <w:r w:rsidRPr="00045FC7">
        <w:rPr>
          <w:rFonts w:eastAsia="Arial" w:cs="Arial"/>
          <w:szCs w:val="24"/>
        </w:rPr>
        <w:t>the</w:t>
      </w:r>
      <w:r w:rsidRPr="00045FC7">
        <w:rPr>
          <w:rFonts w:eastAsia="Arial" w:cs="Arial"/>
          <w:spacing w:val="-1"/>
          <w:szCs w:val="24"/>
        </w:rPr>
        <w:t xml:space="preserve"> </w:t>
      </w:r>
      <w:r w:rsidRPr="00045FC7">
        <w:rPr>
          <w:rFonts w:eastAsia="Arial" w:cs="Arial"/>
          <w:szCs w:val="24"/>
        </w:rPr>
        <w:t>ne</w:t>
      </w:r>
      <w:r w:rsidRPr="00045FC7">
        <w:rPr>
          <w:rFonts w:eastAsia="Arial" w:cs="Arial"/>
          <w:spacing w:val="1"/>
          <w:szCs w:val="24"/>
        </w:rPr>
        <w:t>c</w:t>
      </w:r>
      <w:r w:rsidRPr="00045FC7">
        <w:rPr>
          <w:rFonts w:eastAsia="Arial" w:cs="Arial"/>
          <w:szCs w:val="24"/>
        </w:rPr>
        <w:t>e</w:t>
      </w:r>
      <w:r w:rsidRPr="00045FC7">
        <w:rPr>
          <w:rFonts w:eastAsia="Arial" w:cs="Arial"/>
          <w:spacing w:val="1"/>
          <w:szCs w:val="24"/>
        </w:rPr>
        <w:t>ss</w:t>
      </w:r>
      <w:r w:rsidRPr="00045FC7">
        <w:rPr>
          <w:rFonts w:eastAsia="Arial" w:cs="Arial"/>
          <w:szCs w:val="24"/>
        </w:rPr>
        <w:t>a</w:t>
      </w:r>
      <w:r w:rsidRPr="00045FC7">
        <w:rPr>
          <w:rFonts w:eastAsia="Arial" w:cs="Arial"/>
          <w:spacing w:val="3"/>
          <w:szCs w:val="24"/>
        </w:rPr>
        <w:t>r</w:t>
      </w:r>
      <w:r w:rsidRPr="00045FC7">
        <w:rPr>
          <w:rFonts w:eastAsia="Arial" w:cs="Arial"/>
          <w:szCs w:val="24"/>
        </w:rPr>
        <w:t>y e</w:t>
      </w:r>
      <w:r w:rsidRPr="00045FC7">
        <w:rPr>
          <w:rFonts w:eastAsia="Arial" w:cs="Arial"/>
          <w:spacing w:val="1"/>
          <w:szCs w:val="24"/>
        </w:rPr>
        <w:t>x</w:t>
      </w:r>
      <w:r w:rsidRPr="00045FC7">
        <w:rPr>
          <w:rFonts w:eastAsia="Arial" w:cs="Arial"/>
          <w:szCs w:val="24"/>
        </w:rPr>
        <w:t>pe</w:t>
      </w:r>
      <w:r w:rsidRPr="00045FC7">
        <w:rPr>
          <w:rFonts w:eastAsia="Arial" w:cs="Arial"/>
          <w:spacing w:val="1"/>
          <w:szCs w:val="24"/>
        </w:rPr>
        <w:t>r</w:t>
      </w:r>
      <w:r w:rsidRPr="00045FC7">
        <w:rPr>
          <w:rFonts w:eastAsia="Arial" w:cs="Arial"/>
          <w:szCs w:val="24"/>
        </w:rPr>
        <w:t>t</w:t>
      </w:r>
      <w:r w:rsidRPr="00045FC7">
        <w:rPr>
          <w:rFonts w:eastAsia="Arial" w:cs="Arial"/>
          <w:spacing w:val="-7"/>
          <w:szCs w:val="24"/>
        </w:rPr>
        <w:t xml:space="preserve"> </w:t>
      </w:r>
      <w:r w:rsidRPr="00045FC7">
        <w:rPr>
          <w:rFonts w:eastAsia="Arial" w:cs="Arial"/>
          <w:spacing w:val="2"/>
          <w:szCs w:val="24"/>
        </w:rPr>
        <w:t>e</w:t>
      </w:r>
      <w:r w:rsidRPr="00045FC7">
        <w:rPr>
          <w:rFonts w:eastAsia="Arial" w:cs="Arial"/>
          <w:spacing w:val="-1"/>
          <w:szCs w:val="24"/>
        </w:rPr>
        <w:t>v</w:t>
      </w:r>
      <w:r w:rsidRPr="00045FC7">
        <w:rPr>
          <w:rFonts w:eastAsia="Arial" w:cs="Arial"/>
          <w:spacing w:val="1"/>
          <w:szCs w:val="24"/>
        </w:rPr>
        <w:t>i</w:t>
      </w:r>
      <w:r w:rsidRPr="00045FC7">
        <w:rPr>
          <w:rFonts w:eastAsia="Arial" w:cs="Arial"/>
          <w:szCs w:val="24"/>
        </w:rPr>
        <w:t>den</w:t>
      </w:r>
      <w:r w:rsidRPr="00045FC7">
        <w:rPr>
          <w:rFonts w:eastAsia="Arial" w:cs="Arial"/>
          <w:spacing w:val="1"/>
          <w:szCs w:val="24"/>
        </w:rPr>
        <w:t>c</w:t>
      </w:r>
      <w:r w:rsidRPr="00045FC7">
        <w:rPr>
          <w:rFonts w:eastAsia="Arial" w:cs="Arial"/>
          <w:szCs w:val="24"/>
        </w:rPr>
        <w:t>e</w:t>
      </w:r>
      <w:r w:rsidRPr="00045FC7">
        <w:rPr>
          <w:rFonts w:eastAsia="Arial" w:cs="Arial"/>
          <w:spacing w:val="-6"/>
          <w:szCs w:val="24"/>
        </w:rPr>
        <w:t xml:space="preserve"> </w:t>
      </w:r>
      <w:r w:rsidRPr="00045FC7">
        <w:rPr>
          <w:rFonts w:eastAsia="Arial" w:cs="Arial"/>
          <w:szCs w:val="24"/>
        </w:rPr>
        <w:t>or</w:t>
      </w:r>
      <w:r w:rsidRPr="00045FC7">
        <w:rPr>
          <w:rFonts w:eastAsia="Arial" w:cs="Arial"/>
          <w:spacing w:val="-2"/>
          <w:szCs w:val="24"/>
        </w:rPr>
        <w:t xml:space="preserve"> </w:t>
      </w:r>
      <w:r w:rsidRPr="00045FC7">
        <w:rPr>
          <w:rFonts w:eastAsia="Arial" w:cs="Arial"/>
          <w:szCs w:val="24"/>
        </w:rPr>
        <w:t>o</w:t>
      </w:r>
      <w:r w:rsidRPr="00045FC7">
        <w:rPr>
          <w:rFonts w:eastAsia="Arial" w:cs="Arial"/>
          <w:spacing w:val="2"/>
          <w:szCs w:val="24"/>
        </w:rPr>
        <w:t>p</w:t>
      </w:r>
      <w:r w:rsidRPr="00045FC7">
        <w:rPr>
          <w:rFonts w:eastAsia="Arial" w:cs="Arial"/>
          <w:spacing w:val="-1"/>
          <w:szCs w:val="24"/>
        </w:rPr>
        <w:t>i</w:t>
      </w:r>
      <w:r w:rsidRPr="00045FC7">
        <w:rPr>
          <w:rFonts w:eastAsia="Arial" w:cs="Arial"/>
          <w:spacing w:val="2"/>
          <w:szCs w:val="24"/>
        </w:rPr>
        <w:t>n</w:t>
      </w:r>
      <w:r w:rsidRPr="00045FC7">
        <w:rPr>
          <w:rFonts w:eastAsia="Arial" w:cs="Arial"/>
          <w:spacing w:val="-1"/>
          <w:szCs w:val="24"/>
        </w:rPr>
        <w:t>i</w:t>
      </w:r>
      <w:r w:rsidRPr="00045FC7">
        <w:rPr>
          <w:rFonts w:eastAsia="Arial" w:cs="Arial"/>
          <w:spacing w:val="2"/>
          <w:szCs w:val="24"/>
        </w:rPr>
        <w:t>o</w:t>
      </w:r>
      <w:r w:rsidRPr="00045FC7">
        <w:rPr>
          <w:rFonts w:eastAsia="Arial" w:cs="Arial"/>
          <w:szCs w:val="24"/>
        </w:rPr>
        <w:t>n</w:t>
      </w:r>
      <w:r w:rsidRPr="00045FC7">
        <w:rPr>
          <w:rFonts w:eastAsia="Arial" w:cs="Arial"/>
          <w:spacing w:val="-4"/>
          <w:szCs w:val="24"/>
        </w:rPr>
        <w:t xml:space="preserve"> </w:t>
      </w:r>
      <w:r w:rsidRPr="00045FC7">
        <w:rPr>
          <w:rFonts w:eastAsia="Arial" w:cs="Arial"/>
          <w:spacing w:val="1"/>
          <w:szCs w:val="24"/>
        </w:rPr>
        <w:t>c</w:t>
      </w:r>
      <w:r w:rsidRPr="00045FC7">
        <w:rPr>
          <w:rFonts w:eastAsia="Arial" w:cs="Arial"/>
          <w:szCs w:val="24"/>
        </w:rPr>
        <w:t>annot</w:t>
      </w:r>
      <w:r w:rsidRPr="00045FC7">
        <w:rPr>
          <w:rFonts w:eastAsia="Arial" w:cs="Arial"/>
          <w:spacing w:val="-4"/>
          <w:szCs w:val="24"/>
        </w:rPr>
        <w:t xml:space="preserve"> </w:t>
      </w:r>
      <w:r w:rsidRPr="00045FC7">
        <w:rPr>
          <w:rFonts w:eastAsia="Arial" w:cs="Arial"/>
          <w:szCs w:val="24"/>
        </w:rPr>
        <w:t>be</w:t>
      </w:r>
      <w:r w:rsidRPr="00045FC7">
        <w:rPr>
          <w:rFonts w:eastAsia="Arial" w:cs="Arial"/>
          <w:spacing w:val="-3"/>
          <w:szCs w:val="24"/>
        </w:rPr>
        <w:t xml:space="preserve"> </w:t>
      </w:r>
      <w:r w:rsidRPr="00045FC7">
        <w:rPr>
          <w:rFonts w:eastAsia="Arial" w:cs="Arial"/>
          <w:spacing w:val="4"/>
          <w:szCs w:val="24"/>
        </w:rPr>
        <w:t>m</w:t>
      </w:r>
      <w:r w:rsidRPr="00045FC7">
        <w:rPr>
          <w:rFonts w:eastAsia="Arial" w:cs="Arial"/>
          <w:szCs w:val="24"/>
        </w:rPr>
        <w:t>et</w:t>
      </w:r>
      <w:r w:rsidRPr="00045FC7">
        <w:rPr>
          <w:rFonts w:eastAsia="Arial" w:cs="Arial"/>
          <w:spacing w:val="-4"/>
          <w:szCs w:val="24"/>
        </w:rPr>
        <w:t xml:space="preserve"> </w:t>
      </w:r>
      <w:r w:rsidRPr="00045FC7">
        <w:rPr>
          <w:rFonts w:eastAsia="Arial" w:cs="Arial"/>
          <w:spacing w:val="2"/>
          <w:szCs w:val="24"/>
        </w:rPr>
        <w:t>by</w:t>
      </w:r>
      <w:r w:rsidRPr="00045FC7">
        <w:rPr>
          <w:rFonts w:eastAsia="Arial" w:cs="Arial"/>
          <w:szCs w:val="24"/>
        </w:rPr>
        <w:t xml:space="preserve"> the Department.</w:t>
      </w:r>
      <w:r w:rsidRPr="00045FC7">
        <w:rPr>
          <w:rFonts w:eastAsia="Arial" w:cs="Arial"/>
          <w:spacing w:val="-7"/>
          <w:szCs w:val="24"/>
        </w:rPr>
        <w:t xml:space="preserve"> </w:t>
      </w:r>
      <w:r w:rsidRPr="00045FC7">
        <w:rPr>
          <w:rFonts w:eastAsia="Arial" w:cs="Arial"/>
          <w:spacing w:val="3"/>
          <w:szCs w:val="24"/>
        </w:rPr>
        <w:t>T</w:t>
      </w:r>
      <w:r w:rsidRPr="00045FC7">
        <w:rPr>
          <w:rFonts w:eastAsia="Arial" w:cs="Arial"/>
          <w:szCs w:val="24"/>
        </w:rPr>
        <w:t>h</w:t>
      </w:r>
      <w:r w:rsidRPr="00045FC7">
        <w:rPr>
          <w:rFonts w:eastAsia="Arial" w:cs="Arial"/>
          <w:spacing w:val="-1"/>
          <w:szCs w:val="24"/>
        </w:rPr>
        <w:t>i</w:t>
      </w:r>
      <w:r w:rsidRPr="00045FC7">
        <w:rPr>
          <w:rFonts w:eastAsia="Arial" w:cs="Arial"/>
          <w:szCs w:val="24"/>
        </w:rPr>
        <w:t>s</w:t>
      </w:r>
      <w:r w:rsidRPr="00045FC7">
        <w:rPr>
          <w:rFonts w:eastAsia="Arial" w:cs="Arial"/>
          <w:spacing w:val="-3"/>
          <w:szCs w:val="24"/>
        </w:rPr>
        <w:t xml:space="preserve"> </w:t>
      </w:r>
      <w:r w:rsidRPr="00045FC7">
        <w:rPr>
          <w:rFonts w:eastAsia="Arial" w:cs="Arial"/>
          <w:spacing w:val="-1"/>
          <w:szCs w:val="24"/>
        </w:rPr>
        <w:t>i</w:t>
      </w:r>
      <w:r w:rsidRPr="00045FC7">
        <w:rPr>
          <w:rFonts w:eastAsia="Arial" w:cs="Arial"/>
          <w:szCs w:val="24"/>
        </w:rPr>
        <w:t>s be</w:t>
      </w:r>
      <w:r w:rsidRPr="00045FC7">
        <w:rPr>
          <w:rFonts w:eastAsia="Arial" w:cs="Arial"/>
          <w:spacing w:val="1"/>
          <w:szCs w:val="24"/>
        </w:rPr>
        <w:t>c</w:t>
      </w:r>
      <w:r w:rsidRPr="00045FC7">
        <w:rPr>
          <w:rFonts w:eastAsia="Arial" w:cs="Arial"/>
          <w:spacing w:val="2"/>
          <w:szCs w:val="24"/>
        </w:rPr>
        <w:t>a</w:t>
      </w:r>
      <w:r w:rsidRPr="00045FC7">
        <w:rPr>
          <w:rFonts w:eastAsia="Arial" w:cs="Arial"/>
          <w:szCs w:val="24"/>
        </w:rPr>
        <w:t>u</w:t>
      </w:r>
      <w:r w:rsidRPr="00045FC7">
        <w:rPr>
          <w:rFonts w:eastAsia="Arial" w:cs="Arial"/>
          <w:spacing w:val="1"/>
          <w:szCs w:val="24"/>
        </w:rPr>
        <w:t>s</w:t>
      </w:r>
      <w:r w:rsidRPr="00045FC7">
        <w:rPr>
          <w:rFonts w:eastAsia="Arial" w:cs="Arial"/>
          <w:szCs w:val="24"/>
        </w:rPr>
        <w:t>e</w:t>
      </w:r>
      <w:r w:rsidRPr="00045FC7">
        <w:rPr>
          <w:rFonts w:eastAsia="Arial" w:cs="Arial"/>
          <w:spacing w:val="-9"/>
          <w:szCs w:val="24"/>
        </w:rPr>
        <w:t xml:space="preserve"> </w:t>
      </w:r>
      <w:r w:rsidRPr="00045FC7">
        <w:rPr>
          <w:rFonts w:eastAsia="Arial" w:cs="Arial"/>
          <w:spacing w:val="1"/>
          <w:szCs w:val="24"/>
        </w:rPr>
        <w:t>s</w:t>
      </w:r>
      <w:r w:rsidRPr="00045FC7">
        <w:rPr>
          <w:rFonts w:eastAsia="Arial" w:cs="Arial"/>
          <w:szCs w:val="24"/>
        </w:rPr>
        <w:t>u</w:t>
      </w:r>
      <w:r w:rsidRPr="00045FC7">
        <w:rPr>
          <w:rFonts w:eastAsia="Arial" w:cs="Arial"/>
          <w:spacing w:val="1"/>
          <w:szCs w:val="24"/>
        </w:rPr>
        <w:t>c</w:t>
      </w:r>
      <w:r w:rsidRPr="00045FC7">
        <w:rPr>
          <w:rFonts w:eastAsia="Arial" w:cs="Arial"/>
          <w:szCs w:val="24"/>
        </w:rPr>
        <w:t>h</w:t>
      </w:r>
      <w:r w:rsidRPr="00045FC7">
        <w:rPr>
          <w:rFonts w:eastAsia="Arial" w:cs="Arial"/>
          <w:spacing w:val="-5"/>
          <w:szCs w:val="24"/>
        </w:rPr>
        <w:t xml:space="preserve"> </w:t>
      </w:r>
      <w:r w:rsidRPr="00045FC7">
        <w:rPr>
          <w:rFonts w:eastAsia="Arial" w:cs="Arial"/>
          <w:spacing w:val="4"/>
          <w:szCs w:val="24"/>
        </w:rPr>
        <w:t>c</w:t>
      </w:r>
      <w:r w:rsidRPr="00045FC7">
        <w:rPr>
          <w:rFonts w:eastAsia="Arial" w:cs="Arial"/>
          <w:szCs w:val="24"/>
        </w:rPr>
        <w:t>o</w:t>
      </w:r>
      <w:r w:rsidRPr="00045FC7">
        <w:rPr>
          <w:rFonts w:eastAsia="Arial" w:cs="Arial"/>
          <w:spacing w:val="1"/>
          <w:szCs w:val="24"/>
        </w:rPr>
        <w:t>s</w:t>
      </w:r>
      <w:r w:rsidRPr="00045FC7">
        <w:rPr>
          <w:rFonts w:eastAsia="Arial" w:cs="Arial"/>
          <w:szCs w:val="24"/>
        </w:rPr>
        <w:t>ts</w:t>
      </w:r>
      <w:r w:rsidRPr="00045FC7">
        <w:rPr>
          <w:rFonts w:eastAsia="Arial" w:cs="Arial"/>
          <w:spacing w:val="-4"/>
          <w:szCs w:val="24"/>
        </w:rPr>
        <w:t xml:space="preserve"> </w:t>
      </w:r>
      <w:r w:rsidRPr="00045FC7">
        <w:rPr>
          <w:rFonts w:eastAsia="Arial" w:cs="Arial"/>
          <w:szCs w:val="24"/>
        </w:rPr>
        <w:t>a</w:t>
      </w:r>
      <w:r w:rsidRPr="00045FC7">
        <w:rPr>
          <w:rFonts w:eastAsia="Arial" w:cs="Arial"/>
          <w:spacing w:val="1"/>
          <w:szCs w:val="24"/>
        </w:rPr>
        <w:t>r</w:t>
      </w:r>
      <w:r w:rsidRPr="00045FC7">
        <w:rPr>
          <w:rFonts w:eastAsia="Arial" w:cs="Arial"/>
          <w:szCs w:val="24"/>
        </w:rPr>
        <w:t>e</w:t>
      </w:r>
      <w:r w:rsidRPr="00045FC7">
        <w:rPr>
          <w:rFonts w:eastAsia="Arial" w:cs="Arial"/>
          <w:spacing w:val="-4"/>
          <w:szCs w:val="24"/>
        </w:rPr>
        <w:t xml:space="preserve"> </w:t>
      </w:r>
      <w:r w:rsidRPr="00045FC7">
        <w:rPr>
          <w:rFonts w:eastAsia="Arial" w:cs="Arial"/>
          <w:szCs w:val="24"/>
        </w:rPr>
        <w:t>not</w:t>
      </w:r>
      <w:r w:rsidRPr="00045FC7">
        <w:rPr>
          <w:rFonts w:eastAsia="Arial" w:cs="Arial"/>
          <w:spacing w:val="-1"/>
          <w:szCs w:val="24"/>
        </w:rPr>
        <w:t xml:space="preserve"> i</w:t>
      </w:r>
      <w:r w:rsidRPr="00045FC7">
        <w:rPr>
          <w:rFonts w:eastAsia="Arial" w:cs="Arial"/>
          <w:szCs w:val="24"/>
        </w:rPr>
        <w:t>n</w:t>
      </w:r>
      <w:r w:rsidRPr="00045FC7">
        <w:rPr>
          <w:rFonts w:eastAsia="Arial" w:cs="Arial"/>
          <w:spacing w:val="1"/>
          <w:szCs w:val="24"/>
        </w:rPr>
        <w:t>c</w:t>
      </w:r>
      <w:r w:rsidRPr="00045FC7">
        <w:rPr>
          <w:rFonts w:eastAsia="Arial" w:cs="Arial"/>
          <w:szCs w:val="24"/>
        </w:rPr>
        <w:t>u</w:t>
      </w:r>
      <w:r w:rsidRPr="00045FC7">
        <w:rPr>
          <w:rFonts w:eastAsia="Arial" w:cs="Arial"/>
          <w:spacing w:val="1"/>
          <w:szCs w:val="24"/>
        </w:rPr>
        <w:t>rr</w:t>
      </w:r>
      <w:r w:rsidRPr="00045FC7">
        <w:rPr>
          <w:rFonts w:eastAsia="Arial" w:cs="Arial"/>
          <w:spacing w:val="2"/>
          <w:szCs w:val="24"/>
        </w:rPr>
        <w:t>e</w:t>
      </w:r>
      <w:r w:rsidRPr="00045FC7">
        <w:rPr>
          <w:rFonts w:eastAsia="Arial" w:cs="Arial"/>
          <w:szCs w:val="24"/>
        </w:rPr>
        <w:t>d</w:t>
      </w:r>
      <w:r w:rsidRPr="00045FC7">
        <w:rPr>
          <w:rFonts w:eastAsia="Arial" w:cs="Arial"/>
          <w:spacing w:val="-8"/>
          <w:szCs w:val="24"/>
        </w:rPr>
        <w:t xml:space="preserve"> </w:t>
      </w:r>
      <w:r w:rsidRPr="00045FC7">
        <w:rPr>
          <w:rFonts w:eastAsia="Arial" w:cs="Arial"/>
          <w:spacing w:val="4"/>
          <w:szCs w:val="24"/>
        </w:rPr>
        <w:t>b</w:t>
      </w:r>
      <w:r w:rsidRPr="00045FC7">
        <w:rPr>
          <w:rFonts w:eastAsia="Arial" w:cs="Arial"/>
          <w:szCs w:val="24"/>
        </w:rPr>
        <w:t>y</w:t>
      </w:r>
      <w:r w:rsidRPr="00045FC7">
        <w:rPr>
          <w:rFonts w:eastAsia="Arial" w:cs="Arial"/>
          <w:spacing w:val="-6"/>
          <w:szCs w:val="24"/>
        </w:rPr>
        <w:t xml:space="preserve"> </w:t>
      </w:r>
      <w:r w:rsidRPr="00045FC7">
        <w:rPr>
          <w:rFonts w:eastAsia="Arial" w:cs="Arial"/>
          <w:spacing w:val="2"/>
          <w:szCs w:val="24"/>
        </w:rPr>
        <w:t>t</w:t>
      </w:r>
      <w:r w:rsidRPr="00045FC7">
        <w:rPr>
          <w:rFonts w:eastAsia="Arial" w:cs="Arial"/>
          <w:szCs w:val="24"/>
        </w:rPr>
        <w:t>he</w:t>
      </w:r>
      <w:r w:rsidRPr="00045FC7">
        <w:rPr>
          <w:rFonts w:eastAsia="Arial" w:cs="Arial"/>
          <w:spacing w:val="1"/>
          <w:szCs w:val="24"/>
        </w:rPr>
        <w:t xml:space="preserve"> </w:t>
      </w:r>
      <w:r w:rsidRPr="00045FC7">
        <w:rPr>
          <w:rFonts w:cs="Arial"/>
          <w:szCs w:val="24"/>
        </w:rPr>
        <w:t>apprentice</w:t>
      </w:r>
      <w:r w:rsidRPr="00045FC7">
        <w:rPr>
          <w:rFonts w:eastAsia="Arial" w:cs="Arial"/>
          <w:spacing w:val="-5"/>
          <w:szCs w:val="24"/>
        </w:rPr>
        <w:t xml:space="preserve"> </w:t>
      </w:r>
      <w:r w:rsidRPr="00045FC7">
        <w:rPr>
          <w:rFonts w:eastAsia="Arial" w:cs="Arial"/>
          <w:szCs w:val="24"/>
        </w:rPr>
        <w:t>to att</w:t>
      </w:r>
      <w:r w:rsidRPr="00045FC7">
        <w:rPr>
          <w:rFonts w:eastAsia="Arial" w:cs="Arial"/>
          <w:spacing w:val="2"/>
          <w:szCs w:val="24"/>
        </w:rPr>
        <w:t>e</w:t>
      </w:r>
      <w:r w:rsidRPr="00045FC7">
        <w:rPr>
          <w:rFonts w:eastAsia="Arial" w:cs="Arial"/>
          <w:szCs w:val="24"/>
        </w:rPr>
        <w:t>nd</w:t>
      </w:r>
      <w:r w:rsidRPr="00045FC7">
        <w:rPr>
          <w:rFonts w:eastAsia="Arial" w:cs="Arial"/>
          <w:spacing w:val="-7"/>
          <w:szCs w:val="24"/>
        </w:rPr>
        <w:t xml:space="preserve"> </w:t>
      </w:r>
      <w:r w:rsidRPr="00045FC7">
        <w:rPr>
          <w:rFonts w:eastAsia="Arial" w:cs="Arial"/>
          <w:szCs w:val="24"/>
        </w:rPr>
        <w:t>or</w:t>
      </w:r>
      <w:r w:rsidRPr="00045FC7">
        <w:rPr>
          <w:rFonts w:eastAsia="Arial" w:cs="Arial"/>
          <w:spacing w:val="1"/>
          <w:szCs w:val="24"/>
        </w:rPr>
        <w:t xml:space="preserve"> </w:t>
      </w:r>
      <w:r w:rsidRPr="00045FC7">
        <w:rPr>
          <w:rFonts w:eastAsia="Arial" w:cs="Arial"/>
          <w:szCs w:val="24"/>
        </w:rPr>
        <w:t>un</w:t>
      </w:r>
      <w:r w:rsidRPr="00045FC7">
        <w:rPr>
          <w:rFonts w:eastAsia="Arial" w:cs="Arial"/>
          <w:spacing w:val="2"/>
          <w:szCs w:val="24"/>
        </w:rPr>
        <w:t>d</w:t>
      </w:r>
      <w:r w:rsidRPr="00045FC7">
        <w:rPr>
          <w:rFonts w:eastAsia="Arial" w:cs="Arial"/>
          <w:szCs w:val="24"/>
        </w:rPr>
        <w:t>e</w:t>
      </w:r>
      <w:r w:rsidRPr="00045FC7">
        <w:rPr>
          <w:rFonts w:eastAsia="Arial" w:cs="Arial"/>
          <w:spacing w:val="1"/>
          <w:szCs w:val="24"/>
        </w:rPr>
        <w:t>r</w:t>
      </w:r>
      <w:r w:rsidRPr="00045FC7">
        <w:rPr>
          <w:rFonts w:eastAsia="Arial" w:cs="Arial"/>
          <w:spacing w:val="2"/>
          <w:szCs w:val="24"/>
        </w:rPr>
        <w:t>t</w:t>
      </w:r>
      <w:r w:rsidRPr="00045FC7">
        <w:rPr>
          <w:rFonts w:eastAsia="Arial" w:cs="Arial"/>
          <w:szCs w:val="24"/>
        </w:rPr>
        <w:t>a</w:t>
      </w:r>
      <w:r w:rsidRPr="00045FC7">
        <w:rPr>
          <w:rFonts w:eastAsia="Arial" w:cs="Arial"/>
          <w:spacing w:val="4"/>
          <w:szCs w:val="24"/>
        </w:rPr>
        <w:t>k</w:t>
      </w:r>
      <w:r w:rsidRPr="00045FC7">
        <w:rPr>
          <w:rFonts w:eastAsia="Arial" w:cs="Arial"/>
          <w:szCs w:val="24"/>
        </w:rPr>
        <w:t>e</w:t>
      </w:r>
      <w:r w:rsidRPr="00045FC7">
        <w:rPr>
          <w:rFonts w:eastAsia="Arial" w:cs="Arial"/>
          <w:spacing w:val="-10"/>
          <w:szCs w:val="24"/>
        </w:rPr>
        <w:t xml:space="preserve"> </w:t>
      </w:r>
      <w:r w:rsidRPr="00045FC7">
        <w:rPr>
          <w:rFonts w:eastAsia="Arial" w:cs="Arial"/>
          <w:szCs w:val="24"/>
        </w:rPr>
        <w:t>the</w:t>
      </w:r>
      <w:r w:rsidRPr="00045FC7">
        <w:rPr>
          <w:rFonts w:eastAsia="Arial" w:cs="Arial"/>
          <w:spacing w:val="-1"/>
          <w:szCs w:val="24"/>
        </w:rPr>
        <w:t>i</w:t>
      </w:r>
      <w:r w:rsidRPr="00045FC7">
        <w:rPr>
          <w:rFonts w:eastAsia="Arial" w:cs="Arial"/>
          <w:szCs w:val="24"/>
        </w:rPr>
        <w:t>r</w:t>
      </w:r>
      <w:r w:rsidRPr="00045FC7">
        <w:rPr>
          <w:rFonts w:eastAsia="Arial" w:cs="Arial"/>
          <w:spacing w:val="-4"/>
          <w:szCs w:val="24"/>
        </w:rPr>
        <w:t xml:space="preserve"> </w:t>
      </w:r>
      <w:r w:rsidRPr="00045FC7">
        <w:rPr>
          <w:rFonts w:eastAsia="Arial" w:cs="Arial"/>
          <w:spacing w:val="1"/>
          <w:szCs w:val="24"/>
        </w:rPr>
        <w:t>c</w:t>
      </w:r>
      <w:r w:rsidRPr="00045FC7">
        <w:rPr>
          <w:rFonts w:eastAsia="Arial" w:cs="Arial"/>
          <w:szCs w:val="24"/>
        </w:rPr>
        <w:t>ou</w:t>
      </w:r>
      <w:r w:rsidRPr="00045FC7">
        <w:rPr>
          <w:rFonts w:eastAsia="Arial" w:cs="Arial"/>
          <w:spacing w:val="1"/>
          <w:szCs w:val="24"/>
        </w:rPr>
        <w:t>rs</w:t>
      </w:r>
      <w:r w:rsidRPr="00045FC7">
        <w:rPr>
          <w:rFonts w:eastAsia="Arial" w:cs="Arial"/>
          <w:szCs w:val="24"/>
        </w:rPr>
        <w:t>e;</w:t>
      </w:r>
      <w:r w:rsidRPr="00045FC7">
        <w:rPr>
          <w:rFonts w:eastAsia="Arial" w:cs="Arial"/>
          <w:spacing w:val="-8"/>
          <w:szCs w:val="24"/>
        </w:rPr>
        <w:t xml:space="preserve"> </w:t>
      </w:r>
      <w:r w:rsidRPr="00045FC7">
        <w:rPr>
          <w:rFonts w:eastAsia="Arial" w:cs="Arial"/>
          <w:spacing w:val="2"/>
          <w:szCs w:val="24"/>
        </w:rPr>
        <w:t>t</w:t>
      </w:r>
      <w:r w:rsidRPr="00045FC7">
        <w:rPr>
          <w:rFonts w:eastAsia="Arial" w:cs="Arial"/>
          <w:szCs w:val="24"/>
        </w:rPr>
        <w:t>h</w:t>
      </w:r>
      <w:r w:rsidRPr="00045FC7">
        <w:rPr>
          <w:rFonts w:eastAsia="Arial" w:cs="Arial"/>
          <w:spacing w:val="4"/>
          <w:szCs w:val="24"/>
        </w:rPr>
        <w:t>e</w:t>
      </w:r>
      <w:r w:rsidRPr="00045FC7">
        <w:rPr>
          <w:rFonts w:eastAsia="Arial" w:cs="Arial"/>
          <w:szCs w:val="24"/>
        </w:rPr>
        <w:t>y</w:t>
      </w:r>
      <w:r w:rsidRPr="00045FC7">
        <w:rPr>
          <w:rFonts w:eastAsia="Arial" w:cs="Arial"/>
          <w:spacing w:val="-8"/>
          <w:szCs w:val="24"/>
        </w:rPr>
        <w:t xml:space="preserve"> </w:t>
      </w:r>
      <w:r w:rsidRPr="00045FC7">
        <w:rPr>
          <w:rFonts w:eastAsia="Arial" w:cs="Arial"/>
          <w:szCs w:val="24"/>
        </w:rPr>
        <w:t>a</w:t>
      </w:r>
      <w:r w:rsidRPr="00045FC7">
        <w:rPr>
          <w:rFonts w:eastAsia="Arial" w:cs="Arial"/>
          <w:spacing w:val="1"/>
          <w:szCs w:val="24"/>
        </w:rPr>
        <w:t>r</w:t>
      </w:r>
      <w:r w:rsidRPr="00045FC7">
        <w:rPr>
          <w:rFonts w:eastAsia="Arial" w:cs="Arial"/>
          <w:szCs w:val="24"/>
        </w:rPr>
        <w:t>e</w:t>
      </w:r>
      <w:r w:rsidRPr="00045FC7">
        <w:rPr>
          <w:rFonts w:eastAsia="Arial" w:cs="Arial"/>
          <w:spacing w:val="-1"/>
          <w:szCs w:val="24"/>
        </w:rPr>
        <w:t xml:space="preserve"> </w:t>
      </w:r>
      <w:r w:rsidRPr="00045FC7">
        <w:rPr>
          <w:rFonts w:eastAsia="Arial" w:cs="Arial"/>
          <w:spacing w:val="1"/>
          <w:szCs w:val="24"/>
        </w:rPr>
        <w:t>i</w:t>
      </w:r>
      <w:r w:rsidRPr="00045FC7">
        <w:rPr>
          <w:rFonts w:eastAsia="Arial" w:cs="Arial"/>
          <w:szCs w:val="24"/>
        </w:rPr>
        <w:t>n</w:t>
      </w:r>
      <w:r w:rsidRPr="00045FC7">
        <w:rPr>
          <w:rFonts w:eastAsia="Arial" w:cs="Arial"/>
          <w:spacing w:val="1"/>
          <w:szCs w:val="24"/>
        </w:rPr>
        <w:t>c</w:t>
      </w:r>
      <w:r w:rsidRPr="00045FC7">
        <w:rPr>
          <w:rFonts w:eastAsia="Arial" w:cs="Arial"/>
          <w:szCs w:val="24"/>
        </w:rPr>
        <w:t>u</w:t>
      </w:r>
      <w:r w:rsidRPr="00045FC7">
        <w:rPr>
          <w:rFonts w:eastAsia="Arial" w:cs="Arial"/>
          <w:spacing w:val="1"/>
          <w:szCs w:val="24"/>
        </w:rPr>
        <w:t>rr</w:t>
      </w:r>
      <w:r w:rsidRPr="00045FC7">
        <w:rPr>
          <w:rFonts w:eastAsia="Arial" w:cs="Arial"/>
          <w:szCs w:val="24"/>
        </w:rPr>
        <w:t>ed</w:t>
      </w:r>
      <w:r w:rsidRPr="00045FC7">
        <w:rPr>
          <w:rFonts w:eastAsia="Arial" w:cs="Arial"/>
          <w:spacing w:val="-8"/>
          <w:szCs w:val="24"/>
        </w:rPr>
        <w:t xml:space="preserve"> </w:t>
      </w:r>
      <w:r w:rsidRPr="00045FC7">
        <w:rPr>
          <w:rFonts w:eastAsia="Arial" w:cs="Arial"/>
          <w:szCs w:val="24"/>
        </w:rPr>
        <w:t>to</w:t>
      </w:r>
      <w:r w:rsidRPr="00045FC7">
        <w:rPr>
          <w:rFonts w:eastAsia="Arial" w:cs="Arial"/>
          <w:spacing w:val="-3"/>
          <w:szCs w:val="24"/>
        </w:rPr>
        <w:t xml:space="preserve"> </w:t>
      </w:r>
      <w:r w:rsidRPr="00045FC7">
        <w:rPr>
          <w:rFonts w:eastAsia="Arial" w:cs="Arial"/>
          <w:spacing w:val="1"/>
          <w:szCs w:val="24"/>
        </w:rPr>
        <w:t>s</w:t>
      </w:r>
      <w:r w:rsidRPr="00045FC7">
        <w:rPr>
          <w:rFonts w:eastAsia="Arial" w:cs="Arial"/>
          <w:spacing w:val="2"/>
          <w:szCs w:val="24"/>
        </w:rPr>
        <w:t>u</w:t>
      </w:r>
      <w:r w:rsidRPr="00045FC7">
        <w:rPr>
          <w:rFonts w:eastAsia="Arial" w:cs="Arial"/>
          <w:szCs w:val="24"/>
        </w:rPr>
        <w:t>b</w:t>
      </w:r>
      <w:r w:rsidRPr="00045FC7">
        <w:rPr>
          <w:rFonts w:eastAsia="Arial" w:cs="Arial"/>
          <w:spacing w:val="1"/>
          <w:szCs w:val="24"/>
        </w:rPr>
        <w:t>s</w:t>
      </w:r>
      <w:r w:rsidRPr="00045FC7">
        <w:rPr>
          <w:rFonts w:eastAsia="Arial" w:cs="Arial"/>
          <w:szCs w:val="24"/>
        </w:rPr>
        <w:t>tan</w:t>
      </w:r>
      <w:r w:rsidRPr="00045FC7">
        <w:rPr>
          <w:rFonts w:eastAsia="Arial" w:cs="Arial"/>
          <w:spacing w:val="2"/>
          <w:szCs w:val="24"/>
        </w:rPr>
        <w:t>t</w:t>
      </w:r>
      <w:r w:rsidRPr="00045FC7">
        <w:rPr>
          <w:rFonts w:eastAsia="Arial" w:cs="Arial"/>
          <w:spacing w:val="-1"/>
          <w:szCs w:val="24"/>
        </w:rPr>
        <w:t>i</w:t>
      </w:r>
      <w:r w:rsidRPr="00045FC7">
        <w:rPr>
          <w:rFonts w:eastAsia="Arial" w:cs="Arial"/>
          <w:szCs w:val="24"/>
        </w:rPr>
        <w:t>a</w:t>
      </w:r>
      <w:r w:rsidRPr="00045FC7">
        <w:rPr>
          <w:rFonts w:eastAsia="Arial" w:cs="Arial"/>
          <w:spacing w:val="2"/>
          <w:szCs w:val="24"/>
        </w:rPr>
        <w:t>t</w:t>
      </w:r>
      <w:r w:rsidRPr="00045FC7">
        <w:rPr>
          <w:rFonts w:eastAsia="Arial" w:cs="Arial"/>
          <w:szCs w:val="24"/>
        </w:rPr>
        <w:t>e</w:t>
      </w:r>
      <w:r w:rsidRPr="00045FC7">
        <w:rPr>
          <w:rFonts w:eastAsia="Arial" w:cs="Arial"/>
          <w:spacing w:val="-12"/>
          <w:szCs w:val="24"/>
        </w:rPr>
        <w:t xml:space="preserve"> </w:t>
      </w:r>
      <w:r w:rsidRPr="00045FC7">
        <w:rPr>
          <w:rFonts w:eastAsia="Arial" w:cs="Arial"/>
          <w:szCs w:val="24"/>
        </w:rPr>
        <w:t>t</w:t>
      </w:r>
      <w:r w:rsidRPr="00045FC7">
        <w:rPr>
          <w:rFonts w:eastAsia="Arial" w:cs="Arial"/>
          <w:spacing w:val="2"/>
          <w:szCs w:val="24"/>
        </w:rPr>
        <w:t>h</w:t>
      </w:r>
      <w:r w:rsidRPr="00045FC7">
        <w:rPr>
          <w:rFonts w:eastAsia="Arial" w:cs="Arial"/>
          <w:szCs w:val="24"/>
        </w:rPr>
        <w:t>e</w:t>
      </w:r>
      <w:r w:rsidRPr="00045FC7">
        <w:rPr>
          <w:rFonts w:eastAsia="Arial" w:cs="Arial"/>
          <w:spacing w:val="1"/>
          <w:szCs w:val="24"/>
        </w:rPr>
        <w:t>i</w:t>
      </w:r>
      <w:r w:rsidRPr="00045FC7">
        <w:rPr>
          <w:rFonts w:eastAsia="Arial" w:cs="Arial"/>
          <w:szCs w:val="24"/>
        </w:rPr>
        <w:t>r</w:t>
      </w:r>
      <w:r w:rsidRPr="00045FC7">
        <w:rPr>
          <w:rFonts w:eastAsia="Arial" w:cs="Arial"/>
          <w:spacing w:val="-4"/>
          <w:szCs w:val="24"/>
        </w:rPr>
        <w:t xml:space="preserve"> </w:t>
      </w:r>
      <w:r w:rsidRPr="00045FC7">
        <w:rPr>
          <w:rFonts w:eastAsia="Arial" w:cs="Arial"/>
          <w:spacing w:val="1"/>
          <w:szCs w:val="24"/>
        </w:rPr>
        <w:t>c</w:t>
      </w:r>
      <w:r w:rsidRPr="00045FC7">
        <w:rPr>
          <w:rFonts w:eastAsia="Arial" w:cs="Arial"/>
          <w:spacing w:val="-1"/>
          <w:szCs w:val="24"/>
        </w:rPr>
        <w:t>l</w:t>
      </w:r>
      <w:r w:rsidRPr="00045FC7">
        <w:rPr>
          <w:rFonts w:eastAsia="Arial" w:cs="Arial"/>
          <w:szCs w:val="24"/>
        </w:rPr>
        <w:t>a</w:t>
      </w:r>
      <w:r w:rsidRPr="00045FC7">
        <w:rPr>
          <w:rFonts w:eastAsia="Arial" w:cs="Arial"/>
          <w:spacing w:val="-1"/>
          <w:szCs w:val="24"/>
        </w:rPr>
        <w:t>i</w:t>
      </w:r>
      <w:r w:rsidRPr="00045FC7">
        <w:rPr>
          <w:rFonts w:eastAsia="Arial" w:cs="Arial"/>
          <w:szCs w:val="24"/>
        </w:rPr>
        <w:t>m</w:t>
      </w:r>
      <w:r w:rsidRPr="00045FC7">
        <w:rPr>
          <w:rFonts w:eastAsia="Arial" w:cs="Arial"/>
          <w:spacing w:val="-1"/>
          <w:szCs w:val="24"/>
        </w:rPr>
        <w:t xml:space="preserve"> </w:t>
      </w:r>
      <w:r w:rsidRPr="00045FC7">
        <w:rPr>
          <w:rFonts w:eastAsia="Arial" w:cs="Arial"/>
          <w:spacing w:val="2"/>
          <w:szCs w:val="24"/>
        </w:rPr>
        <w:t>f</w:t>
      </w:r>
      <w:r w:rsidRPr="00045FC7">
        <w:rPr>
          <w:rFonts w:eastAsia="Arial" w:cs="Arial"/>
          <w:szCs w:val="24"/>
        </w:rPr>
        <w:t>or</w:t>
      </w:r>
      <w:r w:rsidRPr="00045FC7">
        <w:rPr>
          <w:rFonts w:eastAsia="Arial" w:cs="Arial"/>
          <w:spacing w:val="-2"/>
          <w:szCs w:val="24"/>
        </w:rPr>
        <w:t xml:space="preserve"> </w:t>
      </w:r>
      <w:r w:rsidRPr="00045FC7">
        <w:rPr>
          <w:rFonts w:eastAsia="Arial" w:cs="Arial"/>
          <w:szCs w:val="24"/>
        </w:rPr>
        <w:t xml:space="preserve">support.   </w:t>
      </w:r>
    </w:p>
    <w:p w14:paraId="2888E8B4" w14:textId="77777777" w:rsidR="00EE5330" w:rsidRPr="00045FC7" w:rsidRDefault="00EE5330" w:rsidP="00032577">
      <w:pPr>
        <w:pStyle w:val="ListParagraph"/>
        <w:widowControl w:val="0"/>
        <w:tabs>
          <w:tab w:val="left" w:pos="700"/>
        </w:tabs>
        <w:ind w:left="357" w:right="312"/>
        <w:rPr>
          <w:rFonts w:eastAsia="Arial" w:cs="Arial"/>
          <w:szCs w:val="24"/>
        </w:rPr>
      </w:pPr>
    </w:p>
    <w:p w14:paraId="2753FF6F" w14:textId="77777777" w:rsidR="00EE5330" w:rsidRPr="00045FC7" w:rsidRDefault="00EE5330" w:rsidP="00205636">
      <w:pPr>
        <w:pStyle w:val="ListParagraph"/>
        <w:widowControl w:val="0"/>
        <w:numPr>
          <w:ilvl w:val="1"/>
          <w:numId w:val="53"/>
        </w:numPr>
        <w:tabs>
          <w:tab w:val="left" w:pos="700"/>
        </w:tabs>
        <w:spacing w:after="0" w:line="360" w:lineRule="auto"/>
        <w:ind w:left="709" w:right="312" w:hanging="709"/>
        <w:rPr>
          <w:rFonts w:eastAsia="Arial" w:cs="Arial"/>
          <w:szCs w:val="24"/>
        </w:rPr>
      </w:pPr>
      <w:r w:rsidRPr="00045FC7">
        <w:rPr>
          <w:rFonts w:eastAsia="Arial" w:cs="Arial"/>
          <w:szCs w:val="24"/>
        </w:rPr>
        <w:t>The table below outlines the types of medical evidence acceptable for the purposes of requesting Disability Support:</w:t>
      </w:r>
    </w:p>
    <w:p w14:paraId="5C7B0815" w14:textId="77777777" w:rsidR="00EE5330" w:rsidRPr="00045FC7" w:rsidRDefault="00EE5330" w:rsidP="00EE5330">
      <w:pPr>
        <w:widowControl w:val="0"/>
        <w:tabs>
          <w:tab w:val="left" w:pos="700"/>
        </w:tabs>
        <w:ind w:right="312"/>
        <w:jc w:val="both"/>
        <w:rPr>
          <w:rFonts w:eastAsia="Arial" w:cs="Arial"/>
          <w:szCs w:val="24"/>
        </w:rPr>
      </w:pPr>
    </w:p>
    <w:tbl>
      <w:tblPr>
        <w:tblStyle w:val="TableGrid"/>
        <w:tblW w:w="0" w:type="auto"/>
        <w:tblInd w:w="421" w:type="dxa"/>
        <w:tblLook w:val="04A0" w:firstRow="1" w:lastRow="0" w:firstColumn="1" w:lastColumn="0" w:noHBand="0" w:noVBand="1"/>
      </w:tblPr>
      <w:tblGrid>
        <w:gridCol w:w="2409"/>
        <w:gridCol w:w="6798"/>
      </w:tblGrid>
      <w:tr w:rsidR="00173661" w:rsidRPr="00045FC7" w14:paraId="04BB290C" w14:textId="77777777" w:rsidTr="001C6760">
        <w:tc>
          <w:tcPr>
            <w:tcW w:w="2409" w:type="dxa"/>
            <w:tcBorders>
              <w:top w:val="single" w:sz="4" w:space="0" w:color="auto"/>
              <w:left w:val="single" w:sz="4" w:space="0" w:color="auto"/>
              <w:bottom w:val="single" w:sz="4" w:space="0" w:color="auto"/>
              <w:right w:val="single" w:sz="4" w:space="0" w:color="auto"/>
            </w:tcBorders>
            <w:hideMark/>
          </w:tcPr>
          <w:p w14:paraId="76F207C2" w14:textId="77777777" w:rsidR="00EE5330" w:rsidRPr="00045FC7" w:rsidRDefault="00EE5330" w:rsidP="005F2D6E">
            <w:pPr>
              <w:tabs>
                <w:tab w:val="left" w:pos="700"/>
              </w:tabs>
              <w:spacing w:line="360" w:lineRule="auto"/>
              <w:ind w:right="311"/>
              <w:rPr>
                <w:rFonts w:ascii="Arial" w:eastAsia="Arial" w:hAnsi="Arial" w:cs="Arial"/>
                <w:b/>
                <w:color w:val="0070C0"/>
                <w:sz w:val="24"/>
                <w:szCs w:val="24"/>
              </w:rPr>
            </w:pPr>
            <w:r w:rsidRPr="00045FC7">
              <w:rPr>
                <w:rFonts w:ascii="Arial" w:eastAsia="Arial" w:hAnsi="Arial" w:cs="Arial"/>
                <w:b/>
                <w:color w:val="0070C0"/>
                <w:sz w:val="24"/>
                <w:szCs w:val="24"/>
              </w:rPr>
              <w:t>For disabilities and medical conditions</w:t>
            </w:r>
          </w:p>
        </w:tc>
        <w:tc>
          <w:tcPr>
            <w:tcW w:w="6798" w:type="dxa"/>
            <w:tcBorders>
              <w:top w:val="single" w:sz="4" w:space="0" w:color="auto"/>
              <w:left w:val="single" w:sz="4" w:space="0" w:color="auto"/>
              <w:bottom w:val="single" w:sz="4" w:space="0" w:color="auto"/>
              <w:right w:val="single" w:sz="4" w:space="0" w:color="auto"/>
            </w:tcBorders>
            <w:hideMark/>
          </w:tcPr>
          <w:p w14:paraId="3E20A087"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eastAsia="Arial" w:hAnsi="Arial" w:cs="Arial"/>
                <w:sz w:val="24"/>
                <w:szCs w:val="24"/>
              </w:rPr>
              <w:t xml:space="preserve">A completed Disability Evidence Form or detailed report or signed letter from the </w:t>
            </w:r>
            <w:r w:rsidRPr="00045FC7">
              <w:rPr>
                <w:rFonts w:ascii="Arial" w:hAnsi="Arial" w:cs="Arial"/>
                <w:sz w:val="24"/>
                <w:szCs w:val="24"/>
              </w:rPr>
              <w:t>apprentice</w:t>
            </w:r>
            <w:r w:rsidRPr="00045FC7">
              <w:rPr>
                <w:rFonts w:ascii="Arial" w:eastAsia="Arial" w:hAnsi="Arial" w:cs="Arial"/>
                <w:sz w:val="24"/>
                <w:szCs w:val="24"/>
              </w:rPr>
              <w:t>’s GP or consultant which gives information about their disability and the likely effect of the disability on their academic performance.</w:t>
            </w:r>
          </w:p>
        </w:tc>
      </w:tr>
      <w:tr w:rsidR="00173661" w:rsidRPr="00045FC7" w14:paraId="545253FA" w14:textId="77777777" w:rsidTr="001C6760">
        <w:tc>
          <w:tcPr>
            <w:tcW w:w="2409" w:type="dxa"/>
            <w:tcBorders>
              <w:top w:val="single" w:sz="4" w:space="0" w:color="auto"/>
              <w:left w:val="single" w:sz="4" w:space="0" w:color="auto"/>
              <w:bottom w:val="single" w:sz="4" w:space="0" w:color="auto"/>
              <w:right w:val="single" w:sz="4" w:space="0" w:color="auto"/>
            </w:tcBorders>
            <w:hideMark/>
          </w:tcPr>
          <w:p w14:paraId="1B226836" w14:textId="77777777" w:rsidR="00EE5330" w:rsidRPr="00045FC7" w:rsidRDefault="00EE5330" w:rsidP="005F2D6E">
            <w:pPr>
              <w:tabs>
                <w:tab w:val="left" w:pos="700"/>
              </w:tabs>
              <w:spacing w:line="360" w:lineRule="auto"/>
              <w:ind w:right="311"/>
              <w:rPr>
                <w:rFonts w:ascii="Arial" w:eastAsia="Arial" w:hAnsi="Arial" w:cs="Arial"/>
                <w:b/>
                <w:color w:val="0070C0"/>
                <w:sz w:val="24"/>
                <w:szCs w:val="24"/>
              </w:rPr>
            </w:pPr>
            <w:r w:rsidRPr="00045FC7">
              <w:rPr>
                <w:rFonts w:ascii="Arial" w:eastAsia="Arial" w:hAnsi="Arial" w:cs="Arial"/>
                <w:b/>
                <w:color w:val="0070C0"/>
                <w:sz w:val="24"/>
                <w:szCs w:val="24"/>
              </w:rPr>
              <w:lastRenderedPageBreak/>
              <w:t>For Specific Learning/ Literacy Difficulties (SpLD)</w:t>
            </w:r>
          </w:p>
        </w:tc>
        <w:tc>
          <w:tcPr>
            <w:tcW w:w="6798" w:type="dxa"/>
            <w:tcBorders>
              <w:top w:val="single" w:sz="4" w:space="0" w:color="auto"/>
              <w:left w:val="single" w:sz="4" w:space="0" w:color="auto"/>
              <w:bottom w:val="single" w:sz="4" w:space="0" w:color="auto"/>
              <w:right w:val="single" w:sz="4" w:space="0" w:color="auto"/>
            </w:tcBorders>
            <w:hideMark/>
          </w:tcPr>
          <w:p w14:paraId="12049199" w14:textId="77777777" w:rsidR="00EE5330" w:rsidRPr="00045FC7" w:rsidRDefault="00EE5330" w:rsidP="005F2D6E">
            <w:pPr>
              <w:tabs>
                <w:tab w:val="left" w:pos="379"/>
              </w:tabs>
              <w:spacing w:line="360" w:lineRule="auto"/>
              <w:ind w:right="312"/>
              <w:jc w:val="both"/>
              <w:rPr>
                <w:rFonts w:ascii="Arial" w:eastAsia="Arial" w:hAnsi="Arial" w:cs="Arial"/>
                <w:sz w:val="24"/>
                <w:szCs w:val="24"/>
              </w:rPr>
            </w:pPr>
            <w:r w:rsidRPr="00045FC7">
              <w:rPr>
                <w:rFonts w:ascii="Arial" w:eastAsia="Arial" w:hAnsi="Arial" w:cs="Arial"/>
                <w:sz w:val="24"/>
                <w:szCs w:val="24"/>
              </w:rPr>
              <w:t xml:space="preserve">For </w:t>
            </w:r>
            <w:r w:rsidRPr="00045FC7">
              <w:rPr>
                <w:rFonts w:ascii="Arial" w:hAnsi="Arial" w:cs="Arial"/>
                <w:sz w:val="24"/>
                <w:szCs w:val="24"/>
              </w:rPr>
              <w:t>apprentice</w:t>
            </w:r>
            <w:r w:rsidRPr="00045FC7">
              <w:rPr>
                <w:rFonts w:ascii="Arial" w:eastAsia="Arial" w:hAnsi="Arial" w:cs="Arial"/>
                <w:sz w:val="24"/>
                <w:szCs w:val="24"/>
              </w:rPr>
              <w:t xml:space="preserve">s with dyslexia, dyscalculia or unspecified SpLDs, a written diagnostic report from a Chartered or Practitioner Psychologist, or a suitably qualified specialist teacher holding a SpLD Assessment Practising Certificate will be required. However, for those with certain types of SpLD, a completed Disability Evidence Form or signed standard medical evidence letter from a GP will be acceptable. (See the table below.)   </w:t>
            </w:r>
          </w:p>
        </w:tc>
      </w:tr>
      <w:tr w:rsidR="00173661" w:rsidRPr="00045FC7" w14:paraId="57AE39E9" w14:textId="77777777" w:rsidTr="001C6760">
        <w:tc>
          <w:tcPr>
            <w:tcW w:w="2409" w:type="dxa"/>
            <w:tcBorders>
              <w:top w:val="single" w:sz="4" w:space="0" w:color="auto"/>
              <w:left w:val="single" w:sz="4" w:space="0" w:color="auto"/>
              <w:bottom w:val="single" w:sz="4" w:space="0" w:color="auto"/>
              <w:right w:val="single" w:sz="4" w:space="0" w:color="auto"/>
            </w:tcBorders>
            <w:hideMark/>
          </w:tcPr>
          <w:p w14:paraId="756C7CE7" w14:textId="77777777" w:rsidR="00EE5330" w:rsidRPr="00045FC7" w:rsidRDefault="00EE5330" w:rsidP="005F2D6E">
            <w:pPr>
              <w:tabs>
                <w:tab w:val="left" w:pos="700"/>
              </w:tabs>
              <w:spacing w:line="360" w:lineRule="auto"/>
              <w:ind w:right="311"/>
              <w:rPr>
                <w:rFonts w:ascii="Arial" w:eastAsia="Arial" w:hAnsi="Arial" w:cs="Arial"/>
                <w:b/>
                <w:color w:val="0563C1"/>
                <w:sz w:val="24"/>
                <w:szCs w:val="24"/>
              </w:rPr>
            </w:pPr>
            <w:r w:rsidRPr="00045FC7">
              <w:rPr>
                <w:rFonts w:ascii="Arial" w:eastAsia="Arial" w:hAnsi="Arial" w:cs="Arial"/>
                <w:b/>
                <w:color w:val="0563C1"/>
                <w:sz w:val="24"/>
                <w:szCs w:val="24"/>
              </w:rPr>
              <w:t>For mental-health conditions</w:t>
            </w:r>
          </w:p>
        </w:tc>
        <w:tc>
          <w:tcPr>
            <w:tcW w:w="6798" w:type="dxa"/>
            <w:tcBorders>
              <w:top w:val="single" w:sz="4" w:space="0" w:color="auto"/>
              <w:left w:val="single" w:sz="4" w:space="0" w:color="auto"/>
              <w:bottom w:val="single" w:sz="4" w:space="0" w:color="auto"/>
              <w:right w:val="single" w:sz="4" w:space="0" w:color="auto"/>
            </w:tcBorders>
            <w:hideMark/>
          </w:tcPr>
          <w:p w14:paraId="5E009703"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eastAsia="Arial" w:hAnsi="Arial" w:cs="Arial"/>
                <w:sz w:val="24"/>
                <w:szCs w:val="24"/>
              </w:rPr>
              <w:t xml:space="preserve">A completed Disability Evidence Form or detailed report or letter from the </w:t>
            </w:r>
            <w:r w:rsidRPr="00045FC7">
              <w:rPr>
                <w:rFonts w:ascii="Arial" w:hAnsi="Arial" w:cs="Arial"/>
                <w:sz w:val="24"/>
                <w:szCs w:val="24"/>
              </w:rPr>
              <w:t>apprentice’</w:t>
            </w:r>
            <w:r w:rsidRPr="00045FC7">
              <w:rPr>
                <w:rFonts w:ascii="Arial" w:eastAsia="Arial" w:hAnsi="Arial" w:cs="Arial"/>
                <w:sz w:val="24"/>
                <w:szCs w:val="24"/>
              </w:rPr>
              <w:t>s GP or other qualified specialist which gives information about their mental-health condition and the effect of the condition on their academic performance.</w:t>
            </w:r>
          </w:p>
        </w:tc>
      </w:tr>
    </w:tbl>
    <w:p w14:paraId="51F08818" w14:textId="77777777" w:rsidR="00EE5330" w:rsidRPr="00045FC7" w:rsidRDefault="00EE5330" w:rsidP="00EE5330">
      <w:pPr>
        <w:tabs>
          <w:tab w:val="left" w:pos="700"/>
        </w:tabs>
        <w:spacing w:after="0" w:line="360" w:lineRule="auto"/>
        <w:ind w:left="360" w:right="311"/>
        <w:jc w:val="both"/>
        <w:rPr>
          <w:rFonts w:eastAsia="Arial" w:cs="Arial"/>
          <w:szCs w:val="24"/>
        </w:rPr>
      </w:pPr>
      <w:r w:rsidRPr="00045FC7">
        <w:rPr>
          <w:rFonts w:eastAsia="Arial" w:cs="Arial"/>
          <w:szCs w:val="24"/>
        </w:rPr>
        <w:t xml:space="preserve">     </w:t>
      </w:r>
    </w:p>
    <w:p w14:paraId="29D92517" w14:textId="77777777" w:rsidR="000E6DA9" w:rsidRPr="00045FC7" w:rsidRDefault="00EE5330" w:rsidP="00205636">
      <w:pPr>
        <w:pStyle w:val="ListParagraph"/>
        <w:numPr>
          <w:ilvl w:val="0"/>
          <w:numId w:val="65"/>
        </w:numPr>
        <w:tabs>
          <w:tab w:val="left" w:pos="774"/>
        </w:tabs>
        <w:spacing w:after="0" w:line="360" w:lineRule="auto"/>
        <w:ind w:left="851" w:right="311" w:hanging="851"/>
        <w:rPr>
          <w:rFonts w:eastAsia="Arial" w:cs="Arial"/>
          <w:szCs w:val="24"/>
        </w:rPr>
      </w:pPr>
      <w:r w:rsidRPr="00045FC7">
        <w:rPr>
          <w:rFonts w:eastAsia="Arial" w:cs="Arial"/>
          <w:szCs w:val="24"/>
        </w:rPr>
        <w:t xml:space="preserve">Those </w:t>
      </w:r>
      <w:r w:rsidRPr="00045FC7">
        <w:rPr>
          <w:rFonts w:cs="Arial"/>
          <w:szCs w:val="24"/>
        </w:rPr>
        <w:t>apprentice</w:t>
      </w:r>
      <w:r w:rsidRPr="00045FC7">
        <w:rPr>
          <w:rFonts w:eastAsia="Arial" w:cs="Arial"/>
          <w:szCs w:val="24"/>
        </w:rPr>
        <w:t xml:space="preserve">s with SpLDs who have a diagnostic assessment report from before they were 16 no longer need to have a post-16 assessment. </w:t>
      </w:r>
    </w:p>
    <w:p w14:paraId="62F4643D" w14:textId="77777777" w:rsidR="000E6DA9" w:rsidRPr="00045FC7" w:rsidRDefault="000E6DA9" w:rsidP="00032577">
      <w:pPr>
        <w:pStyle w:val="ListParagraph"/>
        <w:tabs>
          <w:tab w:val="left" w:pos="700"/>
        </w:tabs>
        <w:spacing w:after="0" w:line="360" w:lineRule="auto"/>
        <w:ind w:left="360" w:right="311"/>
        <w:jc w:val="both"/>
        <w:rPr>
          <w:rFonts w:eastAsia="Arial" w:cs="Arial"/>
          <w:szCs w:val="24"/>
        </w:rPr>
      </w:pPr>
    </w:p>
    <w:p w14:paraId="431D9290" w14:textId="63059872" w:rsidR="00EE5330" w:rsidRPr="00045FC7" w:rsidRDefault="00EE5330" w:rsidP="00205636">
      <w:pPr>
        <w:pStyle w:val="ListParagraph"/>
        <w:numPr>
          <w:ilvl w:val="0"/>
          <w:numId w:val="65"/>
        </w:numPr>
        <w:tabs>
          <w:tab w:val="left" w:pos="851"/>
        </w:tabs>
        <w:spacing w:after="0" w:line="360" w:lineRule="auto"/>
        <w:ind w:left="851" w:right="311" w:hanging="851"/>
        <w:rPr>
          <w:rFonts w:eastAsia="Arial" w:cs="Arial"/>
          <w:szCs w:val="24"/>
        </w:rPr>
      </w:pPr>
      <w:r w:rsidRPr="00045FC7">
        <w:rPr>
          <w:rFonts w:eastAsia="Arial" w:cs="Arial"/>
          <w:szCs w:val="24"/>
        </w:rPr>
        <w:t xml:space="preserve">SpLDs are differentiated into two categories. Those with conditions such as Dyspraxia, AD(H)D, acquired Dyslexia, Dysgraphia and Tourette’s are able to submit a completed Disability Evidence Form </w:t>
      </w:r>
      <w:r w:rsidR="00161CE3" w:rsidRPr="00045FC7">
        <w:rPr>
          <w:rFonts w:eastAsia="Arial" w:cs="Arial"/>
          <w:szCs w:val="24"/>
        </w:rPr>
        <w:t xml:space="preserve">(sample available at </w:t>
      </w:r>
      <w:hyperlink w:anchor="Annex13" w:history="1">
        <w:r w:rsidR="00161CE3" w:rsidRPr="00045FC7">
          <w:rPr>
            <w:rStyle w:val="Hyperlink"/>
            <w:rFonts w:eastAsia="Arial" w:cs="Arial"/>
            <w:b/>
            <w:bCs/>
            <w:szCs w:val="24"/>
          </w:rPr>
          <w:t>Annex</w:t>
        </w:r>
        <w:r w:rsidR="00FB1126" w:rsidRPr="00045FC7">
          <w:rPr>
            <w:rStyle w:val="Hyperlink"/>
            <w:rFonts w:eastAsia="Arial" w:cs="Arial"/>
            <w:b/>
            <w:bCs/>
            <w:szCs w:val="24"/>
          </w:rPr>
          <w:t xml:space="preserve"> 13</w:t>
        </w:r>
      </w:hyperlink>
      <w:r w:rsidR="00FB1126" w:rsidRPr="00045FC7">
        <w:rPr>
          <w:rFonts w:eastAsia="Arial" w:cs="Arial"/>
          <w:szCs w:val="24"/>
        </w:rPr>
        <w:t>)</w:t>
      </w:r>
      <w:r w:rsidR="00161CE3" w:rsidRPr="00045FC7">
        <w:rPr>
          <w:rFonts w:eastAsia="Arial" w:cs="Arial"/>
          <w:szCs w:val="24"/>
        </w:rPr>
        <w:t xml:space="preserve"> </w:t>
      </w:r>
      <w:r w:rsidRPr="00045FC7">
        <w:rPr>
          <w:rFonts w:eastAsia="Arial" w:cs="Arial"/>
          <w:szCs w:val="24"/>
        </w:rPr>
        <w:t xml:space="preserve">or standard medical evidence letter in lieu of a diagnostic report. Those with conditions such as Dyslexia and Dyscalculia still need to submit a diagnostic assessment report to validate their application for Disability Support.  </w:t>
      </w:r>
    </w:p>
    <w:p w14:paraId="608C6DE2" w14:textId="77777777" w:rsidR="00EE5330" w:rsidRPr="00045FC7" w:rsidRDefault="00EE5330" w:rsidP="00EE5330">
      <w:pPr>
        <w:tabs>
          <w:tab w:val="left" w:pos="700"/>
        </w:tabs>
        <w:spacing w:after="0" w:line="360" w:lineRule="auto"/>
        <w:ind w:left="360" w:right="311"/>
        <w:jc w:val="both"/>
        <w:rPr>
          <w:rFonts w:eastAsia="Arial" w:cs="Arial"/>
          <w:szCs w:val="24"/>
        </w:rPr>
      </w:pPr>
    </w:p>
    <w:tbl>
      <w:tblPr>
        <w:tblStyle w:val="TableGrid"/>
        <w:tblW w:w="9274" w:type="dxa"/>
        <w:tblInd w:w="360" w:type="dxa"/>
        <w:tblLook w:val="04A0" w:firstRow="1" w:lastRow="0" w:firstColumn="1" w:lastColumn="0" w:noHBand="0" w:noVBand="1"/>
      </w:tblPr>
      <w:tblGrid>
        <w:gridCol w:w="4455"/>
        <w:gridCol w:w="4819"/>
      </w:tblGrid>
      <w:tr w:rsidR="00EE5330" w:rsidRPr="00045FC7" w14:paraId="0F182096" w14:textId="77777777" w:rsidTr="001C6760">
        <w:tc>
          <w:tcPr>
            <w:tcW w:w="4455" w:type="dxa"/>
            <w:tcBorders>
              <w:top w:val="single" w:sz="4" w:space="0" w:color="auto"/>
              <w:left w:val="single" w:sz="4" w:space="0" w:color="auto"/>
              <w:bottom w:val="single" w:sz="4" w:space="0" w:color="auto"/>
              <w:right w:val="single" w:sz="4" w:space="0" w:color="auto"/>
            </w:tcBorders>
            <w:vAlign w:val="bottom"/>
          </w:tcPr>
          <w:p w14:paraId="06607390" w14:textId="77777777" w:rsidR="00EE5330" w:rsidRPr="00045FC7" w:rsidRDefault="00EE5330" w:rsidP="001C6760">
            <w:pPr>
              <w:tabs>
                <w:tab w:val="left" w:pos="700"/>
              </w:tabs>
              <w:spacing w:line="360" w:lineRule="auto"/>
              <w:ind w:right="311"/>
              <w:rPr>
                <w:rFonts w:ascii="Arial" w:eastAsia="Arial" w:hAnsi="Arial" w:cs="Arial"/>
                <w:b/>
                <w:color w:val="0070C0"/>
                <w:sz w:val="24"/>
                <w:szCs w:val="24"/>
              </w:rPr>
            </w:pPr>
            <w:r w:rsidRPr="00045FC7">
              <w:rPr>
                <w:rFonts w:ascii="Arial" w:eastAsia="Arial" w:hAnsi="Arial" w:cs="Arial"/>
                <w:b/>
                <w:color w:val="0070C0"/>
                <w:sz w:val="24"/>
                <w:szCs w:val="24"/>
              </w:rPr>
              <w:t>Type of SpLD</w:t>
            </w:r>
          </w:p>
        </w:tc>
        <w:tc>
          <w:tcPr>
            <w:tcW w:w="4819" w:type="dxa"/>
            <w:tcBorders>
              <w:top w:val="single" w:sz="4" w:space="0" w:color="auto"/>
              <w:left w:val="single" w:sz="4" w:space="0" w:color="auto"/>
              <w:bottom w:val="single" w:sz="4" w:space="0" w:color="auto"/>
              <w:right w:val="single" w:sz="4" w:space="0" w:color="auto"/>
            </w:tcBorders>
            <w:vAlign w:val="bottom"/>
            <w:hideMark/>
          </w:tcPr>
          <w:p w14:paraId="3D3E0379" w14:textId="77777777" w:rsidR="00EE5330" w:rsidRPr="00045FC7" w:rsidRDefault="00EE5330" w:rsidP="001C6760">
            <w:pPr>
              <w:tabs>
                <w:tab w:val="left" w:pos="700"/>
              </w:tabs>
              <w:spacing w:line="360" w:lineRule="auto"/>
              <w:ind w:right="311"/>
              <w:rPr>
                <w:rFonts w:ascii="Arial" w:eastAsia="Arial" w:hAnsi="Arial" w:cs="Arial"/>
                <w:b/>
                <w:color w:val="0070C0"/>
                <w:sz w:val="24"/>
                <w:szCs w:val="24"/>
              </w:rPr>
            </w:pPr>
            <w:r w:rsidRPr="00045FC7">
              <w:rPr>
                <w:rFonts w:ascii="Arial" w:eastAsia="Arial" w:hAnsi="Arial" w:cs="Arial"/>
                <w:b/>
                <w:color w:val="0070C0"/>
                <w:sz w:val="24"/>
                <w:szCs w:val="24"/>
              </w:rPr>
              <w:t>Evidence required</w:t>
            </w:r>
          </w:p>
        </w:tc>
      </w:tr>
      <w:tr w:rsidR="00EE5330" w:rsidRPr="00045FC7" w14:paraId="7F58BA96" w14:textId="77777777" w:rsidTr="001C6760">
        <w:tc>
          <w:tcPr>
            <w:tcW w:w="4455" w:type="dxa"/>
            <w:tcBorders>
              <w:top w:val="single" w:sz="4" w:space="0" w:color="auto"/>
              <w:left w:val="single" w:sz="4" w:space="0" w:color="auto"/>
              <w:bottom w:val="single" w:sz="4" w:space="0" w:color="auto"/>
              <w:right w:val="single" w:sz="4" w:space="0" w:color="auto"/>
            </w:tcBorders>
            <w:hideMark/>
          </w:tcPr>
          <w:p w14:paraId="2BA6D5FD"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Dyscalculia</w:t>
            </w:r>
          </w:p>
          <w:p w14:paraId="3A6C06EE"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 xml:space="preserve">Dyslexia </w:t>
            </w:r>
          </w:p>
          <w:p w14:paraId="5D529EE4"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hAnsi="Arial" w:cs="Arial"/>
                <w:sz w:val="24"/>
                <w:szCs w:val="24"/>
              </w:rPr>
              <w:t>SpLD (no type given)</w:t>
            </w:r>
          </w:p>
        </w:tc>
        <w:tc>
          <w:tcPr>
            <w:tcW w:w="4819" w:type="dxa"/>
            <w:tcBorders>
              <w:top w:val="single" w:sz="4" w:space="0" w:color="auto"/>
              <w:left w:val="single" w:sz="4" w:space="0" w:color="auto"/>
              <w:bottom w:val="single" w:sz="4" w:space="0" w:color="auto"/>
              <w:right w:val="single" w:sz="4" w:space="0" w:color="auto"/>
            </w:tcBorders>
          </w:tcPr>
          <w:p w14:paraId="45A68724" w14:textId="77777777" w:rsidR="00EE5330" w:rsidRPr="00045FC7" w:rsidRDefault="00EE5330" w:rsidP="005F2D6E">
            <w:pPr>
              <w:tabs>
                <w:tab w:val="left" w:pos="700"/>
              </w:tabs>
              <w:spacing w:line="360" w:lineRule="auto"/>
              <w:ind w:right="311"/>
              <w:jc w:val="both"/>
              <w:rPr>
                <w:rFonts w:ascii="Arial" w:hAnsi="Arial" w:cs="Arial"/>
                <w:sz w:val="24"/>
                <w:szCs w:val="24"/>
              </w:rPr>
            </w:pPr>
          </w:p>
          <w:p w14:paraId="209B42A7"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hAnsi="Arial" w:cs="Arial"/>
                <w:sz w:val="24"/>
                <w:szCs w:val="24"/>
              </w:rPr>
              <w:t>Diagnostic Report</w:t>
            </w:r>
          </w:p>
        </w:tc>
      </w:tr>
      <w:tr w:rsidR="00EE5330" w:rsidRPr="00045FC7" w14:paraId="38128730" w14:textId="77777777" w:rsidTr="001C6760">
        <w:tc>
          <w:tcPr>
            <w:tcW w:w="4455" w:type="dxa"/>
            <w:tcBorders>
              <w:top w:val="single" w:sz="4" w:space="0" w:color="auto"/>
              <w:left w:val="single" w:sz="4" w:space="0" w:color="auto"/>
              <w:bottom w:val="single" w:sz="4" w:space="0" w:color="auto"/>
              <w:right w:val="single" w:sz="4" w:space="0" w:color="auto"/>
            </w:tcBorders>
            <w:hideMark/>
          </w:tcPr>
          <w:p w14:paraId="09FAF5FF"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 xml:space="preserve">Acquired Dyslexia </w:t>
            </w:r>
          </w:p>
          <w:p w14:paraId="7BBBE185"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 xml:space="preserve">AD(H)D </w:t>
            </w:r>
          </w:p>
          <w:p w14:paraId="71C799C2"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 xml:space="preserve">Asperger’s </w:t>
            </w:r>
          </w:p>
          <w:p w14:paraId="11629DCB"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Auditory Processing Disorder</w:t>
            </w:r>
          </w:p>
          <w:p w14:paraId="0F4C2108"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Autism</w:t>
            </w:r>
          </w:p>
          <w:p w14:paraId="769BF0CB"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Dysgraphia</w:t>
            </w:r>
          </w:p>
          <w:p w14:paraId="5771811F" w14:textId="0A416DD4" w:rsidR="00EE5330" w:rsidRPr="00045FC7" w:rsidRDefault="00EE5330" w:rsidP="005F2D6E">
            <w:pPr>
              <w:jc w:val="both"/>
              <w:rPr>
                <w:rFonts w:ascii="Arial" w:hAnsi="Arial" w:cs="Arial"/>
                <w:sz w:val="24"/>
                <w:szCs w:val="24"/>
              </w:rPr>
            </w:pPr>
            <w:r w:rsidRPr="00045FC7">
              <w:rPr>
                <w:rFonts w:ascii="Arial" w:hAnsi="Arial" w:cs="Arial"/>
                <w:sz w:val="24"/>
                <w:szCs w:val="24"/>
              </w:rPr>
              <w:t>Dyspraxia (</w:t>
            </w:r>
            <w:r w:rsidR="0043419E" w:rsidRPr="00045FC7">
              <w:rPr>
                <w:rFonts w:ascii="Arial" w:hAnsi="Arial" w:cs="Arial"/>
                <w:sz w:val="24"/>
                <w:szCs w:val="24"/>
              </w:rPr>
              <w:t xml:space="preserve">Developmental Co-Ordination Disorder / </w:t>
            </w:r>
            <w:r w:rsidRPr="00045FC7">
              <w:rPr>
                <w:rFonts w:ascii="Arial" w:hAnsi="Arial" w:cs="Arial"/>
                <w:sz w:val="24"/>
                <w:szCs w:val="24"/>
              </w:rPr>
              <w:t>DCD)</w:t>
            </w:r>
          </w:p>
          <w:p w14:paraId="38737953" w14:textId="77777777" w:rsidR="00EE5330" w:rsidRPr="00045FC7" w:rsidRDefault="00EE5330" w:rsidP="005F2D6E">
            <w:pPr>
              <w:jc w:val="both"/>
              <w:rPr>
                <w:rFonts w:ascii="Arial" w:hAnsi="Arial" w:cs="Arial"/>
                <w:sz w:val="24"/>
                <w:szCs w:val="24"/>
              </w:rPr>
            </w:pPr>
            <w:r w:rsidRPr="00045FC7">
              <w:rPr>
                <w:rFonts w:ascii="Arial" w:hAnsi="Arial" w:cs="Arial"/>
                <w:sz w:val="24"/>
                <w:szCs w:val="24"/>
              </w:rPr>
              <w:t>Speech and Language Disorder</w:t>
            </w:r>
          </w:p>
          <w:p w14:paraId="410230AE"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hAnsi="Arial" w:cs="Arial"/>
                <w:sz w:val="24"/>
                <w:szCs w:val="24"/>
              </w:rPr>
              <w:lastRenderedPageBreak/>
              <w:t>Tourette’s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C1260A6" w14:textId="77777777" w:rsidR="00EE5330" w:rsidRPr="00045FC7" w:rsidRDefault="00EE5330" w:rsidP="005F2D6E">
            <w:pPr>
              <w:tabs>
                <w:tab w:val="left" w:pos="700"/>
              </w:tabs>
              <w:spacing w:line="360" w:lineRule="auto"/>
              <w:ind w:right="311"/>
              <w:jc w:val="both"/>
              <w:rPr>
                <w:rFonts w:ascii="Arial" w:eastAsia="Arial" w:hAnsi="Arial" w:cs="Arial"/>
                <w:sz w:val="24"/>
                <w:szCs w:val="24"/>
              </w:rPr>
            </w:pPr>
            <w:r w:rsidRPr="00045FC7">
              <w:rPr>
                <w:rFonts w:ascii="Arial" w:hAnsi="Arial" w:cs="Arial"/>
                <w:sz w:val="24"/>
                <w:szCs w:val="24"/>
              </w:rPr>
              <w:lastRenderedPageBreak/>
              <w:t xml:space="preserve">Standard Evidence* </w:t>
            </w:r>
            <w:r w:rsidRPr="00045FC7">
              <w:rPr>
                <w:rFonts w:ascii="Arial" w:hAnsi="Arial" w:cs="Arial"/>
                <w:b/>
                <w:bCs/>
                <w:sz w:val="24"/>
                <w:szCs w:val="24"/>
              </w:rPr>
              <w:t xml:space="preserve">or </w:t>
            </w:r>
            <w:r w:rsidRPr="00045FC7">
              <w:rPr>
                <w:rFonts w:ascii="Arial" w:hAnsi="Arial" w:cs="Arial"/>
                <w:sz w:val="24"/>
                <w:szCs w:val="24"/>
              </w:rPr>
              <w:t>Diagnostic Report</w:t>
            </w:r>
          </w:p>
        </w:tc>
      </w:tr>
    </w:tbl>
    <w:p w14:paraId="39D90FD5" w14:textId="77777777" w:rsidR="00EE5330" w:rsidRPr="00045FC7" w:rsidRDefault="00EE5330" w:rsidP="000E6DA9">
      <w:pPr>
        <w:widowControl w:val="0"/>
        <w:spacing w:after="200" w:line="276" w:lineRule="auto"/>
        <w:ind w:left="284"/>
        <w:rPr>
          <w:rFonts w:cs="Arial"/>
          <w:szCs w:val="24"/>
          <w:lang w:val="de-DE"/>
        </w:rPr>
      </w:pPr>
      <w:r w:rsidRPr="00045FC7">
        <w:rPr>
          <w:rFonts w:cs="Arial"/>
          <w:szCs w:val="24"/>
          <w:lang w:val="de-DE"/>
        </w:rPr>
        <w:t xml:space="preserve">*Standard Evidence refers to any acceptable medical evidence that is not a diagnostic assessment report. </w:t>
      </w:r>
    </w:p>
    <w:p w14:paraId="7190EE6A" w14:textId="77777777" w:rsidR="007A5887" w:rsidRPr="00045FC7" w:rsidRDefault="007A5887" w:rsidP="00032577">
      <w:pPr>
        <w:widowControl w:val="0"/>
        <w:spacing w:after="200" w:line="276" w:lineRule="auto"/>
        <w:ind w:left="284"/>
        <w:rPr>
          <w:rFonts w:cs="Arial"/>
          <w:szCs w:val="24"/>
          <w:lang w:val="de-DE"/>
        </w:rPr>
      </w:pPr>
    </w:p>
    <w:bookmarkStart w:id="138" w:name="_DISABILITY_SUPPORT_AVAILABLE"/>
    <w:bookmarkEnd w:id="138"/>
    <w:p w14:paraId="57413E96" w14:textId="7F0FB619" w:rsidR="00EE5330" w:rsidRPr="00045FC7" w:rsidRDefault="00447A12" w:rsidP="00180864">
      <w:pPr>
        <w:pStyle w:val="Heading2"/>
        <w:rPr>
          <w:rStyle w:val="Hyperlink"/>
          <w:rFonts w:cs="Arial"/>
          <w:szCs w:val="24"/>
        </w:rPr>
      </w:pPr>
      <w:r w:rsidRPr="00045FC7">
        <w:rPr>
          <w:rStyle w:val="Hyperlink"/>
        </w:rPr>
        <w:fldChar w:fldCharType="begin"/>
      </w:r>
      <w:r w:rsidRPr="007D4AB2">
        <w:rPr>
          <w:rStyle w:val="Hyperlink"/>
        </w:rPr>
        <w:instrText>HYPERLINK  \l "_top"</w:instrText>
      </w:r>
      <w:r w:rsidRPr="00045FC7">
        <w:rPr>
          <w:rStyle w:val="Hyperlink"/>
        </w:rPr>
      </w:r>
      <w:r w:rsidRPr="00045FC7">
        <w:rPr>
          <w:rStyle w:val="Hyperlink"/>
        </w:rPr>
        <w:fldChar w:fldCharType="separate"/>
      </w:r>
      <w:r w:rsidR="00EE5330" w:rsidRPr="007D4AB2">
        <w:rPr>
          <w:rStyle w:val="Hyperlink"/>
        </w:rPr>
        <w:t>D</w:t>
      </w:r>
      <w:r w:rsidRPr="007D4AB2">
        <w:rPr>
          <w:rStyle w:val="Hyperlink"/>
        </w:rPr>
        <w:t>isability</w:t>
      </w:r>
      <w:r w:rsidRPr="00045FC7">
        <w:rPr>
          <w:rStyle w:val="Hyperlink"/>
          <w:rFonts w:cs="Arial"/>
          <w:szCs w:val="24"/>
        </w:rPr>
        <w:t xml:space="preserve"> Support Available</w:t>
      </w:r>
      <w:r w:rsidRPr="00045FC7">
        <w:rPr>
          <w:rStyle w:val="Hyperlink"/>
          <w:rFonts w:cs="Arial"/>
          <w:szCs w:val="24"/>
        </w:rPr>
        <w:fldChar w:fldCharType="end"/>
      </w:r>
    </w:p>
    <w:p w14:paraId="7D0AE305" w14:textId="77777777" w:rsidR="00EE5330" w:rsidRPr="00045FC7" w:rsidRDefault="00EE5330" w:rsidP="00032577">
      <w:pPr>
        <w:pStyle w:val="ListParagraph"/>
        <w:ind w:left="360"/>
        <w:rPr>
          <w:rStyle w:val="Heading1Char1"/>
          <w:rFonts w:ascii="Arial" w:eastAsia="Times New Roman" w:hAnsi="Arial" w:cs="Arial"/>
          <w:b w:val="0"/>
          <w:bCs w:val="0"/>
          <w:color w:val="auto"/>
          <w:sz w:val="24"/>
          <w:szCs w:val="24"/>
        </w:rPr>
      </w:pPr>
    </w:p>
    <w:p w14:paraId="353A3A63" w14:textId="77777777" w:rsidR="00667A8A" w:rsidRPr="00045FC7" w:rsidRDefault="00667A8A" w:rsidP="00205636">
      <w:pPr>
        <w:pStyle w:val="ListParagraph"/>
        <w:numPr>
          <w:ilvl w:val="0"/>
          <w:numId w:val="54"/>
        </w:numPr>
        <w:spacing w:after="120" w:line="360" w:lineRule="auto"/>
        <w:outlineLvl w:val="0"/>
        <w:rPr>
          <w:rStyle w:val="Heading1Char1"/>
          <w:rFonts w:ascii="Arial" w:eastAsia="Times New Roman" w:hAnsi="Arial" w:cs="Arial"/>
          <w:b w:val="0"/>
          <w:bCs w:val="0"/>
          <w:vanish/>
          <w:color w:val="auto"/>
          <w:sz w:val="24"/>
          <w:szCs w:val="24"/>
        </w:rPr>
      </w:pPr>
    </w:p>
    <w:p w14:paraId="1E4D870B" w14:textId="77777777" w:rsidR="00667A8A" w:rsidRPr="00045FC7" w:rsidRDefault="00667A8A" w:rsidP="00205636">
      <w:pPr>
        <w:pStyle w:val="ListParagraph"/>
        <w:numPr>
          <w:ilvl w:val="0"/>
          <w:numId w:val="54"/>
        </w:numPr>
        <w:spacing w:after="120" w:line="360" w:lineRule="auto"/>
        <w:outlineLvl w:val="0"/>
        <w:rPr>
          <w:rStyle w:val="Heading1Char1"/>
          <w:rFonts w:ascii="Arial" w:eastAsia="Times New Roman" w:hAnsi="Arial" w:cs="Arial"/>
          <w:b w:val="0"/>
          <w:bCs w:val="0"/>
          <w:vanish/>
          <w:color w:val="auto"/>
          <w:sz w:val="24"/>
          <w:szCs w:val="24"/>
        </w:rPr>
      </w:pPr>
    </w:p>
    <w:p w14:paraId="54A19EC3" w14:textId="77777777" w:rsidR="00667A8A" w:rsidRPr="00045FC7" w:rsidRDefault="00667A8A" w:rsidP="00205636">
      <w:pPr>
        <w:pStyle w:val="ListParagraph"/>
        <w:numPr>
          <w:ilvl w:val="0"/>
          <w:numId w:val="54"/>
        </w:numPr>
        <w:spacing w:after="120" w:line="360" w:lineRule="auto"/>
        <w:outlineLvl w:val="0"/>
        <w:rPr>
          <w:rStyle w:val="Heading1Char1"/>
          <w:rFonts w:ascii="Arial" w:eastAsia="Times New Roman" w:hAnsi="Arial" w:cs="Arial"/>
          <w:b w:val="0"/>
          <w:bCs w:val="0"/>
          <w:vanish/>
          <w:color w:val="auto"/>
          <w:sz w:val="24"/>
          <w:szCs w:val="24"/>
        </w:rPr>
      </w:pPr>
    </w:p>
    <w:p w14:paraId="5EE5BA09" w14:textId="77777777" w:rsidR="00667A8A" w:rsidRPr="00045FC7" w:rsidRDefault="00667A8A" w:rsidP="00205636">
      <w:pPr>
        <w:pStyle w:val="ListParagraph"/>
        <w:numPr>
          <w:ilvl w:val="0"/>
          <w:numId w:val="54"/>
        </w:numPr>
        <w:spacing w:after="120" w:line="360" w:lineRule="auto"/>
        <w:outlineLvl w:val="0"/>
        <w:rPr>
          <w:rStyle w:val="Heading1Char1"/>
          <w:rFonts w:ascii="Arial" w:eastAsia="Times New Roman" w:hAnsi="Arial" w:cs="Arial"/>
          <w:b w:val="0"/>
          <w:bCs w:val="0"/>
          <w:vanish/>
          <w:color w:val="auto"/>
          <w:sz w:val="24"/>
          <w:szCs w:val="24"/>
        </w:rPr>
      </w:pPr>
    </w:p>
    <w:p w14:paraId="71146B75" w14:textId="77777777" w:rsidR="00667A8A" w:rsidRPr="00045FC7" w:rsidRDefault="00667A8A" w:rsidP="00205636">
      <w:pPr>
        <w:pStyle w:val="ListParagraph"/>
        <w:numPr>
          <w:ilvl w:val="0"/>
          <w:numId w:val="54"/>
        </w:numPr>
        <w:spacing w:after="120" w:line="360" w:lineRule="auto"/>
        <w:outlineLvl w:val="0"/>
        <w:rPr>
          <w:rStyle w:val="Heading1Char1"/>
          <w:rFonts w:ascii="Arial" w:eastAsia="Times New Roman" w:hAnsi="Arial" w:cs="Arial"/>
          <w:b w:val="0"/>
          <w:bCs w:val="0"/>
          <w:vanish/>
          <w:color w:val="auto"/>
          <w:sz w:val="24"/>
          <w:szCs w:val="24"/>
        </w:rPr>
      </w:pPr>
    </w:p>
    <w:p w14:paraId="2C3D361C"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2BBB0BE1"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0582FB78"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4F358BA2"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69072FB8"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51E6E3B2"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7AF684BA"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0DDAAA3D"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579CE376"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7A315D88"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2FF0162D"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260EB1CB" w14:textId="77777777" w:rsidR="00667A8A" w:rsidRPr="00045FC7" w:rsidRDefault="00667A8A" w:rsidP="00205636">
      <w:pPr>
        <w:pStyle w:val="ListParagraph"/>
        <w:numPr>
          <w:ilvl w:val="1"/>
          <w:numId w:val="54"/>
        </w:numPr>
        <w:spacing w:after="120" w:line="360" w:lineRule="auto"/>
        <w:outlineLvl w:val="0"/>
        <w:rPr>
          <w:rStyle w:val="Heading1Char1"/>
          <w:rFonts w:ascii="Arial" w:eastAsia="Times New Roman" w:hAnsi="Arial" w:cs="Arial"/>
          <w:b w:val="0"/>
          <w:bCs w:val="0"/>
          <w:vanish/>
          <w:color w:val="auto"/>
          <w:sz w:val="24"/>
          <w:szCs w:val="24"/>
        </w:rPr>
      </w:pPr>
    </w:p>
    <w:p w14:paraId="0DEAE8D2" w14:textId="495CAFF9" w:rsidR="00667A8A" w:rsidRPr="00045FC7" w:rsidRDefault="00EE5330" w:rsidP="00205636">
      <w:pPr>
        <w:numPr>
          <w:ilvl w:val="1"/>
          <w:numId w:val="54"/>
        </w:numPr>
        <w:spacing w:after="120" w:line="360" w:lineRule="auto"/>
        <w:ind w:left="709" w:hanging="709"/>
        <w:contextualSpacing/>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The Training Provider may submit a request on behalf of the apprentice for Disability Support for Non-medical Help, specialist equipment, other general support, or a combination of the above.</w:t>
      </w:r>
    </w:p>
    <w:p w14:paraId="5E972BAD" w14:textId="6B887D76" w:rsidR="00EE5330" w:rsidRPr="00045FC7" w:rsidRDefault="00EE5330" w:rsidP="00205636">
      <w:pPr>
        <w:pStyle w:val="ListParagraph"/>
        <w:numPr>
          <w:ilvl w:val="1"/>
          <w:numId w:val="54"/>
        </w:numPr>
        <w:spacing w:after="120" w:line="360" w:lineRule="auto"/>
        <w:ind w:left="709" w:hanging="709"/>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 xml:space="preserve">The </w:t>
      </w:r>
      <w:r w:rsidRPr="00045FC7">
        <w:rPr>
          <w:rStyle w:val="Heading1Char1"/>
          <w:rFonts w:ascii="Arial" w:eastAsia="Times New Roman" w:hAnsi="Arial" w:cs="Arial"/>
          <w:b w:val="0"/>
          <w:bCs w:val="0"/>
          <w:color w:val="auto"/>
          <w:sz w:val="24"/>
          <w:szCs w:val="24"/>
          <w:u w:val="single"/>
        </w:rPr>
        <w:t>non-medical help</w:t>
      </w:r>
      <w:r w:rsidRPr="00045FC7">
        <w:rPr>
          <w:rStyle w:val="Heading1Char1"/>
          <w:rFonts w:ascii="Arial" w:eastAsia="Times New Roman" w:hAnsi="Arial" w:cs="Arial"/>
          <w:b w:val="0"/>
          <w:bCs w:val="0"/>
          <w:color w:val="auto"/>
          <w:sz w:val="24"/>
          <w:szCs w:val="24"/>
        </w:rPr>
        <w:t xml:space="preserve"> element of Disability Support is to provide funding for additional human support which the apprentice requires, because of a disability, to undertake their course on an equal basis to other apprentices. </w:t>
      </w:r>
      <w:r w:rsidR="003628EC">
        <w:rPr>
          <w:rStyle w:val="Heading1Char1"/>
          <w:rFonts w:ascii="Arial" w:eastAsia="Times New Roman" w:hAnsi="Arial" w:cs="Arial"/>
          <w:b w:val="0"/>
          <w:bCs w:val="0"/>
          <w:color w:val="auto"/>
          <w:sz w:val="24"/>
          <w:szCs w:val="24"/>
        </w:rPr>
        <w:t>Training Providers’</w:t>
      </w:r>
      <w:r w:rsidR="003628EC" w:rsidRPr="00045FC7">
        <w:rPr>
          <w:rStyle w:val="Heading1Char1"/>
          <w:rFonts w:ascii="Arial" w:eastAsia="Times New Roman" w:hAnsi="Arial" w:cs="Arial"/>
          <w:b w:val="0"/>
          <w:bCs w:val="0"/>
          <w:color w:val="auto"/>
          <w:sz w:val="24"/>
          <w:szCs w:val="24"/>
        </w:rPr>
        <w:t xml:space="preserve"> </w:t>
      </w:r>
      <w:r w:rsidRPr="00045FC7">
        <w:rPr>
          <w:rStyle w:val="Heading1Char1"/>
          <w:rFonts w:ascii="Arial" w:eastAsia="Times New Roman" w:hAnsi="Arial" w:cs="Arial"/>
          <w:b w:val="0"/>
          <w:bCs w:val="0"/>
          <w:color w:val="auto"/>
          <w:sz w:val="24"/>
          <w:szCs w:val="24"/>
        </w:rPr>
        <w:t xml:space="preserve">reasonable adjustments, including technical adjustments, </w:t>
      </w:r>
      <w:r w:rsidR="003628EC">
        <w:rPr>
          <w:rStyle w:val="Heading1Char1"/>
          <w:rFonts w:ascii="Arial" w:eastAsia="Times New Roman" w:hAnsi="Arial" w:cs="Arial"/>
          <w:b w:val="0"/>
          <w:bCs w:val="0"/>
          <w:color w:val="auto"/>
          <w:sz w:val="24"/>
          <w:szCs w:val="24"/>
        </w:rPr>
        <w:t>must</w:t>
      </w:r>
      <w:r w:rsidR="003628EC" w:rsidRPr="00045FC7">
        <w:rPr>
          <w:rStyle w:val="Heading1Char1"/>
          <w:rFonts w:ascii="Arial" w:eastAsia="Times New Roman" w:hAnsi="Arial" w:cs="Arial"/>
          <w:b w:val="0"/>
          <w:bCs w:val="0"/>
          <w:color w:val="auto"/>
          <w:sz w:val="24"/>
          <w:szCs w:val="24"/>
        </w:rPr>
        <w:t xml:space="preserve"> </w:t>
      </w:r>
      <w:r w:rsidRPr="00045FC7">
        <w:rPr>
          <w:rStyle w:val="Heading1Char1"/>
          <w:rFonts w:ascii="Arial" w:eastAsia="Times New Roman" w:hAnsi="Arial" w:cs="Arial"/>
          <w:b w:val="0"/>
          <w:bCs w:val="0"/>
          <w:color w:val="auto"/>
          <w:sz w:val="24"/>
          <w:szCs w:val="24"/>
        </w:rPr>
        <w:t xml:space="preserve">be considered in the first instance before a recommendation for Disability Support funding is made. Support is available to provide funding for helpers such as readers, note-takers, sign-language interpreters, and other non-medical assistants. </w:t>
      </w:r>
    </w:p>
    <w:p w14:paraId="6873733F" w14:textId="77777777" w:rsidR="00EE5330" w:rsidRPr="00045FC7" w:rsidRDefault="00EE5330" w:rsidP="00032577">
      <w:pPr>
        <w:pStyle w:val="ListParagraph"/>
        <w:spacing w:after="120"/>
        <w:ind w:left="499"/>
        <w:outlineLvl w:val="0"/>
        <w:rPr>
          <w:rStyle w:val="Heading1Char1"/>
          <w:rFonts w:ascii="Arial" w:eastAsia="Times New Roman" w:hAnsi="Arial" w:cs="Arial"/>
          <w:b w:val="0"/>
          <w:bCs w:val="0"/>
          <w:color w:val="auto"/>
          <w:sz w:val="24"/>
          <w:szCs w:val="24"/>
        </w:rPr>
      </w:pPr>
    </w:p>
    <w:p w14:paraId="4FD12F7C" w14:textId="77777777" w:rsidR="00667A8A" w:rsidRPr="00045FC7" w:rsidRDefault="00667A8A" w:rsidP="00205636">
      <w:pPr>
        <w:pStyle w:val="ListParagraph"/>
        <w:numPr>
          <w:ilvl w:val="0"/>
          <w:numId w:val="58"/>
        </w:numPr>
        <w:spacing w:after="120" w:line="360" w:lineRule="auto"/>
        <w:outlineLvl w:val="0"/>
        <w:rPr>
          <w:rStyle w:val="Heading1Char1"/>
          <w:rFonts w:ascii="Arial" w:eastAsia="Times New Roman" w:hAnsi="Arial" w:cs="Arial"/>
          <w:b w:val="0"/>
          <w:bCs w:val="0"/>
          <w:vanish/>
          <w:color w:val="auto"/>
          <w:sz w:val="24"/>
          <w:szCs w:val="24"/>
        </w:rPr>
      </w:pPr>
    </w:p>
    <w:p w14:paraId="4D4BC2B6" w14:textId="77777777" w:rsidR="00667A8A" w:rsidRPr="00045FC7" w:rsidRDefault="00667A8A" w:rsidP="00205636">
      <w:pPr>
        <w:pStyle w:val="ListParagraph"/>
        <w:numPr>
          <w:ilvl w:val="0"/>
          <w:numId w:val="58"/>
        </w:numPr>
        <w:spacing w:after="120" w:line="360" w:lineRule="auto"/>
        <w:outlineLvl w:val="0"/>
        <w:rPr>
          <w:rStyle w:val="Heading1Char1"/>
          <w:rFonts w:ascii="Arial" w:eastAsia="Times New Roman" w:hAnsi="Arial" w:cs="Arial"/>
          <w:b w:val="0"/>
          <w:bCs w:val="0"/>
          <w:vanish/>
          <w:color w:val="auto"/>
          <w:sz w:val="24"/>
          <w:szCs w:val="24"/>
        </w:rPr>
      </w:pPr>
    </w:p>
    <w:p w14:paraId="4C10E6C9" w14:textId="77777777" w:rsidR="00667A8A" w:rsidRPr="00045FC7" w:rsidRDefault="00667A8A" w:rsidP="00205636">
      <w:pPr>
        <w:pStyle w:val="ListParagraph"/>
        <w:numPr>
          <w:ilvl w:val="0"/>
          <w:numId w:val="58"/>
        </w:numPr>
        <w:spacing w:after="120" w:line="360" w:lineRule="auto"/>
        <w:outlineLvl w:val="0"/>
        <w:rPr>
          <w:rStyle w:val="Heading1Char1"/>
          <w:rFonts w:ascii="Arial" w:eastAsia="Times New Roman" w:hAnsi="Arial" w:cs="Arial"/>
          <w:b w:val="0"/>
          <w:bCs w:val="0"/>
          <w:vanish/>
          <w:color w:val="auto"/>
          <w:sz w:val="24"/>
          <w:szCs w:val="24"/>
        </w:rPr>
      </w:pPr>
    </w:p>
    <w:p w14:paraId="2789F926" w14:textId="77777777" w:rsidR="00667A8A" w:rsidRPr="00045FC7" w:rsidRDefault="00667A8A" w:rsidP="00205636">
      <w:pPr>
        <w:pStyle w:val="ListParagraph"/>
        <w:numPr>
          <w:ilvl w:val="0"/>
          <w:numId w:val="58"/>
        </w:numPr>
        <w:spacing w:after="120" w:line="360" w:lineRule="auto"/>
        <w:outlineLvl w:val="0"/>
        <w:rPr>
          <w:rStyle w:val="Heading1Char1"/>
          <w:rFonts w:ascii="Arial" w:eastAsia="Times New Roman" w:hAnsi="Arial" w:cs="Arial"/>
          <w:b w:val="0"/>
          <w:bCs w:val="0"/>
          <w:vanish/>
          <w:color w:val="auto"/>
          <w:sz w:val="24"/>
          <w:szCs w:val="24"/>
        </w:rPr>
      </w:pPr>
    </w:p>
    <w:p w14:paraId="5C85FB76" w14:textId="77777777" w:rsidR="00667A8A" w:rsidRPr="00045FC7" w:rsidRDefault="00667A8A" w:rsidP="00205636">
      <w:pPr>
        <w:pStyle w:val="ListParagraph"/>
        <w:numPr>
          <w:ilvl w:val="0"/>
          <w:numId w:val="58"/>
        </w:numPr>
        <w:spacing w:after="120" w:line="360" w:lineRule="auto"/>
        <w:outlineLvl w:val="0"/>
        <w:rPr>
          <w:rStyle w:val="Heading1Char1"/>
          <w:rFonts w:ascii="Arial" w:eastAsia="Times New Roman" w:hAnsi="Arial" w:cs="Arial"/>
          <w:b w:val="0"/>
          <w:bCs w:val="0"/>
          <w:vanish/>
          <w:color w:val="auto"/>
          <w:sz w:val="24"/>
          <w:szCs w:val="24"/>
        </w:rPr>
      </w:pPr>
    </w:p>
    <w:p w14:paraId="56293BCC"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0B370661"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67433864"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15321558"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14C2D2D0"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4DBFEECE"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465C048E"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326273D6"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30A0CEC4"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56F0A222"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6278CC32"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2D423604" w14:textId="77777777" w:rsidR="00667A8A" w:rsidRPr="00045FC7" w:rsidRDefault="00667A8A" w:rsidP="00205636">
      <w:pPr>
        <w:pStyle w:val="ListParagraph"/>
        <w:numPr>
          <w:ilvl w:val="1"/>
          <w:numId w:val="58"/>
        </w:numPr>
        <w:spacing w:after="120" w:line="360" w:lineRule="auto"/>
        <w:outlineLvl w:val="0"/>
        <w:rPr>
          <w:rStyle w:val="Heading1Char1"/>
          <w:rFonts w:ascii="Arial" w:eastAsia="Times New Roman" w:hAnsi="Arial" w:cs="Arial"/>
          <w:b w:val="0"/>
          <w:bCs w:val="0"/>
          <w:vanish/>
          <w:color w:val="auto"/>
          <w:sz w:val="24"/>
          <w:szCs w:val="24"/>
        </w:rPr>
      </w:pPr>
    </w:p>
    <w:p w14:paraId="35AAE136" w14:textId="1E5B9E52" w:rsidR="00667A8A" w:rsidRPr="00045FC7" w:rsidRDefault="00EE5330" w:rsidP="00205636">
      <w:pPr>
        <w:pStyle w:val="ListParagraph"/>
        <w:numPr>
          <w:ilvl w:val="1"/>
          <w:numId w:val="58"/>
        </w:numPr>
        <w:spacing w:after="120" w:line="360" w:lineRule="auto"/>
        <w:ind w:left="709" w:hanging="709"/>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 xml:space="preserve">The level of support provided to individual apprentices will continue to be dependent on the </w:t>
      </w:r>
      <w:r w:rsidRPr="00045FC7">
        <w:rPr>
          <w:rFonts w:cs="Arial"/>
          <w:szCs w:val="24"/>
        </w:rPr>
        <w:t>apprentice</w:t>
      </w:r>
      <w:r w:rsidRPr="00045FC7">
        <w:rPr>
          <w:rStyle w:val="Heading1Char1"/>
          <w:rFonts w:ascii="Arial" w:eastAsia="Times New Roman" w:hAnsi="Arial" w:cs="Arial"/>
          <w:b w:val="0"/>
          <w:bCs w:val="0"/>
          <w:color w:val="auto"/>
          <w:sz w:val="24"/>
          <w:szCs w:val="24"/>
        </w:rPr>
        <w:t xml:space="preserve">’s specific needs as evidenced through the Needs Assessment </w:t>
      </w:r>
      <w:r w:rsidR="00DC0358" w:rsidRPr="00045FC7">
        <w:rPr>
          <w:rStyle w:val="Heading1Char1"/>
          <w:rFonts w:ascii="Arial" w:eastAsia="Times New Roman" w:hAnsi="Arial" w:cs="Arial"/>
          <w:b w:val="0"/>
          <w:bCs w:val="0"/>
          <w:color w:val="auto"/>
          <w:sz w:val="24"/>
          <w:szCs w:val="24"/>
        </w:rPr>
        <w:t xml:space="preserve">Report </w:t>
      </w:r>
      <w:r w:rsidRPr="00045FC7">
        <w:rPr>
          <w:rStyle w:val="Heading1Char1"/>
          <w:rFonts w:ascii="Arial" w:eastAsia="Times New Roman" w:hAnsi="Arial" w:cs="Arial"/>
          <w:b w:val="0"/>
          <w:bCs w:val="0"/>
          <w:color w:val="auto"/>
          <w:sz w:val="24"/>
          <w:szCs w:val="24"/>
        </w:rPr>
        <w:t xml:space="preserve">process. </w:t>
      </w:r>
    </w:p>
    <w:p w14:paraId="2B3E1C4C" w14:textId="77777777" w:rsidR="00667A8A" w:rsidRPr="00045FC7" w:rsidRDefault="00667A8A" w:rsidP="00032577">
      <w:pPr>
        <w:spacing w:after="0" w:line="240" w:lineRule="auto"/>
        <w:outlineLvl w:val="0"/>
        <w:rPr>
          <w:rStyle w:val="Heading1Char1"/>
          <w:rFonts w:ascii="Arial" w:eastAsia="Times New Roman" w:hAnsi="Arial" w:cs="Arial"/>
          <w:b w:val="0"/>
          <w:bCs w:val="0"/>
          <w:color w:val="auto"/>
          <w:sz w:val="24"/>
          <w:szCs w:val="24"/>
        </w:rPr>
      </w:pPr>
    </w:p>
    <w:p w14:paraId="298BA668" w14:textId="087EAFC5" w:rsidR="00553898" w:rsidRPr="00045FC7" w:rsidRDefault="00EE5330" w:rsidP="00205636">
      <w:pPr>
        <w:pStyle w:val="ListParagraph"/>
        <w:numPr>
          <w:ilvl w:val="0"/>
          <w:numId w:val="66"/>
        </w:numPr>
        <w:spacing w:after="120" w:line="360" w:lineRule="auto"/>
        <w:ind w:hanging="720"/>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 xml:space="preserve">The </w:t>
      </w:r>
      <w:r w:rsidRPr="00045FC7">
        <w:rPr>
          <w:rStyle w:val="Heading1Char1"/>
          <w:rFonts w:ascii="Arial" w:eastAsia="Times New Roman" w:hAnsi="Arial" w:cs="Arial"/>
          <w:b w:val="0"/>
          <w:bCs w:val="0"/>
          <w:color w:val="auto"/>
          <w:sz w:val="24"/>
          <w:szCs w:val="24"/>
          <w:u w:val="single"/>
        </w:rPr>
        <w:t>specialist equipment</w:t>
      </w:r>
      <w:r w:rsidRPr="00045FC7">
        <w:rPr>
          <w:rStyle w:val="Heading1Char1"/>
          <w:rFonts w:ascii="Arial" w:eastAsia="Times New Roman" w:hAnsi="Arial" w:cs="Arial"/>
          <w:b w:val="0"/>
          <w:bCs w:val="0"/>
          <w:color w:val="auto"/>
          <w:sz w:val="24"/>
          <w:szCs w:val="24"/>
        </w:rPr>
        <w:t xml:space="preserve"> element of Disability Support is to provide funding for additional major items of specialist equipment which the apprentice will need because of a disability, mental-health condition or specific learning difficulty to undertake their course on an equal basis to other </w:t>
      </w:r>
      <w:r w:rsidRPr="00045FC7">
        <w:rPr>
          <w:rFonts w:cs="Arial"/>
          <w:szCs w:val="24"/>
        </w:rPr>
        <w:t>apprentice</w:t>
      </w:r>
      <w:r w:rsidRPr="00045FC7">
        <w:rPr>
          <w:rStyle w:val="Heading1Char1"/>
          <w:rFonts w:ascii="Arial" w:eastAsia="Times New Roman" w:hAnsi="Arial" w:cs="Arial"/>
          <w:b w:val="0"/>
          <w:bCs w:val="0"/>
          <w:color w:val="auto"/>
          <w:sz w:val="24"/>
          <w:szCs w:val="24"/>
        </w:rPr>
        <w:t xml:space="preserve">s. Reasonable adjustments </w:t>
      </w:r>
      <w:r w:rsidR="003628EC">
        <w:rPr>
          <w:rStyle w:val="Heading1Char1"/>
          <w:rFonts w:ascii="Arial" w:eastAsia="Times New Roman" w:hAnsi="Arial" w:cs="Arial"/>
          <w:b w:val="0"/>
          <w:bCs w:val="0"/>
          <w:color w:val="auto"/>
          <w:sz w:val="24"/>
          <w:szCs w:val="24"/>
        </w:rPr>
        <w:t>must</w:t>
      </w:r>
      <w:r w:rsidR="003628EC" w:rsidRPr="00045FC7">
        <w:rPr>
          <w:rStyle w:val="Heading1Char1"/>
          <w:rFonts w:ascii="Arial" w:eastAsia="Times New Roman" w:hAnsi="Arial" w:cs="Arial"/>
          <w:b w:val="0"/>
          <w:bCs w:val="0"/>
          <w:color w:val="auto"/>
          <w:sz w:val="24"/>
          <w:szCs w:val="24"/>
        </w:rPr>
        <w:t xml:space="preserve"> </w:t>
      </w:r>
      <w:r w:rsidRPr="00045FC7">
        <w:rPr>
          <w:rStyle w:val="Heading1Char1"/>
          <w:rFonts w:ascii="Arial" w:eastAsia="Times New Roman" w:hAnsi="Arial" w:cs="Arial"/>
          <w:b w:val="0"/>
          <w:bCs w:val="0"/>
          <w:color w:val="auto"/>
          <w:sz w:val="24"/>
          <w:szCs w:val="24"/>
        </w:rPr>
        <w:t xml:space="preserve">be considered by the Training Provider in the first instance, before a recommendation for Disability Support funding is made. </w:t>
      </w:r>
    </w:p>
    <w:p w14:paraId="76F90389" w14:textId="77777777" w:rsidR="00553898" w:rsidRPr="00045FC7" w:rsidRDefault="00553898" w:rsidP="00032577">
      <w:pPr>
        <w:pStyle w:val="ListParagraph"/>
        <w:spacing w:after="120" w:line="360" w:lineRule="auto"/>
        <w:outlineLvl w:val="0"/>
        <w:rPr>
          <w:rStyle w:val="Heading1Char1"/>
          <w:rFonts w:ascii="Arial" w:eastAsia="Times New Roman" w:hAnsi="Arial" w:cs="Arial"/>
          <w:b w:val="0"/>
          <w:bCs w:val="0"/>
          <w:color w:val="auto"/>
          <w:sz w:val="24"/>
          <w:szCs w:val="24"/>
        </w:rPr>
      </w:pPr>
    </w:p>
    <w:p w14:paraId="2AB1A278" w14:textId="72090F07" w:rsidR="00553898" w:rsidRPr="00045FC7" w:rsidRDefault="00EE5330" w:rsidP="00205636">
      <w:pPr>
        <w:pStyle w:val="ListParagraph"/>
        <w:numPr>
          <w:ilvl w:val="0"/>
          <w:numId w:val="66"/>
        </w:numPr>
        <w:spacing w:after="120" w:line="360" w:lineRule="auto"/>
        <w:ind w:hanging="720"/>
        <w:outlineLvl w:val="0"/>
        <w:rPr>
          <w:rFonts w:eastAsia="Times New Roman" w:cs="Arial"/>
          <w:color w:val="auto"/>
          <w:szCs w:val="24"/>
        </w:rPr>
      </w:pPr>
      <w:r w:rsidRPr="00045FC7">
        <w:rPr>
          <w:rFonts w:eastAsia="Arial" w:cs="Arial"/>
          <w:szCs w:val="24"/>
        </w:rPr>
        <w:t xml:space="preserve">As part of the Needs Assessment </w:t>
      </w:r>
      <w:r w:rsidR="00DC0358" w:rsidRPr="00045FC7">
        <w:rPr>
          <w:rFonts w:eastAsia="Arial" w:cs="Arial"/>
          <w:szCs w:val="24"/>
        </w:rPr>
        <w:t xml:space="preserve">Report </w:t>
      </w:r>
      <w:r w:rsidRPr="00045FC7">
        <w:rPr>
          <w:rFonts w:eastAsia="Arial" w:cs="Arial"/>
          <w:szCs w:val="24"/>
        </w:rPr>
        <w:t xml:space="preserve">process, it is for the Training Provider to deem what assistive technology best meets the needs of the apprentice, and to provide quotes for the provision of assistive technology equipment and assistive technology training </w:t>
      </w:r>
      <w:r w:rsidR="00075A2F" w:rsidRPr="00045FC7">
        <w:rPr>
          <w:rFonts w:eastAsia="Arial" w:cs="Arial"/>
          <w:szCs w:val="24"/>
        </w:rPr>
        <w:t xml:space="preserve">for </w:t>
      </w:r>
      <w:r w:rsidRPr="00045FC7">
        <w:rPr>
          <w:rFonts w:eastAsia="Arial" w:cs="Arial"/>
          <w:szCs w:val="24"/>
        </w:rPr>
        <w:t xml:space="preserve">disabled apprentices. In the interests of ensuring value for money for the public purse, a minimum of </w:t>
      </w:r>
      <w:r w:rsidRPr="00045FC7">
        <w:rPr>
          <w:rFonts w:eastAsia="Arial" w:cs="Arial"/>
          <w:b/>
          <w:bCs/>
          <w:szCs w:val="24"/>
        </w:rPr>
        <w:t>t</w:t>
      </w:r>
      <w:r w:rsidR="00EE3C07" w:rsidRPr="00045FC7">
        <w:rPr>
          <w:rFonts w:eastAsia="Arial" w:cs="Arial"/>
          <w:b/>
          <w:bCs/>
          <w:szCs w:val="24"/>
        </w:rPr>
        <w:t>wo</w:t>
      </w:r>
      <w:r w:rsidRPr="00045FC7">
        <w:rPr>
          <w:rFonts w:eastAsia="Arial" w:cs="Arial"/>
          <w:szCs w:val="24"/>
        </w:rPr>
        <w:t xml:space="preserve"> quotes </w:t>
      </w:r>
      <w:r w:rsidR="00075A2F" w:rsidRPr="00045FC7">
        <w:rPr>
          <w:rFonts w:eastAsia="Arial" w:cs="Arial"/>
          <w:szCs w:val="24"/>
        </w:rPr>
        <w:t>are</w:t>
      </w:r>
      <w:r w:rsidRPr="00045FC7">
        <w:rPr>
          <w:rFonts w:eastAsia="Arial" w:cs="Arial"/>
          <w:szCs w:val="24"/>
        </w:rPr>
        <w:t xml:space="preserve"> required for all recommended assistive technology equipment and assistive technology training. </w:t>
      </w:r>
      <w:r w:rsidR="00075A2F" w:rsidRPr="00045FC7">
        <w:rPr>
          <w:rFonts w:eastAsia="Arial" w:cs="Arial"/>
          <w:szCs w:val="24"/>
        </w:rPr>
        <w:t xml:space="preserve"> </w:t>
      </w:r>
    </w:p>
    <w:p w14:paraId="7BB2B041" w14:textId="77777777" w:rsidR="00553898" w:rsidRPr="00045FC7" w:rsidRDefault="00553898" w:rsidP="00032577">
      <w:pPr>
        <w:pStyle w:val="ListParagraph"/>
        <w:rPr>
          <w:rFonts w:eastAsia="Arial" w:cs="Arial"/>
          <w:szCs w:val="24"/>
        </w:rPr>
      </w:pPr>
    </w:p>
    <w:p w14:paraId="57B46272" w14:textId="281D5EDF" w:rsidR="00553898" w:rsidRPr="00045FC7" w:rsidRDefault="00EE5330" w:rsidP="00205636">
      <w:pPr>
        <w:pStyle w:val="ListParagraph"/>
        <w:numPr>
          <w:ilvl w:val="0"/>
          <w:numId w:val="66"/>
        </w:numPr>
        <w:spacing w:after="120" w:line="360" w:lineRule="auto"/>
        <w:ind w:hanging="720"/>
        <w:outlineLvl w:val="0"/>
        <w:rPr>
          <w:rFonts w:eastAsia="Times New Roman" w:cs="Arial"/>
          <w:color w:val="auto"/>
          <w:szCs w:val="24"/>
        </w:rPr>
      </w:pPr>
      <w:r w:rsidRPr="00045FC7">
        <w:rPr>
          <w:rFonts w:eastAsia="Arial" w:cs="Arial"/>
          <w:szCs w:val="24"/>
        </w:rPr>
        <w:t xml:space="preserve">Where applicable, Training Providers </w:t>
      </w:r>
      <w:r w:rsidR="00075A2F" w:rsidRPr="00045FC7">
        <w:rPr>
          <w:rFonts w:eastAsia="Arial" w:cs="Arial"/>
          <w:szCs w:val="24"/>
        </w:rPr>
        <w:t xml:space="preserve">may </w:t>
      </w:r>
      <w:r w:rsidRPr="00045FC7">
        <w:rPr>
          <w:rFonts w:eastAsia="Arial" w:cs="Arial"/>
          <w:szCs w:val="24"/>
        </w:rPr>
        <w:t>include a quote for in-house support as one of the</w:t>
      </w:r>
      <w:r w:rsidR="00075A2F" w:rsidRPr="00045FC7">
        <w:rPr>
          <w:rFonts w:eastAsia="Arial" w:cs="Arial"/>
          <w:szCs w:val="24"/>
        </w:rPr>
        <w:t xml:space="preserve">se two </w:t>
      </w:r>
      <w:r w:rsidRPr="00045FC7">
        <w:rPr>
          <w:rFonts w:eastAsia="Arial" w:cs="Arial"/>
          <w:szCs w:val="24"/>
        </w:rPr>
        <w:t>quotes.</w:t>
      </w:r>
    </w:p>
    <w:p w14:paraId="3E318BCD" w14:textId="77777777" w:rsidR="00553898" w:rsidRPr="00045FC7" w:rsidRDefault="00553898" w:rsidP="00032577">
      <w:pPr>
        <w:pStyle w:val="ListParagraph"/>
        <w:rPr>
          <w:rFonts w:cs="Arial"/>
          <w:szCs w:val="24"/>
          <w:lang w:val="en-US"/>
        </w:rPr>
      </w:pPr>
    </w:p>
    <w:p w14:paraId="49F86DC5" w14:textId="76675BB0" w:rsidR="00553898" w:rsidRPr="00045FC7" w:rsidRDefault="00EE5330" w:rsidP="00205636">
      <w:pPr>
        <w:pStyle w:val="ListParagraph"/>
        <w:numPr>
          <w:ilvl w:val="0"/>
          <w:numId w:val="66"/>
        </w:numPr>
        <w:spacing w:after="120" w:line="360" w:lineRule="auto"/>
        <w:ind w:hanging="720"/>
        <w:outlineLvl w:val="0"/>
        <w:rPr>
          <w:rFonts w:eastAsia="Times New Roman" w:cs="Arial"/>
          <w:color w:val="auto"/>
          <w:szCs w:val="24"/>
        </w:rPr>
      </w:pPr>
      <w:r w:rsidRPr="00045FC7">
        <w:rPr>
          <w:rFonts w:cs="Arial"/>
          <w:szCs w:val="24"/>
          <w:lang w:val="en-US"/>
        </w:rPr>
        <w:t xml:space="preserve">Where quotes are being sourced from </w:t>
      </w:r>
      <w:r w:rsidR="00DC0358" w:rsidRPr="00045FC7">
        <w:rPr>
          <w:rFonts w:cs="Arial"/>
          <w:szCs w:val="24"/>
          <w:lang w:val="en-US"/>
        </w:rPr>
        <w:t>similar</w:t>
      </w:r>
      <w:r w:rsidR="00A65BE7" w:rsidRPr="00045FC7">
        <w:rPr>
          <w:rFonts w:cs="Arial"/>
          <w:szCs w:val="24"/>
          <w:lang w:val="en-US"/>
        </w:rPr>
        <w:t xml:space="preserve"> </w:t>
      </w:r>
      <w:r w:rsidRPr="00045FC7">
        <w:rPr>
          <w:rFonts w:cs="Arial"/>
          <w:szCs w:val="24"/>
          <w:lang w:val="en-US"/>
        </w:rPr>
        <w:t xml:space="preserve">providers each time, if the same supplier is continually </w:t>
      </w:r>
      <w:r w:rsidR="00DC0358" w:rsidRPr="00045FC7">
        <w:rPr>
          <w:rFonts w:cs="Arial"/>
          <w:szCs w:val="24"/>
          <w:lang w:val="en-US"/>
        </w:rPr>
        <w:t>successful</w:t>
      </w:r>
      <w:r w:rsidRPr="00045FC7">
        <w:rPr>
          <w:rFonts w:cs="Arial"/>
          <w:szCs w:val="24"/>
          <w:lang w:val="en-US"/>
        </w:rPr>
        <w:t xml:space="preserve">, a wider circle of providers </w:t>
      </w:r>
      <w:r w:rsidR="003628EC">
        <w:rPr>
          <w:rFonts w:cs="Arial"/>
          <w:szCs w:val="24"/>
          <w:lang w:val="en-US"/>
        </w:rPr>
        <w:t>must</w:t>
      </w:r>
      <w:r w:rsidR="003628EC" w:rsidRPr="00045FC7">
        <w:rPr>
          <w:rFonts w:cs="Arial"/>
          <w:szCs w:val="24"/>
          <w:lang w:val="en-US"/>
        </w:rPr>
        <w:t xml:space="preserve"> </w:t>
      </w:r>
      <w:r w:rsidRPr="00045FC7">
        <w:rPr>
          <w:rFonts w:cs="Arial"/>
          <w:szCs w:val="24"/>
          <w:lang w:val="en-US"/>
        </w:rPr>
        <w:t xml:space="preserve">be sought (where possible) </w:t>
      </w:r>
      <w:proofErr w:type="gramStart"/>
      <w:r w:rsidRPr="00045FC7">
        <w:rPr>
          <w:rFonts w:cs="Arial"/>
          <w:szCs w:val="24"/>
          <w:lang w:val="en-US"/>
        </w:rPr>
        <w:t>in order to</w:t>
      </w:r>
      <w:proofErr w:type="gramEnd"/>
      <w:r w:rsidRPr="00045FC7">
        <w:rPr>
          <w:rFonts w:cs="Arial"/>
          <w:szCs w:val="24"/>
          <w:lang w:val="en-US"/>
        </w:rPr>
        <w:t xml:space="preserve"> ensure value for money and avoid any suggestion of bias that could be challenged</w:t>
      </w:r>
      <w:r w:rsidR="00446E57" w:rsidRPr="00045FC7">
        <w:rPr>
          <w:rFonts w:cs="Arial"/>
          <w:szCs w:val="24"/>
          <w:lang w:val="en-US"/>
        </w:rPr>
        <w:t xml:space="preserve"> e.g. a framework / call-off list</w:t>
      </w:r>
      <w:r w:rsidRPr="00045FC7">
        <w:rPr>
          <w:rFonts w:cs="Arial"/>
          <w:szCs w:val="24"/>
          <w:lang w:val="en-US"/>
        </w:rPr>
        <w:t>.</w:t>
      </w:r>
    </w:p>
    <w:p w14:paraId="5A98043E" w14:textId="77777777" w:rsidR="00553898" w:rsidRPr="00045FC7" w:rsidRDefault="00553898" w:rsidP="00032577">
      <w:pPr>
        <w:pStyle w:val="ListParagraph"/>
        <w:rPr>
          <w:rFonts w:eastAsia="Arial" w:cs="Arial"/>
          <w:szCs w:val="24"/>
        </w:rPr>
      </w:pPr>
    </w:p>
    <w:p w14:paraId="27304624" w14:textId="1F87D379" w:rsidR="00553898" w:rsidRPr="00045FC7" w:rsidRDefault="00EE5330" w:rsidP="00205636">
      <w:pPr>
        <w:pStyle w:val="ListParagraph"/>
        <w:numPr>
          <w:ilvl w:val="0"/>
          <w:numId w:val="66"/>
        </w:numPr>
        <w:spacing w:after="120" w:line="360" w:lineRule="auto"/>
        <w:ind w:hanging="720"/>
        <w:outlineLvl w:val="0"/>
        <w:rPr>
          <w:rFonts w:eastAsia="Times New Roman" w:cs="Arial"/>
          <w:color w:val="auto"/>
          <w:szCs w:val="24"/>
        </w:rPr>
      </w:pPr>
      <w:r w:rsidRPr="00045FC7">
        <w:rPr>
          <w:rFonts w:eastAsia="Arial" w:cs="Arial"/>
          <w:szCs w:val="24"/>
        </w:rPr>
        <w:t xml:space="preserve">In recognition of the </w:t>
      </w:r>
      <w:r w:rsidR="00DC0358" w:rsidRPr="00045FC7">
        <w:rPr>
          <w:rFonts w:eastAsia="Arial" w:cs="Arial"/>
          <w:szCs w:val="24"/>
        </w:rPr>
        <w:t xml:space="preserve">procurement process required to </w:t>
      </w:r>
      <w:r w:rsidRPr="00045FC7">
        <w:rPr>
          <w:rFonts w:eastAsia="Arial" w:cs="Arial"/>
          <w:szCs w:val="24"/>
        </w:rPr>
        <w:t>secur</w:t>
      </w:r>
      <w:r w:rsidR="00DC0358" w:rsidRPr="00045FC7">
        <w:rPr>
          <w:rFonts w:eastAsia="Arial" w:cs="Arial"/>
          <w:szCs w:val="24"/>
        </w:rPr>
        <w:t>e</w:t>
      </w:r>
      <w:r w:rsidR="000C5BAF">
        <w:rPr>
          <w:rFonts w:eastAsia="Arial" w:cs="Arial"/>
          <w:szCs w:val="24"/>
        </w:rPr>
        <w:t xml:space="preserve"> </w:t>
      </w:r>
      <w:r w:rsidRPr="00045FC7">
        <w:rPr>
          <w:rFonts w:eastAsia="Arial" w:cs="Arial"/>
          <w:szCs w:val="24"/>
        </w:rPr>
        <w:t>quotes</w:t>
      </w:r>
      <w:r w:rsidR="008456AC">
        <w:rPr>
          <w:rFonts w:eastAsia="Arial" w:cs="Arial"/>
          <w:szCs w:val="24"/>
        </w:rPr>
        <w:t xml:space="preserve"> and</w:t>
      </w:r>
      <w:r w:rsidRPr="00045FC7">
        <w:rPr>
          <w:rFonts w:eastAsia="Arial" w:cs="Arial"/>
          <w:szCs w:val="24"/>
        </w:rPr>
        <w:t xml:space="preserve"> on receipt of notification that t</w:t>
      </w:r>
      <w:r w:rsidR="000914BE" w:rsidRPr="00045FC7">
        <w:rPr>
          <w:rFonts w:eastAsia="Arial" w:cs="Arial"/>
          <w:szCs w:val="24"/>
        </w:rPr>
        <w:t>wo</w:t>
      </w:r>
      <w:r w:rsidRPr="00045FC7">
        <w:rPr>
          <w:rFonts w:eastAsia="Arial" w:cs="Arial"/>
          <w:szCs w:val="24"/>
        </w:rPr>
        <w:t xml:space="preserve"> quotes have been provided, </w:t>
      </w:r>
      <w:r w:rsidR="00E54C18">
        <w:rPr>
          <w:rFonts w:eastAsia="Arial" w:cs="Arial"/>
          <w:szCs w:val="24"/>
        </w:rPr>
        <w:t>the Training Provider may claim</w:t>
      </w:r>
      <w:r w:rsidRPr="00045FC7">
        <w:rPr>
          <w:rFonts w:eastAsia="Arial" w:cs="Arial"/>
          <w:szCs w:val="24"/>
        </w:rPr>
        <w:t xml:space="preserve"> </w:t>
      </w:r>
      <w:r w:rsidRPr="00045FC7">
        <w:rPr>
          <w:rFonts w:eastAsia="Arial" w:cs="Arial"/>
          <w:b/>
          <w:bCs/>
          <w:i/>
          <w:iCs/>
          <w:szCs w:val="24"/>
        </w:rPr>
        <w:t>£</w:t>
      </w:r>
      <w:r w:rsidR="00EE3C07" w:rsidRPr="00045FC7">
        <w:rPr>
          <w:rFonts w:eastAsia="Arial" w:cs="Arial"/>
          <w:b/>
          <w:bCs/>
          <w:i/>
          <w:iCs/>
          <w:szCs w:val="24"/>
        </w:rPr>
        <w:t>20</w:t>
      </w:r>
      <w:r w:rsidR="0070107B" w:rsidRPr="00045FC7">
        <w:rPr>
          <w:rFonts w:eastAsia="Arial" w:cs="Arial"/>
          <w:szCs w:val="24"/>
        </w:rPr>
        <w:t xml:space="preserve"> </w:t>
      </w:r>
      <w:r w:rsidRPr="00045FC7">
        <w:rPr>
          <w:rFonts w:eastAsia="Arial" w:cs="Arial"/>
          <w:szCs w:val="24"/>
        </w:rPr>
        <w:t>per apprentice</w:t>
      </w:r>
      <w:r w:rsidR="008456AC">
        <w:rPr>
          <w:rFonts w:eastAsia="Arial" w:cs="Arial"/>
          <w:szCs w:val="24"/>
        </w:rPr>
        <w:t xml:space="preserve"> </w:t>
      </w:r>
      <w:r w:rsidRPr="00045FC7">
        <w:rPr>
          <w:rFonts w:eastAsia="Arial" w:cs="Arial"/>
          <w:szCs w:val="24"/>
        </w:rPr>
        <w:t>as a contribution towards costs.</w:t>
      </w:r>
    </w:p>
    <w:p w14:paraId="01FFADAC" w14:textId="77777777" w:rsidR="00553898" w:rsidRPr="00045FC7" w:rsidRDefault="00553898" w:rsidP="00032577">
      <w:pPr>
        <w:pStyle w:val="ListParagraph"/>
        <w:rPr>
          <w:rStyle w:val="Heading1Char1"/>
          <w:rFonts w:ascii="Arial" w:eastAsia="Times New Roman" w:hAnsi="Arial" w:cs="Arial"/>
          <w:b w:val="0"/>
          <w:bCs w:val="0"/>
          <w:color w:val="auto"/>
          <w:sz w:val="24"/>
          <w:szCs w:val="24"/>
        </w:rPr>
      </w:pPr>
    </w:p>
    <w:p w14:paraId="7EC15B64" w14:textId="23412E91" w:rsidR="00553898" w:rsidRPr="00045FC7" w:rsidRDefault="00EE5330" w:rsidP="00205636">
      <w:pPr>
        <w:pStyle w:val="ListParagraph"/>
        <w:numPr>
          <w:ilvl w:val="0"/>
          <w:numId w:val="66"/>
        </w:numPr>
        <w:spacing w:after="120" w:line="360" w:lineRule="auto"/>
        <w:ind w:hanging="720"/>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 xml:space="preserve">The level of Disability Support provided to apprentices will continue to be dependent on the </w:t>
      </w:r>
      <w:r w:rsidRPr="00045FC7">
        <w:rPr>
          <w:rFonts w:cs="Arial"/>
          <w:szCs w:val="24"/>
        </w:rPr>
        <w:t>apprentice</w:t>
      </w:r>
      <w:r w:rsidRPr="00045FC7">
        <w:rPr>
          <w:rStyle w:val="Heading1Char1"/>
          <w:rFonts w:ascii="Arial" w:eastAsia="Times New Roman" w:hAnsi="Arial" w:cs="Arial"/>
          <w:b w:val="0"/>
          <w:bCs w:val="0"/>
          <w:color w:val="auto"/>
          <w:sz w:val="24"/>
          <w:szCs w:val="24"/>
        </w:rPr>
        <w:t xml:space="preserve">’s specific needs as evidenced through the Needs Assessment </w:t>
      </w:r>
      <w:r w:rsidR="00DC0358" w:rsidRPr="00045FC7">
        <w:rPr>
          <w:rStyle w:val="Heading1Char1"/>
          <w:rFonts w:ascii="Arial" w:eastAsia="Times New Roman" w:hAnsi="Arial" w:cs="Arial"/>
          <w:b w:val="0"/>
          <w:bCs w:val="0"/>
          <w:color w:val="auto"/>
          <w:sz w:val="24"/>
          <w:szCs w:val="24"/>
        </w:rPr>
        <w:t xml:space="preserve">Report </w:t>
      </w:r>
      <w:r w:rsidRPr="00045FC7">
        <w:rPr>
          <w:rStyle w:val="Heading1Char1"/>
          <w:rFonts w:ascii="Arial" w:eastAsia="Times New Roman" w:hAnsi="Arial" w:cs="Arial"/>
          <w:b w:val="0"/>
          <w:bCs w:val="0"/>
          <w:color w:val="auto"/>
          <w:sz w:val="24"/>
          <w:szCs w:val="24"/>
        </w:rPr>
        <w:t>process.</w:t>
      </w:r>
    </w:p>
    <w:p w14:paraId="17BF0ECD" w14:textId="77777777" w:rsidR="00EE5330" w:rsidRPr="00045FC7" w:rsidRDefault="00EE5330" w:rsidP="00032577">
      <w:p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Non-medical help – for example:</w:t>
      </w:r>
    </w:p>
    <w:p w14:paraId="17A789AB" w14:textId="600EB7E8" w:rsidR="00EE5330" w:rsidRPr="00045FC7" w:rsidRDefault="00EE5330" w:rsidP="00205636">
      <w:pPr>
        <w:pStyle w:val="ListParagraph"/>
        <w:numPr>
          <w:ilvl w:val="0"/>
          <w:numId w:val="55"/>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Training in use of disability software</w:t>
      </w:r>
      <w:r w:rsidR="00401EA2" w:rsidRPr="00045FC7">
        <w:rPr>
          <w:rStyle w:val="Heading1Char1"/>
          <w:rFonts w:ascii="Arial" w:eastAsia="Times New Roman" w:hAnsi="Arial" w:cs="Arial"/>
          <w:b w:val="0"/>
          <w:bCs w:val="0"/>
          <w:color w:val="auto"/>
          <w:sz w:val="24"/>
          <w:szCs w:val="24"/>
        </w:rPr>
        <w:t>.</w:t>
      </w:r>
    </w:p>
    <w:p w14:paraId="11592BA2" w14:textId="77777777" w:rsidR="00EE5330" w:rsidRPr="00045FC7" w:rsidRDefault="00EE5330" w:rsidP="00205636">
      <w:pPr>
        <w:pStyle w:val="ListParagraph"/>
        <w:numPr>
          <w:ilvl w:val="0"/>
          <w:numId w:val="55"/>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Note-takers (but please note that a note-taker will not be approved for a repeat year unless justification is given as to why duplication of notes is required).</w:t>
      </w:r>
    </w:p>
    <w:p w14:paraId="24EB9668" w14:textId="1E684736" w:rsidR="00EE5330" w:rsidRPr="00045FC7" w:rsidRDefault="00EE5330" w:rsidP="00205636">
      <w:pPr>
        <w:pStyle w:val="ListParagraph"/>
        <w:numPr>
          <w:ilvl w:val="0"/>
          <w:numId w:val="55"/>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Practical support for course practical work</w:t>
      </w:r>
      <w:r w:rsidR="00401EA2" w:rsidRPr="00045FC7">
        <w:rPr>
          <w:rStyle w:val="Heading1Char1"/>
          <w:rFonts w:ascii="Arial" w:eastAsia="Times New Roman" w:hAnsi="Arial" w:cs="Arial"/>
          <w:b w:val="0"/>
          <w:bCs w:val="0"/>
          <w:color w:val="auto"/>
          <w:sz w:val="24"/>
          <w:szCs w:val="24"/>
        </w:rPr>
        <w:t>.</w:t>
      </w:r>
    </w:p>
    <w:p w14:paraId="7CF5E23A" w14:textId="404C7602" w:rsidR="00EE5330" w:rsidRPr="00045FC7" w:rsidRDefault="00EE5330" w:rsidP="00205636">
      <w:pPr>
        <w:pStyle w:val="ListParagraph"/>
        <w:numPr>
          <w:ilvl w:val="0"/>
          <w:numId w:val="55"/>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Interpreters to access lectures and other academic areas where learning takes place</w:t>
      </w:r>
      <w:r w:rsidR="00401EA2" w:rsidRPr="00045FC7">
        <w:rPr>
          <w:rStyle w:val="Heading1Char1"/>
          <w:rFonts w:ascii="Arial" w:eastAsia="Times New Roman" w:hAnsi="Arial" w:cs="Arial"/>
          <w:b w:val="0"/>
          <w:bCs w:val="0"/>
          <w:color w:val="auto"/>
          <w:sz w:val="24"/>
          <w:szCs w:val="24"/>
        </w:rPr>
        <w:t>.</w:t>
      </w:r>
    </w:p>
    <w:p w14:paraId="7FF4D216" w14:textId="77777777" w:rsidR="00EE5330" w:rsidRPr="00045FC7" w:rsidRDefault="00EE5330" w:rsidP="00032577">
      <w:p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Specialist Equipment – for example:</w:t>
      </w:r>
    </w:p>
    <w:p w14:paraId="6E2CA27B" w14:textId="1EA4862A" w:rsidR="00EE5330" w:rsidRPr="00045FC7" w:rsidRDefault="00EE5330" w:rsidP="00205636">
      <w:pPr>
        <w:pStyle w:val="ListParagraph"/>
        <w:numPr>
          <w:ilvl w:val="0"/>
          <w:numId w:val="56"/>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Computer hardware/laptops</w:t>
      </w:r>
      <w:r w:rsidR="00401EA2" w:rsidRPr="00045FC7">
        <w:rPr>
          <w:rStyle w:val="Heading1Char1"/>
          <w:rFonts w:ascii="Arial" w:eastAsia="Times New Roman" w:hAnsi="Arial" w:cs="Arial"/>
          <w:b w:val="0"/>
          <w:bCs w:val="0"/>
          <w:color w:val="auto"/>
          <w:sz w:val="24"/>
          <w:szCs w:val="24"/>
        </w:rPr>
        <w:t>.</w:t>
      </w:r>
    </w:p>
    <w:p w14:paraId="416238B4" w14:textId="3B7CC94C" w:rsidR="00EE5330" w:rsidRPr="00045FC7" w:rsidRDefault="00EE5330" w:rsidP="00205636">
      <w:pPr>
        <w:pStyle w:val="ListParagraph"/>
        <w:numPr>
          <w:ilvl w:val="0"/>
          <w:numId w:val="56"/>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Disability software (but please note that Course Specific software cannot be funded)</w:t>
      </w:r>
      <w:r w:rsidR="00401EA2" w:rsidRPr="00045FC7">
        <w:rPr>
          <w:rStyle w:val="Heading1Char1"/>
          <w:rFonts w:ascii="Arial" w:eastAsia="Times New Roman" w:hAnsi="Arial" w:cs="Arial"/>
          <w:b w:val="0"/>
          <w:bCs w:val="0"/>
          <w:color w:val="auto"/>
          <w:sz w:val="24"/>
          <w:szCs w:val="24"/>
        </w:rPr>
        <w:t>.</w:t>
      </w:r>
    </w:p>
    <w:p w14:paraId="70261A25" w14:textId="2CB2FBA3" w:rsidR="00EE5330" w:rsidRPr="00045FC7" w:rsidRDefault="00EE5330" w:rsidP="00205636">
      <w:pPr>
        <w:pStyle w:val="ListParagraph"/>
        <w:numPr>
          <w:ilvl w:val="0"/>
          <w:numId w:val="56"/>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Access to a fridge for insulin</w:t>
      </w:r>
      <w:r w:rsidR="00401EA2" w:rsidRPr="00045FC7">
        <w:rPr>
          <w:rStyle w:val="Heading1Char1"/>
          <w:rFonts w:ascii="Arial" w:eastAsia="Times New Roman" w:hAnsi="Arial" w:cs="Arial"/>
          <w:b w:val="0"/>
          <w:bCs w:val="0"/>
          <w:color w:val="auto"/>
          <w:sz w:val="24"/>
          <w:szCs w:val="24"/>
        </w:rPr>
        <w:t>.</w:t>
      </w:r>
    </w:p>
    <w:p w14:paraId="00C5E599" w14:textId="77777777" w:rsidR="00EE5330" w:rsidRPr="00045FC7" w:rsidRDefault="00EE5330" w:rsidP="00032577">
      <w:p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 xml:space="preserve">General </w:t>
      </w:r>
    </w:p>
    <w:p w14:paraId="4305BE47" w14:textId="77777777" w:rsidR="00EE5330" w:rsidRPr="00045FC7" w:rsidRDefault="00EE5330" w:rsidP="00205636">
      <w:pPr>
        <w:pStyle w:val="ListParagraph"/>
        <w:numPr>
          <w:ilvl w:val="0"/>
          <w:numId w:val="57"/>
        </w:numPr>
        <w:spacing w:after="120" w:line="360" w:lineRule="auto"/>
        <w:outlineLvl w:val="0"/>
        <w:rPr>
          <w:rStyle w:val="Heading1Char1"/>
          <w:rFonts w:ascii="Arial" w:eastAsia="Times New Roman" w:hAnsi="Arial" w:cs="Arial"/>
          <w:b w:val="0"/>
          <w:bCs w:val="0"/>
          <w:color w:val="auto"/>
          <w:sz w:val="24"/>
          <w:szCs w:val="24"/>
        </w:rPr>
      </w:pPr>
      <w:r w:rsidRPr="00045FC7">
        <w:rPr>
          <w:rStyle w:val="Heading1Char1"/>
          <w:rFonts w:ascii="Arial" w:eastAsia="Times New Roman" w:hAnsi="Arial" w:cs="Arial"/>
          <w:b w:val="0"/>
          <w:bCs w:val="0"/>
          <w:color w:val="auto"/>
          <w:sz w:val="24"/>
          <w:szCs w:val="24"/>
        </w:rPr>
        <w:t>Print cartridges, Braille paper, batteries and other disability-related items which are not covered elsewhere may be supported as ‘General’ expenditure.  Please note that the cost of external hard drives or memory sticks will not be supported, unless there is a justifiable disability related need, as such items are required by all apprentices.</w:t>
      </w:r>
    </w:p>
    <w:bookmarkStart w:id="139" w:name="_ADMINISTRATION_DISABILITY_SUPPORT"/>
    <w:bookmarkEnd w:id="133"/>
    <w:bookmarkEnd w:id="134"/>
    <w:bookmarkEnd w:id="135"/>
    <w:bookmarkEnd w:id="139"/>
    <w:p w14:paraId="0D0F65FC" w14:textId="7702A710" w:rsidR="00EE5330" w:rsidRPr="00045FC7" w:rsidRDefault="00447A12" w:rsidP="00180864">
      <w:pPr>
        <w:pStyle w:val="Heading2"/>
        <w:rPr>
          <w:rStyle w:val="Hyperlink"/>
          <w:rFonts w:cs="Arial"/>
          <w:szCs w:val="24"/>
        </w:rPr>
      </w:pPr>
      <w:r w:rsidRPr="00045FC7">
        <w:rPr>
          <w:rStyle w:val="Hyperlink"/>
        </w:rPr>
        <w:fldChar w:fldCharType="begin"/>
      </w:r>
      <w:r w:rsidRPr="007D4AB2">
        <w:rPr>
          <w:rStyle w:val="Hyperlink"/>
        </w:rPr>
        <w:instrText>HYPERLINK  \l "_top"</w:instrText>
      </w:r>
      <w:r w:rsidRPr="00045FC7">
        <w:rPr>
          <w:rStyle w:val="Hyperlink"/>
        </w:rPr>
      </w:r>
      <w:r w:rsidRPr="00045FC7">
        <w:rPr>
          <w:rStyle w:val="Hyperlink"/>
        </w:rPr>
        <w:fldChar w:fldCharType="separate"/>
      </w:r>
      <w:r w:rsidRPr="007D4AB2">
        <w:rPr>
          <w:rStyle w:val="Hyperlink"/>
        </w:rPr>
        <w:t>Administration</w:t>
      </w:r>
      <w:r w:rsidRPr="00045FC7">
        <w:rPr>
          <w:rStyle w:val="Hyperlink"/>
          <w:rFonts w:cs="Arial"/>
          <w:szCs w:val="24"/>
        </w:rPr>
        <w:t xml:space="preserve"> of Disability Support</w:t>
      </w:r>
      <w:r w:rsidRPr="00045FC7">
        <w:rPr>
          <w:rStyle w:val="Hyperlink"/>
          <w:rFonts w:cs="Arial"/>
          <w:szCs w:val="24"/>
        </w:rPr>
        <w:fldChar w:fldCharType="end"/>
      </w:r>
    </w:p>
    <w:p w14:paraId="22C82494" w14:textId="77777777" w:rsidR="00EE5330" w:rsidRPr="00045FC7" w:rsidRDefault="00EE5330" w:rsidP="00032577">
      <w:pPr>
        <w:pStyle w:val="ListParagraph"/>
        <w:spacing w:after="120" w:line="240" w:lineRule="auto"/>
        <w:ind w:left="499"/>
        <w:outlineLvl w:val="0"/>
        <w:rPr>
          <w:rFonts w:cs="Arial"/>
          <w:szCs w:val="24"/>
        </w:rPr>
      </w:pPr>
    </w:p>
    <w:p w14:paraId="6BF46641" w14:textId="77777777" w:rsidR="00667A8A" w:rsidRPr="00045FC7" w:rsidRDefault="00667A8A" w:rsidP="00205636">
      <w:pPr>
        <w:pStyle w:val="ListParagraph"/>
        <w:numPr>
          <w:ilvl w:val="0"/>
          <w:numId w:val="59"/>
        </w:numPr>
        <w:spacing w:after="0" w:line="360" w:lineRule="auto"/>
        <w:outlineLvl w:val="0"/>
        <w:rPr>
          <w:rFonts w:cs="Arial"/>
          <w:vanish/>
          <w:szCs w:val="24"/>
        </w:rPr>
      </w:pPr>
      <w:bookmarkStart w:id="140" w:name="_Toc80037845"/>
      <w:bookmarkStart w:id="141" w:name="_Toc82161168"/>
      <w:bookmarkStart w:id="142" w:name="_Toc82181264"/>
    </w:p>
    <w:p w14:paraId="1A5674A6" w14:textId="77777777" w:rsidR="00667A8A" w:rsidRPr="00045FC7" w:rsidRDefault="00667A8A" w:rsidP="00205636">
      <w:pPr>
        <w:pStyle w:val="ListParagraph"/>
        <w:numPr>
          <w:ilvl w:val="0"/>
          <w:numId w:val="59"/>
        </w:numPr>
        <w:spacing w:after="0" w:line="360" w:lineRule="auto"/>
        <w:outlineLvl w:val="0"/>
        <w:rPr>
          <w:rFonts w:cs="Arial"/>
          <w:vanish/>
          <w:szCs w:val="24"/>
        </w:rPr>
      </w:pPr>
    </w:p>
    <w:p w14:paraId="1C614037" w14:textId="77777777" w:rsidR="00667A8A" w:rsidRPr="00045FC7" w:rsidRDefault="00667A8A" w:rsidP="00205636">
      <w:pPr>
        <w:pStyle w:val="ListParagraph"/>
        <w:numPr>
          <w:ilvl w:val="0"/>
          <w:numId w:val="59"/>
        </w:numPr>
        <w:spacing w:after="0" w:line="360" w:lineRule="auto"/>
        <w:outlineLvl w:val="0"/>
        <w:rPr>
          <w:rFonts w:cs="Arial"/>
          <w:vanish/>
          <w:szCs w:val="24"/>
        </w:rPr>
      </w:pPr>
    </w:p>
    <w:p w14:paraId="630413B4" w14:textId="77777777" w:rsidR="00667A8A" w:rsidRPr="00045FC7" w:rsidRDefault="00667A8A" w:rsidP="00205636">
      <w:pPr>
        <w:pStyle w:val="ListParagraph"/>
        <w:numPr>
          <w:ilvl w:val="0"/>
          <w:numId w:val="59"/>
        </w:numPr>
        <w:spacing w:after="0" w:line="360" w:lineRule="auto"/>
        <w:outlineLvl w:val="0"/>
        <w:rPr>
          <w:rFonts w:cs="Arial"/>
          <w:vanish/>
          <w:szCs w:val="24"/>
        </w:rPr>
      </w:pPr>
    </w:p>
    <w:p w14:paraId="4F63F7B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8541C07"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1AC7D33"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5F13393F"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233E8825"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76963F3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4BFFBB93"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2193711D"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7E9ED51A"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BEF5809"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42DE234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34753020"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10FA249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39AE11E9"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DDB32F2"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458DB43D"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3C5D263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3CAC4E1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D1DA914"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0EB0962E"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2BB5BAA5" w14:textId="77777777" w:rsidR="00667A8A" w:rsidRPr="00045FC7" w:rsidRDefault="00667A8A" w:rsidP="00205636">
      <w:pPr>
        <w:pStyle w:val="ListParagraph"/>
        <w:numPr>
          <w:ilvl w:val="1"/>
          <w:numId w:val="59"/>
        </w:numPr>
        <w:spacing w:after="0" w:line="360" w:lineRule="auto"/>
        <w:outlineLvl w:val="0"/>
        <w:rPr>
          <w:rFonts w:cs="Arial"/>
          <w:vanish/>
          <w:szCs w:val="24"/>
        </w:rPr>
      </w:pPr>
    </w:p>
    <w:p w14:paraId="733005CC" w14:textId="10E1BE48" w:rsidR="00EE5330" w:rsidRPr="00045FC7" w:rsidRDefault="00EE5330" w:rsidP="00205636">
      <w:pPr>
        <w:pStyle w:val="ListParagraph"/>
        <w:numPr>
          <w:ilvl w:val="1"/>
          <w:numId w:val="59"/>
        </w:numPr>
        <w:spacing w:after="0" w:line="360" w:lineRule="auto"/>
        <w:ind w:left="851" w:hanging="851"/>
        <w:outlineLvl w:val="0"/>
        <w:rPr>
          <w:rFonts w:cs="Arial"/>
          <w:szCs w:val="24"/>
        </w:rPr>
      </w:pPr>
      <w:r w:rsidRPr="00045FC7">
        <w:rPr>
          <w:rFonts w:cs="Arial"/>
          <w:szCs w:val="24"/>
        </w:rPr>
        <w:t>HLA Disability Support is a different entity from Disab</w:t>
      </w:r>
      <w:r w:rsidR="00146E83" w:rsidRPr="00045FC7">
        <w:rPr>
          <w:rFonts w:cs="Arial"/>
          <w:szCs w:val="24"/>
        </w:rPr>
        <w:t>led</w:t>
      </w:r>
      <w:r w:rsidRPr="00045FC7">
        <w:rPr>
          <w:rFonts w:cs="Arial"/>
          <w:szCs w:val="24"/>
        </w:rPr>
        <w:t xml:space="preserve"> S</w:t>
      </w:r>
      <w:r w:rsidR="00446E57" w:rsidRPr="00045FC7">
        <w:rPr>
          <w:rFonts w:cs="Arial"/>
          <w:szCs w:val="24"/>
        </w:rPr>
        <w:t>tudents’</w:t>
      </w:r>
      <w:r w:rsidRPr="00045FC7">
        <w:rPr>
          <w:rFonts w:cs="Arial"/>
          <w:szCs w:val="24"/>
        </w:rPr>
        <w:t xml:space="preserve"> Allowance provided in Higher</w:t>
      </w:r>
      <w:r w:rsidR="00E54C18">
        <w:rPr>
          <w:rFonts w:cs="Arial"/>
          <w:szCs w:val="24"/>
        </w:rPr>
        <w:t xml:space="preserve"> Education Institutes</w:t>
      </w:r>
      <w:r w:rsidRPr="00045FC7">
        <w:rPr>
          <w:rFonts w:cs="Arial"/>
          <w:szCs w:val="24"/>
        </w:rPr>
        <w:t xml:space="preserve"> </w:t>
      </w:r>
      <w:r w:rsidR="00A65BE7" w:rsidRPr="00045FC7">
        <w:rPr>
          <w:rFonts w:cs="Arial"/>
          <w:szCs w:val="24"/>
        </w:rPr>
        <w:t xml:space="preserve">and Further </w:t>
      </w:r>
      <w:r w:rsidRPr="00045FC7">
        <w:rPr>
          <w:rFonts w:cs="Arial"/>
          <w:szCs w:val="24"/>
        </w:rPr>
        <w:t xml:space="preserve">Education </w:t>
      </w:r>
      <w:r w:rsidR="00E54C18">
        <w:rPr>
          <w:rFonts w:cs="Arial"/>
          <w:szCs w:val="24"/>
        </w:rPr>
        <w:t>Colleges</w:t>
      </w:r>
      <w:r w:rsidR="00E54C18" w:rsidRPr="00045FC7">
        <w:rPr>
          <w:rFonts w:cs="Arial"/>
          <w:szCs w:val="24"/>
        </w:rPr>
        <w:t xml:space="preserve"> </w:t>
      </w:r>
      <w:r w:rsidRPr="00045FC7">
        <w:rPr>
          <w:rFonts w:cs="Arial"/>
          <w:szCs w:val="24"/>
        </w:rPr>
        <w:t xml:space="preserve">and is intended for apprentices who are participating on the </w:t>
      </w:r>
      <w:r w:rsidRPr="00045FC7">
        <w:rPr>
          <w:rFonts w:eastAsiaTheme="majorEastAsia" w:cs="Arial"/>
          <w:iCs/>
          <w:szCs w:val="24"/>
        </w:rPr>
        <w:t xml:space="preserve">Department’s HLA programme. It has been devised in order to </w:t>
      </w:r>
      <w:r w:rsidRPr="00045FC7">
        <w:rPr>
          <w:rFonts w:eastAsiaTheme="majorEastAsia" w:cs="Arial"/>
          <w:iCs/>
          <w:szCs w:val="24"/>
        </w:rPr>
        <w:lastRenderedPageBreak/>
        <w:t xml:space="preserve">provide support to the apprentice regarding their disability needs to participate on the directed training aspect of this programme. </w:t>
      </w:r>
      <w:bookmarkEnd w:id="140"/>
      <w:bookmarkEnd w:id="141"/>
      <w:bookmarkEnd w:id="142"/>
    </w:p>
    <w:p w14:paraId="145B609E" w14:textId="77777777" w:rsidR="00EE5330" w:rsidRPr="00045FC7" w:rsidRDefault="00EE5330" w:rsidP="00032577">
      <w:pPr>
        <w:pStyle w:val="ListParagraph"/>
        <w:ind w:left="360"/>
        <w:outlineLvl w:val="0"/>
        <w:rPr>
          <w:rFonts w:cs="Arial"/>
          <w:szCs w:val="24"/>
        </w:rPr>
      </w:pPr>
    </w:p>
    <w:p w14:paraId="10964A78" w14:textId="77777777" w:rsidR="00EE5330" w:rsidRPr="00045FC7" w:rsidRDefault="00EE5330" w:rsidP="00205636">
      <w:pPr>
        <w:pStyle w:val="ListParagraph"/>
        <w:numPr>
          <w:ilvl w:val="1"/>
          <w:numId w:val="59"/>
        </w:numPr>
        <w:spacing w:after="0" w:line="360" w:lineRule="auto"/>
        <w:ind w:left="709" w:hanging="709"/>
        <w:outlineLvl w:val="0"/>
        <w:rPr>
          <w:rFonts w:cs="Arial"/>
          <w:szCs w:val="24"/>
        </w:rPr>
      </w:pPr>
      <w:r w:rsidRPr="00045FC7">
        <w:rPr>
          <w:rFonts w:cs="Arial"/>
          <w:szCs w:val="24"/>
        </w:rPr>
        <w:t xml:space="preserve">The Department has in place a single point of contact </w:t>
      </w:r>
      <w:hyperlink r:id="rId32" w:history="1">
        <w:r w:rsidRPr="00045FC7">
          <w:rPr>
            <w:rStyle w:val="Hyperlink"/>
            <w:rFonts w:cs="Arial"/>
            <w:szCs w:val="24"/>
          </w:rPr>
          <w:t>higherlevelapprenticeships@economy-ni.gov.uk</w:t>
        </w:r>
      </w:hyperlink>
      <w:r w:rsidRPr="00045FC7">
        <w:rPr>
          <w:rFonts w:cs="Arial"/>
          <w:szCs w:val="24"/>
        </w:rPr>
        <w:t xml:space="preserve"> for all queries and requests in relation to the operation and compliance of these Requirements. All communication in relation to any aspect of this document and compliance with the requirements within, </w:t>
      </w:r>
      <w:bookmarkStart w:id="143" w:name="_Hlk211418629"/>
      <w:r w:rsidRPr="00045FC7">
        <w:rPr>
          <w:rFonts w:cs="Arial"/>
          <w:szCs w:val="24"/>
        </w:rPr>
        <w:t>must be sent safely, securely and password protected, where personal and sensitive data exists.</w:t>
      </w:r>
    </w:p>
    <w:bookmarkEnd w:id="143"/>
    <w:p w14:paraId="70B3927E" w14:textId="77777777" w:rsidR="00EE5330" w:rsidRPr="00045FC7" w:rsidRDefault="00EE5330" w:rsidP="00032577">
      <w:pPr>
        <w:pStyle w:val="ListParagraph"/>
        <w:rPr>
          <w:rFonts w:cs="Arial"/>
          <w:szCs w:val="24"/>
        </w:rPr>
      </w:pPr>
    </w:p>
    <w:p w14:paraId="3407CEC1" w14:textId="77777777" w:rsidR="00EE5330" w:rsidRPr="00045FC7" w:rsidRDefault="00EE5330" w:rsidP="00032577">
      <w:pPr>
        <w:pStyle w:val="ListParagraph"/>
        <w:rPr>
          <w:rFonts w:cs="Arial"/>
          <w:szCs w:val="24"/>
        </w:rPr>
      </w:pPr>
    </w:p>
    <w:p w14:paraId="3DFFC22F" w14:textId="39CC8294" w:rsidR="00CB0D7C" w:rsidRPr="00045FC7" w:rsidRDefault="00EE5330" w:rsidP="00205636">
      <w:pPr>
        <w:pStyle w:val="ListParagraph"/>
        <w:widowControl w:val="0"/>
        <w:numPr>
          <w:ilvl w:val="1"/>
          <w:numId w:val="59"/>
        </w:numPr>
        <w:tabs>
          <w:tab w:val="left" w:pos="700"/>
        </w:tabs>
        <w:spacing w:after="0" w:line="360" w:lineRule="auto"/>
        <w:ind w:left="709" w:right="-1" w:hanging="709"/>
        <w:outlineLvl w:val="0"/>
        <w:rPr>
          <w:rFonts w:eastAsia="Arial" w:cs="Arial"/>
          <w:spacing w:val="4"/>
          <w:szCs w:val="24"/>
          <w:lang w:val="en-US"/>
        </w:rPr>
      </w:pPr>
      <w:bookmarkStart w:id="144" w:name="_Toc80037847"/>
      <w:bookmarkStart w:id="145" w:name="_Toc82161170"/>
      <w:bookmarkStart w:id="146" w:name="_Toc82181266"/>
      <w:r w:rsidRPr="00045FC7">
        <w:rPr>
          <w:rFonts w:cs="Arial"/>
          <w:szCs w:val="24"/>
        </w:rPr>
        <w:t xml:space="preserve">Not all </w:t>
      </w:r>
      <w:r w:rsidR="00A65BE7" w:rsidRPr="00045FC7">
        <w:rPr>
          <w:rFonts w:cs="Arial"/>
          <w:szCs w:val="24"/>
        </w:rPr>
        <w:t xml:space="preserve">participants </w:t>
      </w:r>
      <w:r w:rsidRPr="00045FC7">
        <w:rPr>
          <w:rFonts w:cs="Arial"/>
          <w:szCs w:val="24"/>
        </w:rPr>
        <w:t xml:space="preserve">with a disability will require disability support throughout their training. However, as soon as it is determined support is necessary, the HLA Training Provider must discuss with the apprentice and </w:t>
      </w:r>
      <w:bookmarkEnd w:id="144"/>
      <w:bookmarkEnd w:id="145"/>
      <w:bookmarkEnd w:id="146"/>
      <w:r w:rsidRPr="00045FC7">
        <w:rPr>
          <w:rFonts w:eastAsia="Arial" w:cs="Arial"/>
          <w:spacing w:val="-6"/>
          <w:szCs w:val="24"/>
          <w:lang w:val="en-US"/>
        </w:rPr>
        <w:t xml:space="preserve">advise them to contact the Disability Adviser at their </w:t>
      </w:r>
      <w:r w:rsidR="00616C69" w:rsidRPr="00045FC7">
        <w:rPr>
          <w:rFonts w:eastAsia="Arial" w:cs="Arial"/>
          <w:spacing w:val="-6"/>
          <w:szCs w:val="24"/>
          <w:lang w:val="en-US"/>
        </w:rPr>
        <w:t>university or college</w:t>
      </w:r>
      <w:r w:rsidRPr="00045FC7">
        <w:rPr>
          <w:rFonts w:eastAsia="Arial" w:cs="Arial"/>
          <w:spacing w:val="-6"/>
          <w:szCs w:val="24"/>
          <w:lang w:val="en-US"/>
        </w:rPr>
        <w:t xml:space="preserve"> to arrange for </w:t>
      </w:r>
      <w:r w:rsidRPr="00045FC7">
        <w:rPr>
          <w:rFonts w:eastAsia="Arial" w:cs="Arial"/>
          <w:spacing w:val="-4"/>
          <w:szCs w:val="24"/>
          <w:lang w:val="en-US"/>
        </w:rPr>
        <w:t xml:space="preserve">an assessment of course-related needs </w:t>
      </w:r>
      <w:r w:rsidR="00294D0C" w:rsidRPr="00045FC7">
        <w:rPr>
          <w:rFonts w:eastAsia="Arial" w:cs="Arial"/>
          <w:spacing w:val="-4"/>
          <w:szCs w:val="24"/>
          <w:lang w:val="en-US"/>
        </w:rPr>
        <w:t>(‘</w:t>
      </w:r>
      <w:r w:rsidRPr="00045FC7">
        <w:rPr>
          <w:rFonts w:eastAsia="Arial" w:cs="Arial"/>
          <w:spacing w:val="-4"/>
          <w:szCs w:val="24"/>
          <w:lang w:val="en-US"/>
        </w:rPr>
        <w:t>Needs Assessment</w:t>
      </w:r>
      <w:r w:rsidR="00DC0358" w:rsidRPr="00045FC7">
        <w:rPr>
          <w:rFonts w:eastAsia="Arial" w:cs="Arial"/>
          <w:spacing w:val="-4"/>
          <w:szCs w:val="24"/>
          <w:lang w:val="en-US"/>
        </w:rPr>
        <w:t xml:space="preserve"> Report</w:t>
      </w:r>
      <w:r w:rsidR="00294D0C" w:rsidRPr="00045FC7">
        <w:rPr>
          <w:rFonts w:eastAsia="Arial" w:cs="Arial"/>
          <w:spacing w:val="-4"/>
          <w:szCs w:val="24"/>
          <w:lang w:val="en-US"/>
        </w:rPr>
        <w:t>’</w:t>
      </w:r>
      <w:r w:rsidRPr="00045FC7">
        <w:rPr>
          <w:rFonts w:eastAsia="Arial" w:cs="Arial"/>
          <w:spacing w:val="-4"/>
          <w:szCs w:val="24"/>
          <w:lang w:val="en-US"/>
        </w:rPr>
        <w:t xml:space="preserve">) to be carried out </w:t>
      </w:r>
      <w:r w:rsidRPr="00045FC7">
        <w:rPr>
          <w:rFonts w:eastAsia="Arial" w:cs="Arial"/>
          <w:spacing w:val="-4"/>
          <w:szCs w:val="24"/>
          <w:u w:val="single"/>
          <w:lang w:val="en-US"/>
        </w:rPr>
        <w:t>as soon as possible</w:t>
      </w:r>
      <w:r w:rsidRPr="00045FC7">
        <w:rPr>
          <w:rFonts w:eastAsia="Arial" w:cs="Arial"/>
          <w:spacing w:val="-4"/>
          <w:szCs w:val="24"/>
          <w:lang w:val="en-US"/>
        </w:rPr>
        <w:t xml:space="preserve">. A sample Needs Assessment </w:t>
      </w:r>
      <w:r w:rsidR="00DC0358" w:rsidRPr="00045FC7">
        <w:rPr>
          <w:rFonts w:eastAsia="Arial" w:cs="Arial"/>
          <w:spacing w:val="-4"/>
          <w:szCs w:val="24"/>
          <w:lang w:val="en-US"/>
        </w:rPr>
        <w:t xml:space="preserve">Report </w:t>
      </w:r>
      <w:r w:rsidRPr="00045FC7">
        <w:rPr>
          <w:rFonts w:eastAsia="Arial" w:cs="Arial"/>
          <w:spacing w:val="-4"/>
          <w:szCs w:val="24"/>
          <w:lang w:val="en-US"/>
        </w:rPr>
        <w:t xml:space="preserve">template can be found at </w:t>
      </w:r>
      <w:hyperlink w:anchor="Ammex11NAR" w:history="1">
        <w:r w:rsidRPr="00045FC7">
          <w:rPr>
            <w:rStyle w:val="Hyperlink"/>
            <w:rFonts w:eastAsia="Arial" w:cs="Arial"/>
            <w:b/>
            <w:bCs/>
            <w:spacing w:val="-4"/>
            <w:szCs w:val="24"/>
            <w:lang w:val="en-US"/>
          </w:rPr>
          <w:t>Annex</w:t>
        </w:r>
        <w:r w:rsidR="00401EA2" w:rsidRPr="00045FC7">
          <w:rPr>
            <w:rStyle w:val="Hyperlink"/>
            <w:rFonts w:eastAsia="Arial" w:cs="Arial"/>
            <w:b/>
            <w:bCs/>
            <w:spacing w:val="-4"/>
            <w:szCs w:val="24"/>
            <w:lang w:val="en-US"/>
          </w:rPr>
          <w:t xml:space="preserve"> 11</w:t>
        </w:r>
      </w:hyperlink>
      <w:r w:rsidRPr="00045FC7">
        <w:rPr>
          <w:rFonts w:eastAsia="Arial" w:cs="Arial"/>
          <w:spacing w:val="-4"/>
          <w:szCs w:val="24"/>
          <w:lang w:val="en-US"/>
        </w:rPr>
        <w:t xml:space="preserve">. </w:t>
      </w:r>
      <w:r w:rsidRPr="00045FC7">
        <w:rPr>
          <w:rFonts w:eastAsia="Arial" w:cs="Arial"/>
          <w:spacing w:val="3"/>
          <w:szCs w:val="24"/>
          <w:lang w:val="en-US"/>
        </w:rPr>
        <w:t>T</w:t>
      </w:r>
      <w:r w:rsidRPr="00045FC7">
        <w:rPr>
          <w:rFonts w:eastAsia="Arial" w:cs="Arial"/>
          <w:szCs w:val="24"/>
          <w:lang w:val="en-US"/>
        </w:rPr>
        <w:t>he</w:t>
      </w:r>
      <w:r w:rsidRPr="00045FC7">
        <w:rPr>
          <w:rFonts w:eastAsia="Arial" w:cs="Arial"/>
          <w:spacing w:val="-4"/>
          <w:szCs w:val="24"/>
          <w:lang w:val="en-US"/>
        </w:rPr>
        <w:t xml:space="preserve"> </w:t>
      </w:r>
      <w:r w:rsidRPr="00045FC7">
        <w:rPr>
          <w:rFonts w:eastAsia="Arial" w:cs="Arial"/>
          <w:spacing w:val="2"/>
          <w:szCs w:val="24"/>
          <w:lang w:val="en-US"/>
        </w:rPr>
        <w:t>n</w:t>
      </w:r>
      <w:r w:rsidRPr="00045FC7">
        <w:rPr>
          <w:rFonts w:eastAsia="Arial" w:cs="Arial"/>
          <w:szCs w:val="24"/>
          <w:lang w:val="en-US"/>
        </w:rPr>
        <w:t>e</w:t>
      </w:r>
      <w:r w:rsidRPr="00045FC7">
        <w:rPr>
          <w:rFonts w:eastAsia="Arial" w:cs="Arial"/>
          <w:spacing w:val="2"/>
          <w:szCs w:val="24"/>
          <w:lang w:val="en-US"/>
        </w:rPr>
        <w:t>e</w:t>
      </w:r>
      <w:r w:rsidRPr="00045FC7">
        <w:rPr>
          <w:rFonts w:eastAsia="Arial" w:cs="Arial"/>
          <w:szCs w:val="24"/>
          <w:lang w:val="en-US"/>
        </w:rPr>
        <w:t>ds</w:t>
      </w:r>
      <w:r w:rsidRPr="00045FC7">
        <w:rPr>
          <w:rFonts w:eastAsia="Arial" w:cs="Arial"/>
          <w:spacing w:val="-4"/>
          <w:szCs w:val="24"/>
          <w:lang w:val="en-US"/>
        </w:rPr>
        <w:t xml:space="preserve"> </w:t>
      </w:r>
      <w:r w:rsidRPr="00045FC7">
        <w:rPr>
          <w:rFonts w:eastAsia="Arial" w:cs="Arial"/>
          <w:szCs w:val="24"/>
          <w:lang w:val="en-US"/>
        </w:rPr>
        <w:t>a</w:t>
      </w:r>
      <w:r w:rsidRPr="00045FC7">
        <w:rPr>
          <w:rFonts w:eastAsia="Arial" w:cs="Arial"/>
          <w:spacing w:val="1"/>
          <w:szCs w:val="24"/>
          <w:lang w:val="en-US"/>
        </w:rPr>
        <w:t>ss</w:t>
      </w:r>
      <w:r w:rsidRPr="00045FC7">
        <w:rPr>
          <w:rFonts w:eastAsia="Arial" w:cs="Arial"/>
          <w:szCs w:val="24"/>
          <w:lang w:val="en-US"/>
        </w:rPr>
        <w:t>e</w:t>
      </w:r>
      <w:r w:rsidRPr="00045FC7">
        <w:rPr>
          <w:rFonts w:eastAsia="Arial" w:cs="Arial"/>
          <w:spacing w:val="1"/>
          <w:szCs w:val="24"/>
          <w:lang w:val="en-US"/>
        </w:rPr>
        <w:t>s</w:t>
      </w:r>
      <w:r w:rsidRPr="00045FC7">
        <w:rPr>
          <w:rFonts w:eastAsia="Arial" w:cs="Arial"/>
          <w:spacing w:val="-1"/>
          <w:szCs w:val="24"/>
          <w:lang w:val="en-US"/>
        </w:rPr>
        <w:t>s</w:t>
      </w:r>
      <w:r w:rsidRPr="00045FC7">
        <w:rPr>
          <w:rFonts w:eastAsia="Arial" w:cs="Arial"/>
          <w:spacing w:val="2"/>
          <w:szCs w:val="24"/>
          <w:lang w:val="en-US"/>
        </w:rPr>
        <w:t>m</w:t>
      </w:r>
      <w:r w:rsidRPr="00045FC7">
        <w:rPr>
          <w:rFonts w:eastAsia="Arial" w:cs="Arial"/>
          <w:szCs w:val="24"/>
          <w:lang w:val="en-US"/>
        </w:rPr>
        <w:t>ent</w:t>
      </w:r>
      <w:r w:rsidRPr="00045FC7">
        <w:rPr>
          <w:rFonts w:eastAsia="Arial" w:cs="Arial"/>
          <w:spacing w:val="-9"/>
          <w:szCs w:val="24"/>
          <w:lang w:val="en-US"/>
        </w:rPr>
        <w:t xml:space="preserve"> </w:t>
      </w:r>
      <w:r w:rsidR="00DC0358" w:rsidRPr="00045FC7">
        <w:rPr>
          <w:rFonts w:eastAsia="Arial" w:cs="Arial"/>
          <w:spacing w:val="-9"/>
          <w:szCs w:val="24"/>
          <w:lang w:val="en-US"/>
        </w:rPr>
        <w:t xml:space="preserve">report </w:t>
      </w:r>
      <w:r w:rsidRPr="00045FC7">
        <w:rPr>
          <w:rFonts w:eastAsia="Arial" w:cs="Arial"/>
          <w:szCs w:val="24"/>
          <w:lang w:val="en-US"/>
        </w:rPr>
        <w:t>w</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zCs w:val="24"/>
          <w:lang w:val="en-US"/>
        </w:rPr>
        <w:t>l</w:t>
      </w:r>
      <w:r w:rsidRPr="00045FC7">
        <w:rPr>
          <w:rFonts w:eastAsia="Arial" w:cs="Arial"/>
          <w:spacing w:val="-4"/>
          <w:szCs w:val="24"/>
          <w:lang w:val="en-US"/>
        </w:rPr>
        <w:t xml:space="preserve"> </w:t>
      </w:r>
      <w:r w:rsidRPr="00045FC7">
        <w:rPr>
          <w:rFonts w:eastAsia="Arial" w:cs="Arial"/>
          <w:spacing w:val="2"/>
          <w:szCs w:val="24"/>
          <w:lang w:val="en-US"/>
        </w:rPr>
        <w:t>h</w:t>
      </w:r>
      <w:r w:rsidRPr="00045FC7">
        <w:rPr>
          <w:rFonts w:eastAsia="Arial" w:cs="Arial"/>
          <w:szCs w:val="24"/>
          <w:lang w:val="en-US"/>
        </w:rPr>
        <w:t>e</w:t>
      </w:r>
      <w:r w:rsidRPr="00045FC7">
        <w:rPr>
          <w:rFonts w:eastAsia="Arial" w:cs="Arial"/>
          <w:spacing w:val="-1"/>
          <w:szCs w:val="24"/>
          <w:lang w:val="en-US"/>
        </w:rPr>
        <w:t>l</w:t>
      </w:r>
      <w:r w:rsidRPr="00045FC7">
        <w:rPr>
          <w:rFonts w:eastAsia="Arial" w:cs="Arial"/>
          <w:szCs w:val="24"/>
          <w:lang w:val="en-US"/>
        </w:rPr>
        <w:t>p</w:t>
      </w:r>
      <w:r w:rsidRPr="00045FC7">
        <w:rPr>
          <w:rFonts w:eastAsia="Arial" w:cs="Arial"/>
          <w:spacing w:val="-2"/>
          <w:szCs w:val="24"/>
          <w:lang w:val="en-US"/>
        </w:rPr>
        <w:t xml:space="preserve"> </w:t>
      </w:r>
      <w:r w:rsidRPr="00045FC7">
        <w:rPr>
          <w:rFonts w:eastAsia="Arial" w:cs="Arial"/>
          <w:szCs w:val="24"/>
          <w:lang w:val="en-US"/>
        </w:rPr>
        <w:t>de</w:t>
      </w:r>
      <w:r w:rsidRPr="00045FC7">
        <w:rPr>
          <w:rFonts w:eastAsia="Arial" w:cs="Arial"/>
          <w:spacing w:val="2"/>
          <w:szCs w:val="24"/>
          <w:lang w:val="en-US"/>
        </w:rPr>
        <w:t>t</w:t>
      </w:r>
      <w:r w:rsidRPr="00045FC7">
        <w:rPr>
          <w:rFonts w:eastAsia="Arial" w:cs="Arial"/>
          <w:szCs w:val="24"/>
          <w:lang w:val="en-US"/>
        </w:rPr>
        <w:t>e</w:t>
      </w:r>
      <w:r w:rsidRPr="00045FC7">
        <w:rPr>
          <w:rFonts w:eastAsia="Arial" w:cs="Arial"/>
          <w:spacing w:val="1"/>
          <w:szCs w:val="24"/>
          <w:lang w:val="en-US"/>
        </w:rPr>
        <w:t>r</w:t>
      </w:r>
      <w:r w:rsidRPr="00045FC7">
        <w:rPr>
          <w:rFonts w:eastAsia="Arial" w:cs="Arial"/>
          <w:spacing w:val="4"/>
          <w:szCs w:val="24"/>
          <w:lang w:val="en-US"/>
        </w:rPr>
        <w:t>m</w:t>
      </w:r>
      <w:r w:rsidRPr="00045FC7">
        <w:rPr>
          <w:rFonts w:eastAsia="Arial" w:cs="Arial"/>
          <w:spacing w:val="-1"/>
          <w:szCs w:val="24"/>
          <w:lang w:val="en-US"/>
        </w:rPr>
        <w:t>i</w:t>
      </w:r>
      <w:r w:rsidRPr="00045FC7">
        <w:rPr>
          <w:rFonts w:eastAsia="Arial" w:cs="Arial"/>
          <w:szCs w:val="24"/>
          <w:lang w:val="en-US"/>
        </w:rPr>
        <w:t>ne</w:t>
      </w:r>
      <w:r w:rsidRPr="00045FC7">
        <w:rPr>
          <w:rFonts w:eastAsia="Arial" w:cs="Arial"/>
          <w:spacing w:val="-7"/>
          <w:szCs w:val="24"/>
          <w:lang w:val="en-US"/>
        </w:rPr>
        <w:t xml:space="preserve"> </w:t>
      </w:r>
      <w:r w:rsidRPr="00045FC7">
        <w:rPr>
          <w:rFonts w:eastAsia="Arial" w:cs="Arial"/>
          <w:spacing w:val="-2"/>
          <w:szCs w:val="24"/>
          <w:lang w:val="en-US"/>
        </w:rPr>
        <w:t>the type of</w:t>
      </w:r>
      <w:r w:rsidRPr="00045FC7">
        <w:rPr>
          <w:rFonts w:eastAsia="Arial" w:cs="Arial"/>
          <w:spacing w:val="-5"/>
          <w:szCs w:val="24"/>
          <w:lang w:val="en-US"/>
        </w:rPr>
        <w:t xml:space="preserve"> </w:t>
      </w:r>
      <w:r w:rsidRPr="00045FC7">
        <w:rPr>
          <w:rFonts w:eastAsia="Arial" w:cs="Arial"/>
          <w:spacing w:val="1"/>
          <w:szCs w:val="24"/>
          <w:lang w:val="en-US"/>
        </w:rPr>
        <w:t>s</w:t>
      </w:r>
      <w:r w:rsidRPr="00045FC7">
        <w:rPr>
          <w:rFonts w:eastAsia="Arial" w:cs="Arial"/>
          <w:szCs w:val="24"/>
          <w:lang w:val="en-US"/>
        </w:rPr>
        <w:t>uppo</w:t>
      </w:r>
      <w:r w:rsidRPr="00045FC7">
        <w:rPr>
          <w:rFonts w:eastAsia="Arial" w:cs="Arial"/>
          <w:spacing w:val="1"/>
          <w:szCs w:val="24"/>
          <w:lang w:val="en-US"/>
        </w:rPr>
        <w:t>r</w:t>
      </w:r>
      <w:r w:rsidRPr="00045FC7">
        <w:rPr>
          <w:rFonts w:eastAsia="Arial" w:cs="Arial"/>
          <w:szCs w:val="24"/>
          <w:lang w:val="en-US"/>
        </w:rPr>
        <w:t>t</w:t>
      </w:r>
      <w:r w:rsidRPr="00045FC7">
        <w:rPr>
          <w:rFonts w:eastAsia="Arial" w:cs="Arial"/>
          <w:spacing w:val="-5"/>
          <w:szCs w:val="24"/>
          <w:lang w:val="en-US"/>
        </w:rPr>
        <w:t xml:space="preserve"> </w:t>
      </w:r>
      <w:r w:rsidRPr="00045FC7">
        <w:rPr>
          <w:rFonts w:eastAsia="Arial" w:cs="Arial"/>
          <w:szCs w:val="24"/>
          <w:lang w:val="en-US"/>
        </w:rPr>
        <w:t>the</w:t>
      </w:r>
      <w:r w:rsidRPr="00045FC7">
        <w:rPr>
          <w:rFonts w:eastAsia="Arial" w:cs="Arial"/>
          <w:spacing w:val="-4"/>
          <w:szCs w:val="24"/>
          <w:lang w:val="en-US"/>
        </w:rPr>
        <w:t xml:space="preserve"> </w:t>
      </w:r>
      <w:r w:rsidRPr="00045FC7">
        <w:rPr>
          <w:rFonts w:cs="Arial"/>
          <w:szCs w:val="24"/>
        </w:rPr>
        <w:t>apprentice</w:t>
      </w:r>
      <w:r w:rsidRPr="00045FC7">
        <w:rPr>
          <w:rFonts w:eastAsia="Arial" w:cs="Arial"/>
          <w:spacing w:val="-8"/>
          <w:szCs w:val="24"/>
          <w:lang w:val="en-US"/>
        </w:rPr>
        <w:t xml:space="preserve"> </w:t>
      </w:r>
      <w:r w:rsidRPr="00045FC7">
        <w:rPr>
          <w:rFonts w:eastAsia="Arial" w:cs="Arial"/>
          <w:spacing w:val="4"/>
          <w:szCs w:val="24"/>
          <w:lang w:val="en-US"/>
        </w:rPr>
        <w:t>will</w:t>
      </w:r>
      <w:r w:rsidRPr="00045FC7">
        <w:rPr>
          <w:rFonts w:eastAsia="Arial" w:cs="Arial"/>
          <w:szCs w:val="24"/>
          <w:lang w:val="en-US"/>
        </w:rPr>
        <w:t xml:space="preserve"> </w:t>
      </w:r>
      <w:r w:rsidRPr="00045FC7">
        <w:rPr>
          <w:rFonts w:eastAsia="Arial" w:cs="Arial"/>
          <w:spacing w:val="1"/>
          <w:szCs w:val="24"/>
          <w:lang w:val="en-US"/>
        </w:rPr>
        <w:t>r</w:t>
      </w:r>
      <w:r w:rsidRPr="00045FC7">
        <w:rPr>
          <w:rFonts w:eastAsia="Arial" w:cs="Arial"/>
          <w:szCs w:val="24"/>
          <w:lang w:val="en-US"/>
        </w:rPr>
        <w:t>equ</w:t>
      </w:r>
      <w:r w:rsidRPr="00045FC7">
        <w:rPr>
          <w:rFonts w:eastAsia="Arial" w:cs="Arial"/>
          <w:spacing w:val="-1"/>
          <w:szCs w:val="24"/>
          <w:lang w:val="en-US"/>
        </w:rPr>
        <w:t>i</w:t>
      </w:r>
      <w:r w:rsidRPr="00045FC7">
        <w:rPr>
          <w:rFonts w:eastAsia="Arial" w:cs="Arial"/>
          <w:spacing w:val="1"/>
          <w:szCs w:val="24"/>
          <w:lang w:val="en-US"/>
        </w:rPr>
        <w:t>r</w:t>
      </w:r>
      <w:r w:rsidRPr="00045FC7">
        <w:rPr>
          <w:rFonts w:eastAsia="Arial" w:cs="Arial"/>
          <w:spacing w:val="2"/>
          <w:szCs w:val="24"/>
          <w:lang w:val="en-US"/>
        </w:rPr>
        <w:t xml:space="preserve">e as a result of their disability over and above that provided to their non-disabled peers; provide detail on the level of support </w:t>
      </w:r>
      <w:r w:rsidR="00616C69" w:rsidRPr="00045FC7">
        <w:rPr>
          <w:rFonts w:eastAsia="Arial" w:cs="Arial"/>
          <w:spacing w:val="2"/>
          <w:szCs w:val="24"/>
          <w:lang w:val="en-US"/>
        </w:rPr>
        <w:t>the training provider</w:t>
      </w:r>
      <w:r w:rsidRPr="00045FC7">
        <w:rPr>
          <w:rFonts w:eastAsia="Arial" w:cs="Arial"/>
          <w:spacing w:val="2"/>
          <w:szCs w:val="24"/>
          <w:lang w:val="en-US"/>
        </w:rPr>
        <w:t xml:space="preserve"> can provide as reasonable adjustments; and specify those areas which </w:t>
      </w:r>
      <w:r w:rsidR="003628EC">
        <w:rPr>
          <w:rFonts w:eastAsia="Arial" w:cs="Arial"/>
          <w:spacing w:val="2"/>
          <w:szCs w:val="24"/>
          <w:lang w:val="en-US"/>
        </w:rPr>
        <w:t>must</w:t>
      </w:r>
      <w:r w:rsidRPr="00045FC7">
        <w:rPr>
          <w:rFonts w:eastAsia="Arial" w:cs="Arial"/>
          <w:spacing w:val="2"/>
          <w:szCs w:val="24"/>
          <w:lang w:val="en-US"/>
        </w:rPr>
        <w:t xml:space="preserve">, in the view of the </w:t>
      </w:r>
      <w:r w:rsidR="00616C69" w:rsidRPr="00045FC7">
        <w:rPr>
          <w:rFonts w:eastAsia="Arial" w:cs="Arial"/>
          <w:spacing w:val="2"/>
          <w:szCs w:val="24"/>
          <w:lang w:val="en-US"/>
        </w:rPr>
        <w:t>training provider</w:t>
      </w:r>
      <w:r w:rsidRPr="00045FC7">
        <w:rPr>
          <w:rFonts w:eastAsia="Arial" w:cs="Arial"/>
          <w:spacing w:val="2"/>
          <w:szCs w:val="24"/>
          <w:lang w:val="en-US"/>
        </w:rPr>
        <w:t xml:space="preserve">, be supported through Disability Support. </w:t>
      </w:r>
    </w:p>
    <w:p w14:paraId="21199879" w14:textId="77777777" w:rsidR="00CB0D7C" w:rsidRPr="00045FC7" w:rsidRDefault="00CB0D7C" w:rsidP="00032577">
      <w:pPr>
        <w:pStyle w:val="ListParagraph"/>
        <w:widowControl w:val="0"/>
        <w:tabs>
          <w:tab w:val="left" w:pos="700"/>
        </w:tabs>
        <w:spacing w:after="0" w:line="360" w:lineRule="auto"/>
        <w:ind w:left="709" w:right="-1"/>
        <w:outlineLvl w:val="0"/>
        <w:rPr>
          <w:rFonts w:eastAsia="Arial" w:cs="Arial"/>
          <w:spacing w:val="4"/>
          <w:szCs w:val="24"/>
          <w:lang w:val="en-US"/>
        </w:rPr>
      </w:pPr>
    </w:p>
    <w:p w14:paraId="29C2624C" w14:textId="7F9A404A" w:rsidR="00EE5330" w:rsidRPr="00045FC7" w:rsidRDefault="00EE5330" w:rsidP="00205636">
      <w:pPr>
        <w:pStyle w:val="ListParagraph"/>
        <w:widowControl w:val="0"/>
        <w:numPr>
          <w:ilvl w:val="1"/>
          <w:numId w:val="59"/>
        </w:numPr>
        <w:tabs>
          <w:tab w:val="left" w:pos="700"/>
        </w:tabs>
        <w:spacing w:after="0" w:line="360" w:lineRule="auto"/>
        <w:ind w:left="709" w:right="-1" w:hanging="709"/>
        <w:outlineLvl w:val="0"/>
        <w:rPr>
          <w:rFonts w:eastAsia="Arial" w:cs="Arial"/>
          <w:spacing w:val="4"/>
          <w:szCs w:val="24"/>
          <w:lang w:val="en-US"/>
        </w:rPr>
      </w:pPr>
      <w:r w:rsidRPr="00045FC7">
        <w:rPr>
          <w:rFonts w:eastAsia="Arial" w:cs="Arial"/>
          <w:spacing w:val="4"/>
          <w:szCs w:val="24"/>
          <w:lang w:val="en-US"/>
        </w:rPr>
        <w:t xml:space="preserve">Needs Assessors will conduct Needs Assessment Reviews, as necessary, to ensure recommendations for the type and level of support required by the </w:t>
      </w:r>
      <w:r w:rsidRPr="00045FC7">
        <w:rPr>
          <w:rFonts w:cs="Arial"/>
          <w:szCs w:val="24"/>
        </w:rPr>
        <w:t>apprentice</w:t>
      </w:r>
      <w:r w:rsidRPr="00045FC7">
        <w:rPr>
          <w:rFonts w:eastAsia="Arial" w:cs="Arial"/>
          <w:spacing w:val="4"/>
          <w:szCs w:val="24"/>
          <w:lang w:val="en-US"/>
        </w:rPr>
        <w:t xml:space="preserve">s through Disability Support, </w:t>
      </w:r>
      <w:proofErr w:type="gramStart"/>
      <w:r w:rsidRPr="00045FC7">
        <w:rPr>
          <w:rFonts w:eastAsia="Arial" w:cs="Arial"/>
          <w:spacing w:val="4"/>
          <w:szCs w:val="24"/>
          <w:lang w:val="en-US"/>
        </w:rPr>
        <w:t>remain</w:t>
      </w:r>
      <w:proofErr w:type="gramEnd"/>
      <w:r w:rsidRPr="00045FC7">
        <w:rPr>
          <w:rFonts w:eastAsia="Arial" w:cs="Arial"/>
          <w:spacing w:val="4"/>
          <w:szCs w:val="24"/>
          <w:lang w:val="en-US"/>
        </w:rPr>
        <w:t xml:space="preserve"> appropriate. Needs Assessment Reviews may be carried out for any </w:t>
      </w:r>
      <w:r w:rsidRPr="00045FC7">
        <w:rPr>
          <w:rFonts w:cs="Arial"/>
          <w:szCs w:val="24"/>
        </w:rPr>
        <w:t>apprentice</w:t>
      </w:r>
      <w:r w:rsidRPr="00045FC7">
        <w:rPr>
          <w:rFonts w:eastAsia="Arial" w:cs="Arial"/>
          <w:spacing w:val="4"/>
          <w:szCs w:val="24"/>
          <w:lang w:val="en-US"/>
        </w:rPr>
        <w:t xml:space="preserve"> who has had a </w:t>
      </w:r>
      <w:r w:rsidR="00DC0358" w:rsidRPr="00045FC7">
        <w:rPr>
          <w:rFonts w:eastAsia="Arial" w:cs="Arial"/>
          <w:spacing w:val="4"/>
          <w:szCs w:val="24"/>
          <w:lang w:val="en-US"/>
        </w:rPr>
        <w:t>n</w:t>
      </w:r>
      <w:r w:rsidRPr="00045FC7">
        <w:rPr>
          <w:rFonts w:eastAsia="Arial" w:cs="Arial"/>
          <w:spacing w:val="4"/>
          <w:szCs w:val="24"/>
          <w:lang w:val="en-US"/>
        </w:rPr>
        <w:t>eed</w:t>
      </w:r>
      <w:r w:rsidR="00DC0358" w:rsidRPr="00045FC7">
        <w:rPr>
          <w:rFonts w:eastAsia="Arial" w:cs="Arial"/>
          <w:spacing w:val="4"/>
          <w:szCs w:val="24"/>
          <w:lang w:val="en-US"/>
        </w:rPr>
        <w:t xml:space="preserve"> to be a</w:t>
      </w:r>
      <w:r w:rsidRPr="00045FC7">
        <w:rPr>
          <w:rFonts w:eastAsia="Arial" w:cs="Arial"/>
          <w:spacing w:val="4"/>
          <w:szCs w:val="24"/>
          <w:lang w:val="en-US"/>
        </w:rPr>
        <w:t>ssess</w:t>
      </w:r>
      <w:r w:rsidR="00DC0358" w:rsidRPr="00045FC7">
        <w:rPr>
          <w:rFonts w:eastAsia="Arial" w:cs="Arial"/>
          <w:spacing w:val="4"/>
          <w:szCs w:val="24"/>
          <w:lang w:val="en-US"/>
        </w:rPr>
        <w:t>ed</w:t>
      </w:r>
      <w:r w:rsidRPr="00045FC7">
        <w:rPr>
          <w:rFonts w:eastAsia="Arial" w:cs="Arial"/>
          <w:spacing w:val="4"/>
          <w:szCs w:val="24"/>
          <w:lang w:val="en-US"/>
        </w:rPr>
        <w:t xml:space="preserve"> and:</w:t>
      </w:r>
    </w:p>
    <w:p w14:paraId="2141C22C" w14:textId="77777777" w:rsidR="00EE5330" w:rsidRPr="00045FC7" w:rsidRDefault="00EE5330" w:rsidP="00205636">
      <w:pPr>
        <w:widowControl w:val="0"/>
        <w:numPr>
          <w:ilvl w:val="0"/>
          <w:numId w:val="51"/>
        </w:numPr>
        <w:tabs>
          <w:tab w:val="left" w:pos="700"/>
        </w:tabs>
        <w:spacing w:after="0" w:line="360" w:lineRule="auto"/>
        <w:ind w:right="-1"/>
        <w:contextualSpacing/>
        <w:rPr>
          <w:rFonts w:eastAsia="Arial" w:cs="Arial"/>
          <w:spacing w:val="4"/>
          <w:szCs w:val="24"/>
          <w:lang w:val="en-US"/>
        </w:rPr>
      </w:pPr>
      <w:r w:rsidRPr="00045FC7">
        <w:rPr>
          <w:rFonts w:eastAsia="Arial" w:cs="Arial"/>
          <w:spacing w:val="4"/>
          <w:szCs w:val="24"/>
          <w:lang w:val="en-US"/>
        </w:rPr>
        <w:t>is progressing to a new pathway;</w:t>
      </w:r>
    </w:p>
    <w:p w14:paraId="72C2CD2D" w14:textId="77777777" w:rsidR="00EE5330" w:rsidRPr="00045FC7" w:rsidRDefault="00EE5330" w:rsidP="00205636">
      <w:pPr>
        <w:widowControl w:val="0"/>
        <w:numPr>
          <w:ilvl w:val="0"/>
          <w:numId w:val="51"/>
        </w:numPr>
        <w:tabs>
          <w:tab w:val="left" w:pos="700"/>
        </w:tabs>
        <w:spacing w:after="0" w:line="360" w:lineRule="auto"/>
        <w:ind w:right="-1"/>
        <w:contextualSpacing/>
        <w:rPr>
          <w:rFonts w:eastAsia="Arial" w:cs="Arial"/>
          <w:spacing w:val="4"/>
          <w:szCs w:val="24"/>
          <w:lang w:val="en-US"/>
        </w:rPr>
      </w:pPr>
      <w:r w:rsidRPr="00045FC7">
        <w:rPr>
          <w:rFonts w:eastAsia="Arial" w:cs="Arial"/>
          <w:spacing w:val="4"/>
          <w:szCs w:val="24"/>
          <w:lang w:val="en-US"/>
        </w:rPr>
        <w:t>there has been a break of more than two years; or</w:t>
      </w:r>
    </w:p>
    <w:p w14:paraId="36DCD0CA" w14:textId="3C36E18C" w:rsidR="0070107B" w:rsidRPr="00C26AC4" w:rsidRDefault="00EE5330" w:rsidP="00C26AC4">
      <w:pPr>
        <w:widowControl w:val="0"/>
        <w:numPr>
          <w:ilvl w:val="0"/>
          <w:numId w:val="51"/>
        </w:numPr>
        <w:tabs>
          <w:tab w:val="left" w:pos="700"/>
        </w:tabs>
        <w:spacing w:after="0" w:line="360" w:lineRule="auto"/>
        <w:ind w:left="1281" w:hanging="357"/>
        <w:contextualSpacing/>
        <w:rPr>
          <w:rFonts w:eastAsia="Arial" w:cs="Arial"/>
          <w:spacing w:val="4"/>
          <w:szCs w:val="24"/>
          <w:lang w:val="en-US"/>
        </w:rPr>
      </w:pPr>
      <w:r w:rsidRPr="00045FC7">
        <w:rPr>
          <w:rFonts w:eastAsia="Arial" w:cs="Arial"/>
          <w:spacing w:val="4"/>
          <w:szCs w:val="24"/>
          <w:lang w:val="en-US"/>
        </w:rPr>
        <w:t xml:space="preserve">if during their course, there has been a new diagnosis in the </w:t>
      </w:r>
      <w:r w:rsidRPr="00045FC7">
        <w:rPr>
          <w:rFonts w:cs="Arial"/>
          <w:szCs w:val="24"/>
        </w:rPr>
        <w:t>apprentice</w:t>
      </w:r>
      <w:r w:rsidRPr="00045FC7">
        <w:rPr>
          <w:rFonts w:eastAsia="Arial" w:cs="Arial"/>
          <w:spacing w:val="4"/>
          <w:szCs w:val="24"/>
          <w:lang w:val="en-US"/>
        </w:rPr>
        <w:t>’s disability.</w:t>
      </w:r>
      <w:r w:rsidR="00C26AC4">
        <w:rPr>
          <w:rFonts w:eastAsia="Arial" w:cs="Arial"/>
          <w:spacing w:val="4"/>
          <w:szCs w:val="24"/>
          <w:lang w:val="en-US"/>
        </w:rPr>
        <w:t xml:space="preserve"> </w:t>
      </w:r>
      <w:r w:rsidR="0070107B" w:rsidRPr="00C26AC4">
        <w:rPr>
          <w:rFonts w:eastAsia="Arial" w:cs="Arial"/>
          <w:spacing w:val="4"/>
          <w:szCs w:val="24"/>
          <w:lang w:val="en-US"/>
        </w:rPr>
        <w:t>The Department will pay a contribution</w:t>
      </w:r>
      <w:r w:rsidR="004954D0" w:rsidRPr="00C26AC4">
        <w:rPr>
          <w:rFonts w:eastAsia="Arial" w:cs="Arial"/>
          <w:spacing w:val="4"/>
          <w:szCs w:val="24"/>
          <w:lang w:val="en-US"/>
        </w:rPr>
        <w:t xml:space="preserve"> of</w:t>
      </w:r>
      <w:r w:rsidR="0070107B" w:rsidRPr="00C26AC4">
        <w:rPr>
          <w:rFonts w:eastAsia="Arial" w:cs="Arial"/>
          <w:spacing w:val="4"/>
          <w:szCs w:val="24"/>
          <w:lang w:val="en-US"/>
        </w:rPr>
        <w:t xml:space="preserve"> £100 per participant towards a Needs Assessment Review.</w:t>
      </w:r>
    </w:p>
    <w:p w14:paraId="3BE84F56" w14:textId="77777777" w:rsidR="00EE5330" w:rsidRPr="00045FC7" w:rsidRDefault="00EE5330" w:rsidP="00032577">
      <w:pPr>
        <w:widowControl w:val="0"/>
        <w:tabs>
          <w:tab w:val="left" w:pos="700"/>
        </w:tabs>
        <w:spacing w:after="0" w:line="360" w:lineRule="auto"/>
        <w:ind w:right="-1"/>
        <w:contextualSpacing/>
        <w:rPr>
          <w:rFonts w:eastAsia="Arial" w:cs="Arial"/>
          <w:spacing w:val="4"/>
          <w:szCs w:val="24"/>
          <w:lang w:val="en-US"/>
        </w:rPr>
      </w:pPr>
    </w:p>
    <w:p w14:paraId="5A386BA9" w14:textId="0F4FD52E" w:rsidR="00EE5330" w:rsidRPr="00045FC7" w:rsidRDefault="00EE5330" w:rsidP="00205636">
      <w:pPr>
        <w:pStyle w:val="ListParagraph"/>
        <w:widowControl w:val="0"/>
        <w:numPr>
          <w:ilvl w:val="1"/>
          <w:numId w:val="59"/>
        </w:numPr>
        <w:tabs>
          <w:tab w:val="left" w:pos="700"/>
        </w:tabs>
        <w:spacing w:after="0" w:line="360" w:lineRule="auto"/>
        <w:ind w:left="709" w:right="-1" w:hanging="709"/>
        <w:rPr>
          <w:rFonts w:eastAsia="Arial" w:cs="Arial"/>
          <w:szCs w:val="24"/>
          <w:lang w:val="en-US"/>
        </w:rPr>
      </w:pPr>
      <w:r w:rsidRPr="00045FC7">
        <w:rPr>
          <w:rFonts w:eastAsia="Arial" w:cs="Arial"/>
          <w:szCs w:val="24"/>
          <w:lang w:val="en-US"/>
        </w:rPr>
        <w:t>Du</w:t>
      </w:r>
      <w:r w:rsidRPr="00045FC7">
        <w:rPr>
          <w:rFonts w:eastAsia="Arial" w:cs="Arial"/>
          <w:spacing w:val="3"/>
          <w:szCs w:val="24"/>
          <w:lang w:val="en-US"/>
        </w:rPr>
        <w:t>r</w:t>
      </w:r>
      <w:r w:rsidRPr="00045FC7">
        <w:rPr>
          <w:rFonts w:eastAsia="Arial" w:cs="Arial"/>
          <w:spacing w:val="-1"/>
          <w:szCs w:val="24"/>
          <w:lang w:val="en-US"/>
        </w:rPr>
        <w:t>i</w:t>
      </w:r>
      <w:r w:rsidRPr="00045FC7">
        <w:rPr>
          <w:rFonts w:eastAsia="Arial" w:cs="Arial"/>
          <w:spacing w:val="2"/>
          <w:szCs w:val="24"/>
          <w:lang w:val="en-US"/>
        </w:rPr>
        <w:t>n</w:t>
      </w:r>
      <w:r w:rsidRPr="00045FC7">
        <w:rPr>
          <w:rFonts w:eastAsia="Arial" w:cs="Arial"/>
          <w:szCs w:val="24"/>
          <w:lang w:val="en-US"/>
        </w:rPr>
        <w:t>g</w:t>
      </w:r>
      <w:r w:rsidRPr="00045FC7">
        <w:rPr>
          <w:rFonts w:eastAsia="Arial" w:cs="Arial"/>
          <w:spacing w:val="-7"/>
          <w:szCs w:val="24"/>
          <w:lang w:val="en-US"/>
        </w:rPr>
        <w:t xml:space="preserve"> </w:t>
      </w:r>
      <w:r w:rsidRPr="00045FC7">
        <w:rPr>
          <w:rFonts w:eastAsia="Arial" w:cs="Arial"/>
          <w:szCs w:val="24"/>
          <w:lang w:val="en-US"/>
        </w:rPr>
        <w:t>the</w:t>
      </w:r>
      <w:r w:rsidRPr="00045FC7">
        <w:rPr>
          <w:rFonts w:eastAsia="Arial" w:cs="Arial"/>
          <w:spacing w:val="-1"/>
          <w:szCs w:val="24"/>
          <w:lang w:val="en-US"/>
        </w:rPr>
        <w:t xml:space="preserve"> </w:t>
      </w:r>
      <w:r w:rsidRPr="00045FC7">
        <w:rPr>
          <w:rFonts w:eastAsia="Arial" w:cs="Arial"/>
          <w:spacing w:val="2"/>
          <w:szCs w:val="24"/>
          <w:lang w:val="en-US"/>
        </w:rPr>
        <w:t>n</w:t>
      </w:r>
      <w:r w:rsidRPr="00045FC7">
        <w:rPr>
          <w:rFonts w:eastAsia="Arial" w:cs="Arial"/>
          <w:szCs w:val="24"/>
          <w:lang w:val="en-US"/>
        </w:rPr>
        <w:t xml:space="preserve">eeds </w:t>
      </w:r>
      <w:r w:rsidRPr="00045FC7">
        <w:rPr>
          <w:rFonts w:eastAsia="Arial" w:cs="Arial"/>
          <w:spacing w:val="1"/>
          <w:szCs w:val="24"/>
          <w:lang w:val="en-US"/>
        </w:rPr>
        <w:t>ass</w:t>
      </w:r>
      <w:r w:rsidRPr="00045FC7">
        <w:rPr>
          <w:rFonts w:eastAsia="Arial" w:cs="Arial"/>
          <w:szCs w:val="24"/>
          <w:lang w:val="en-US"/>
        </w:rPr>
        <w:t>e</w:t>
      </w:r>
      <w:r w:rsidRPr="00045FC7">
        <w:rPr>
          <w:rFonts w:eastAsia="Arial" w:cs="Arial"/>
          <w:spacing w:val="1"/>
          <w:szCs w:val="24"/>
          <w:lang w:val="en-US"/>
        </w:rPr>
        <w:t>s</w:t>
      </w:r>
      <w:r w:rsidRPr="00045FC7">
        <w:rPr>
          <w:rFonts w:eastAsia="Arial" w:cs="Arial"/>
          <w:spacing w:val="-1"/>
          <w:szCs w:val="24"/>
          <w:lang w:val="en-US"/>
        </w:rPr>
        <w:t>s</w:t>
      </w:r>
      <w:r w:rsidRPr="00045FC7">
        <w:rPr>
          <w:rFonts w:eastAsia="Arial" w:cs="Arial"/>
          <w:spacing w:val="4"/>
          <w:szCs w:val="24"/>
          <w:lang w:val="en-US"/>
        </w:rPr>
        <w:t>m</w:t>
      </w:r>
      <w:r w:rsidRPr="00045FC7">
        <w:rPr>
          <w:rFonts w:eastAsia="Arial" w:cs="Arial"/>
          <w:szCs w:val="24"/>
          <w:lang w:val="en-US"/>
        </w:rPr>
        <w:t>ent</w:t>
      </w:r>
      <w:r w:rsidRPr="00045FC7">
        <w:rPr>
          <w:rFonts w:eastAsia="Arial" w:cs="Arial"/>
          <w:spacing w:val="-12"/>
          <w:szCs w:val="24"/>
          <w:lang w:val="en-US"/>
        </w:rPr>
        <w:t xml:space="preserve"> </w:t>
      </w:r>
      <w:r w:rsidRPr="00045FC7">
        <w:rPr>
          <w:rFonts w:eastAsia="Arial" w:cs="Arial"/>
          <w:spacing w:val="-1"/>
          <w:szCs w:val="24"/>
          <w:lang w:val="en-US"/>
        </w:rPr>
        <w:t>i</w:t>
      </w:r>
      <w:r w:rsidRPr="00045FC7">
        <w:rPr>
          <w:rFonts w:eastAsia="Arial" w:cs="Arial"/>
          <w:szCs w:val="24"/>
          <w:lang w:val="en-US"/>
        </w:rPr>
        <w:t>nte</w:t>
      </w:r>
      <w:r w:rsidRPr="00045FC7">
        <w:rPr>
          <w:rFonts w:eastAsia="Arial" w:cs="Arial"/>
          <w:spacing w:val="3"/>
          <w:szCs w:val="24"/>
          <w:lang w:val="en-US"/>
        </w:rPr>
        <w:t>r</w:t>
      </w:r>
      <w:r w:rsidRPr="00045FC7">
        <w:rPr>
          <w:rFonts w:eastAsia="Arial" w:cs="Arial"/>
          <w:spacing w:val="-1"/>
          <w:szCs w:val="24"/>
          <w:lang w:val="en-US"/>
        </w:rPr>
        <w:t>vi</w:t>
      </w:r>
      <w:r w:rsidRPr="00045FC7">
        <w:rPr>
          <w:rFonts w:eastAsia="Arial" w:cs="Arial"/>
          <w:spacing w:val="2"/>
          <w:szCs w:val="24"/>
          <w:lang w:val="en-US"/>
        </w:rPr>
        <w:t>e</w:t>
      </w:r>
      <w:r w:rsidRPr="00045FC7">
        <w:rPr>
          <w:rFonts w:eastAsia="Arial" w:cs="Arial"/>
          <w:szCs w:val="24"/>
          <w:lang w:val="en-US"/>
        </w:rPr>
        <w:t>w,</w:t>
      </w:r>
      <w:r w:rsidRPr="00045FC7">
        <w:rPr>
          <w:rFonts w:eastAsia="Arial" w:cs="Arial"/>
          <w:spacing w:val="-9"/>
          <w:szCs w:val="24"/>
          <w:lang w:val="en-US"/>
        </w:rPr>
        <w:t xml:space="preserve"> </w:t>
      </w:r>
      <w:r w:rsidRPr="00045FC7">
        <w:rPr>
          <w:rFonts w:eastAsia="Arial" w:cs="Arial"/>
          <w:spacing w:val="2"/>
          <w:szCs w:val="24"/>
          <w:lang w:val="en-US"/>
        </w:rPr>
        <w:t>n</w:t>
      </w:r>
      <w:r w:rsidRPr="00045FC7">
        <w:rPr>
          <w:rFonts w:eastAsia="Arial" w:cs="Arial"/>
          <w:szCs w:val="24"/>
          <w:lang w:val="en-US"/>
        </w:rPr>
        <w:t>e</w:t>
      </w:r>
      <w:r w:rsidRPr="00045FC7">
        <w:rPr>
          <w:rFonts w:eastAsia="Arial" w:cs="Arial"/>
          <w:spacing w:val="2"/>
          <w:szCs w:val="24"/>
          <w:lang w:val="en-US"/>
        </w:rPr>
        <w:t>e</w:t>
      </w:r>
      <w:r w:rsidRPr="00045FC7">
        <w:rPr>
          <w:rFonts w:eastAsia="Arial" w:cs="Arial"/>
          <w:szCs w:val="24"/>
          <w:lang w:val="en-US"/>
        </w:rPr>
        <w:t>ds</w:t>
      </w:r>
      <w:r w:rsidRPr="00045FC7">
        <w:rPr>
          <w:rFonts w:eastAsia="Arial" w:cs="Arial"/>
          <w:spacing w:val="-4"/>
          <w:szCs w:val="24"/>
          <w:lang w:val="en-US"/>
        </w:rPr>
        <w:t xml:space="preserve"> </w:t>
      </w:r>
      <w:r w:rsidRPr="00045FC7">
        <w:rPr>
          <w:rFonts w:eastAsia="Arial" w:cs="Arial"/>
          <w:szCs w:val="24"/>
          <w:lang w:val="en-US"/>
        </w:rPr>
        <w:t>a</w:t>
      </w:r>
      <w:r w:rsidRPr="00045FC7">
        <w:rPr>
          <w:rFonts w:eastAsia="Arial" w:cs="Arial"/>
          <w:spacing w:val="1"/>
          <w:szCs w:val="24"/>
          <w:lang w:val="en-US"/>
        </w:rPr>
        <w:t>ss</w:t>
      </w:r>
      <w:r w:rsidRPr="00045FC7">
        <w:rPr>
          <w:rFonts w:eastAsia="Arial" w:cs="Arial"/>
          <w:szCs w:val="24"/>
          <w:lang w:val="en-US"/>
        </w:rPr>
        <w:t>e</w:t>
      </w:r>
      <w:r w:rsidRPr="00045FC7">
        <w:rPr>
          <w:rFonts w:eastAsia="Arial" w:cs="Arial"/>
          <w:spacing w:val="1"/>
          <w:szCs w:val="24"/>
          <w:lang w:val="en-US"/>
        </w:rPr>
        <w:t>ss</w:t>
      </w:r>
      <w:r w:rsidRPr="00045FC7">
        <w:rPr>
          <w:rFonts w:eastAsia="Arial" w:cs="Arial"/>
          <w:szCs w:val="24"/>
          <w:lang w:val="en-US"/>
        </w:rPr>
        <w:t>o</w:t>
      </w:r>
      <w:r w:rsidRPr="00045FC7">
        <w:rPr>
          <w:rFonts w:eastAsia="Arial" w:cs="Arial"/>
          <w:spacing w:val="1"/>
          <w:szCs w:val="24"/>
          <w:lang w:val="en-US"/>
        </w:rPr>
        <w:t>r</w:t>
      </w:r>
      <w:r w:rsidRPr="00045FC7">
        <w:rPr>
          <w:rFonts w:eastAsia="Arial" w:cs="Arial"/>
          <w:szCs w:val="24"/>
          <w:lang w:val="en-US"/>
        </w:rPr>
        <w:t>s</w:t>
      </w:r>
      <w:r w:rsidRPr="00045FC7">
        <w:rPr>
          <w:rFonts w:eastAsia="Arial" w:cs="Arial"/>
          <w:spacing w:val="-8"/>
          <w:szCs w:val="24"/>
          <w:lang w:val="en-US"/>
        </w:rPr>
        <w:t xml:space="preserve"> </w:t>
      </w:r>
      <w:r w:rsidRPr="00045FC7">
        <w:rPr>
          <w:rFonts w:eastAsia="Arial" w:cs="Arial"/>
          <w:szCs w:val="24"/>
          <w:lang w:val="en-US"/>
        </w:rPr>
        <w:t>a</w:t>
      </w:r>
      <w:r w:rsidRPr="00045FC7">
        <w:rPr>
          <w:rFonts w:eastAsia="Arial" w:cs="Arial"/>
          <w:spacing w:val="1"/>
          <w:szCs w:val="24"/>
          <w:lang w:val="en-US"/>
        </w:rPr>
        <w:t>r</w:t>
      </w:r>
      <w:r w:rsidRPr="00045FC7">
        <w:rPr>
          <w:rFonts w:eastAsia="Arial" w:cs="Arial"/>
          <w:szCs w:val="24"/>
          <w:lang w:val="en-US"/>
        </w:rPr>
        <w:t>e</w:t>
      </w:r>
      <w:r w:rsidRPr="00045FC7">
        <w:rPr>
          <w:rFonts w:eastAsia="Arial" w:cs="Arial"/>
          <w:spacing w:val="-4"/>
          <w:szCs w:val="24"/>
          <w:lang w:val="en-US"/>
        </w:rPr>
        <w:t xml:space="preserve"> </w:t>
      </w:r>
      <w:r w:rsidRPr="00045FC7">
        <w:rPr>
          <w:rFonts w:eastAsia="Arial" w:cs="Arial"/>
          <w:spacing w:val="1"/>
          <w:szCs w:val="24"/>
          <w:lang w:val="en-US"/>
        </w:rPr>
        <w:t>r</w:t>
      </w:r>
      <w:r w:rsidRPr="00045FC7">
        <w:rPr>
          <w:rFonts w:eastAsia="Arial" w:cs="Arial"/>
          <w:szCs w:val="24"/>
          <w:lang w:val="en-US"/>
        </w:rPr>
        <w:t>eque</w:t>
      </w:r>
      <w:r w:rsidRPr="00045FC7">
        <w:rPr>
          <w:rFonts w:eastAsia="Arial" w:cs="Arial"/>
          <w:spacing w:val="1"/>
          <w:szCs w:val="24"/>
          <w:lang w:val="en-US"/>
        </w:rPr>
        <w:t>s</w:t>
      </w:r>
      <w:r w:rsidRPr="00045FC7">
        <w:rPr>
          <w:rFonts w:eastAsia="Arial" w:cs="Arial"/>
          <w:szCs w:val="24"/>
          <w:lang w:val="en-US"/>
        </w:rPr>
        <w:t>t</w:t>
      </w:r>
      <w:r w:rsidRPr="00045FC7">
        <w:rPr>
          <w:rFonts w:eastAsia="Arial" w:cs="Arial"/>
          <w:spacing w:val="2"/>
          <w:szCs w:val="24"/>
          <w:lang w:val="en-US"/>
        </w:rPr>
        <w:t>e</w:t>
      </w:r>
      <w:r w:rsidRPr="00045FC7">
        <w:rPr>
          <w:rFonts w:eastAsia="Arial" w:cs="Arial"/>
          <w:szCs w:val="24"/>
          <w:lang w:val="en-US"/>
        </w:rPr>
        <w:t>d</w:t>
      </w:r>
      <w:r w:rsidRPr="00045FC7">
        <w:rPr>
          <w:rFonts w:eastAsia="Arial" w:cs="Arial"/>
          <w:spacing w:val="-10"/>
          <w:szCs w:val="24"/>
          <w:lang w:val="en-US"/>
        </w:rPr>
        <w:t xml:space="preserve"> </w:t>
      </w:r>
      <w:r w:rsidRPr="00045FC7">
        <w:rPr>
          <w:rFonts w:eastAsia="Arial" w:cs="Arial"/>
          <w:szCs w:val="24"/>
          <w:lang w:val="en-US"/>
        </w:rPr>
        <w:t>to e</w:t>
      </w:r>
      <w:r w:rsidRPr="00045FC7">
        <w:rPr>
          <w:rFonts w:eastAsia="Arial" w:cs="Arial"/>
          <w:spacing w:val="1"/>
          <w:szCs w:val="24"/>
          <w:lang w:val="en-US"/>
        </w:rPr>
        <w:t>x</w:t>
      </w:r>
      <w:r w:rsidRPr="00045FC7">
        <w:rPr>
          <w:rFonts w:eastAsia="Arial" w:cs="Arial"/>
          <w:szCs w:val="24"/>
          <w:lang w:val="en-US"/>
        </w:rPr>
        <w:t>p</w:t>
      </w:r>
      <w:r w:rsidRPr="00045FC7">
        <w:rPr>
          <w:rFonts w:eastAsia="Arial" w:cs="Arial"/>
          <w:spacing w:val="-1"/>
          <w:szCs w:val="24"/>
          <w:lang w:val="en-US"/>
        </w:rPr>
        <w:t>l</w:t>
      </w:r>
      <w:r w:rsidRPr="00045FC7">
        <w:rPr>
          <w:rFonts w:eastAsia="Arial" w:cs="Arial"/>
          <w:spacing w:val="2"/>
          <w:szCs w:val="24"/>
          <w:lang w:val="en-US"/>
        </w:rPr>
        <w:t>a</w:t>
      </w: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4"/>
          <w:szCs w:val="24"/>
          <w:lang w:val="en-US"/>
        </w:rPr>
        <w:t xml:space="preserve"> </w:t>
      </w:r>
      <w:r w:rsidRPr="00045FC7">
        <w:rPr>
          <w:rFonts w:eastAsia="Arial" w:cs="Arial"/>
          <w:szCs w:val="24"/>
          <w:lang w:val="en-US"/>
        </w:rPr>
        <w:t>the</w:t>
      </w:r>
      <w:r w:rsidRPr="00045FC7">
        <w:rPr>
          <w:rFonts w:eastAsia="Arial" w:cs="Arial"/>
          <w:spacing w:val="-4"/>
          <w:szCs w:val="24"/>
          <w:lang w:val="en-US"/>
        </w:rPr>
        <w:t xml:space="preserve"> </w:t>
      </w:r>
      <w:r w:rsidRPr="00045FC7">
        <w:rPr>
          <w:rFonts w:eastAsia="Arial" w:cs="Arial"/>
          <w:spacing w:val="3"/>
          <w:szCs w:val="24"/>
          <w:lang w:val="en-US"/>
        </w:rPr>
        <w:t>r</w:t>
      </w:r>
      <w:r w:rsidRPr="00045FC7">
        <w:rPr>
          <w:rFonts w:eastAsia="Arial" w:cs="Arial"/>
          <w:szCs w:val="24"/>
          <w:lang w:val="en-US"/>
        </w:rPr>
        <w:t>o</w:t>
      </w:r>
      <w:r w:rsidRPr="00045FC7">
        <w:rPr>
          <w:rFonts w:eastAsia="Arial" w:cs="Arial"/>
          <w:spacing w:val="-1"/>
          <w:szCs w:val="24"/>
          <w:lang w:val="en-US"/>
        </w:rPr>
        <w:t>l</w:t>
      </w:r>
      <w:r w:rsidRPr="00045FC7">
        <w:rPr>
          <w:rFonts w:eastAsia="Arial" w:cs="Arial"/>
          <w:szCs w:val="24"/>
          <w:lang w:val="en-US"/>
        </w:rPr>
        <w:t>e</w:t>
      </w:r>
      <w:r w:rsidRPr="00045FC7">
        <w:rPr>
          <w:rFonts w:eastAsia="Arial" w:cs="Arial"/>
          <w:spacing w:val="-1"/>
          <w:szCs w:val="24"/>
          <w:lang w:val="en-US"/>
        </w:rPr>
        <w:t xml:space="preserve"> </w:t>
      </w:r>
      <w:r w:rsidRPr="00045FC7">
        <w:rPr>
          <w:rFonts w:eastAsia="Arial" w:cs="Arial"/>
          <w:szCs w:val="24"/>
          <w:lang w:val="en-US"/>
        </w:rPr>
        <w:t>of the 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pacing w:val="2"/>
          <w:szCs w:val="24"/>
          <w:lang w:val="en-US"/>
        </w:rPr>
        <w:t>a</w:t>
      </w:r>
      <w:r w:rsidRPr="00045FC7">
        <w:rPr>
          <w:rFonts w:eastAsia="Arial" w:cs="Arial"/>
          <w:szCs w:val="24"/>
          <w:lang w:val="en-US"/>
        </w:rPr>
        <w:t>b</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pacing w:val="-1"/>
          <w:szCs w:val="24"/>
          <w:lang w:val="en-US"/>
        </w:rPr>
        <w:t>i</w:t>
      </w:r>
      <w:r w:rsidRPr="00045FC7">
        <w:rPr>
          <w:rFonts w:eastAsia="Arial" w:cs="Arial"/>
          <w:spacing w:val="5"/>
          <w:szCs w:val="24"/>
          <w:lang w:val="en-US"/>
        </w:rPr>
        <w:t>t</w:t>
      </w:r>
      <w:r w:rsidRPr="00045FC7">
        <w:rPr>
          <w:rFonts w:eastAsia="Arial" w:cs="Arial"/>
          <w:szCs w:val="24"/>
          <w:lang w:val="en-US"/>
        </w:rPr>
        <w:t>y</w:t>
      </w:r>
      <w:r w:rsidRPr="00045FC7">
        <w:rPr>
          <w:rFonts w:eastAsia="Arial" w:cs="Arial"/>
          <w:spacing w:val="-12"/>
          <w:szCs w:val="24"/>
          <w:lang w:val="en-US"/>
        </w:rPr>
        <w:t xml:space="preserve"> </w:t>
      </w:r>
      <w:r w:rsidRPr="00045FC7">
        <w:rPr>
          <w:rFonts w:eastAsia="Arial" w:cs="Arial"/>
          <w:spacing w:val="2"/>
          <w:szCs w:val="24"/>
          <w:lang w:val="en-US"/>
        </w:rPr>
        <w:t>A</w:t>
      </w:r>
      <w:r w:rsidRPr="00045FC7">
        <w:rPr>
          <w:rFonts w:eastAsia="Arial" w:cs="Arial"/>
          <w:szCs w:val="24"/>
          <w:lang w:val="en-US"/>
        </w:rPr>
        <w:t>d</w:t>
      </w:r>
      <w:r w:rsidRPr="00045FC7">
        <w:rPr>
          <w:rFonts w:eastAsia="Arial" w:cs="Arial"/>
          <w:spacing w:val="1"/>
          <w:szCs w:val="24"/>
          <w:lang w:val="en-US"/>
        </w:rPr>
        <w:t>v</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e</w:t>
      </w:r>
      <w:r w:rsidRPr="00045FC7">
        <w:rPr>
          <w:rFonts w:eastAsia="Arial" w:cs="Arial"/>
          <w:spacing w:val="1"/>
          <w:szCs w:val="24"/>
          <w:lang w:val="en-US"/>
        </w:rPr>
        <w:t xml:space="preserve">r and outline the reasonable adjustments provided by the </w:t>
      </w:r>
      <w:r w:rsidR="00616C69" w:rsidRPr="00045FC7">
        <w:rPr>
          <w:rFonts w:eastAsia="Arial" w:cs="Arial"/>
          <w:spacing w:val="1"/>
          <w:szCs w:val="24"/>
          <w:lang w:val="en-US"/>
        </w:rPr>
        <w:t>training provider</w:t>
      </w:r>
      <w:r w:rsidRPr="00045FC7">
        <w:rPr>
          <w:rFonts w:eastAsia="Arial" w:cs="Arial"/>
          <w:szCs w:val="24"/>
          <w:lang w:val="en-US"/>
        </w:rPr>
        <w:t xml:space="preserve">. </w:t>
      </w:r>
      <w:r w:rsidRPr="00045FC7">
        <w:rPr>
          <w:rFonts w:eastAsia="Arial" w:cs="Arial"/>
          <w:spacing w:val="-7"/>
          <w:szCs w:val="24"/>
          <w:lang w:val="en-US"/>
        </w:rPr>
        <w:t xml:space="preserve">In line with their obligations under the </w:t>
      </w:r>
      <w:r w:rsidRPr="00045FC7">
        <w:rPr>
          <w:rFonts w:eastAsia="Arial" w:cs="Arial"/>
          <w:szCs w:val="24"/>
          <w:lang w:val="en-US"/>
        </w:rPr>
        <w:t xml:space="preserve">Disability Discrimination Act 1995 and the Special Educational Needs </w:t>
      </w:r>
      <w:r w:rsidRPr="00045FC7">
        <w:rPr>
          <w:rFonts w:cs="Arial"/>
          <w:szCs w:val="24"/>
          <w:lang w:val="en-US"/>
        </w:rPr>
        <w:t xml:space="preserve">and Disability (Northern Ireland) Order 2005 (SENDO), the </w:t>
      </w:r>
      <w:r w:rsidR="00616C69" w:rsidRPr="00045FC7">
        <w:rPr>
          <w:rFonts w:cs="Arial"/>
          <w:szCs w:val="24"/>
          <w:lang w:val="en-US"/>
        </w:rPr>
        <w:t xml:space="preserve">training </w:t>
      </w:r>
      <w:r w:rsidR="00616C69" w:rsidRPr="00045FC7">
        <w:rPr>
          <w:rFonts w:cs="Arial"/>
          <w:szCs w:val="24"/>
          <w:lang w:val="en-US"/>
        </w:rPr>
        <w:lastRenderedPageBreak/>
        <w:t xml:space="preserve">provider </w:t>
      </w:r>
      <w:r w:rsidR="003628EC">
        <w:rPr>
          <w:rFonts w:cs="Arial"/>
          <w:szCs w:val="24"/>
          <w:lang w:val="en-US"/>
        </w:rPr>
        <w:t>must</w:t>
      </w:r>
      <w:r w:rsidR="003628EC" w:rsidRPr="00045FC7">
        <w:rPr>
          <w:rFonts w:cs="Arial"/>
          <w:szCs w:val="24"/>
          <w:lang w:val="en-US"/>
        </w:rPr>
        <w:t xml:space="preserve"> </w:t>
      </w:r>
      <w:r w:rsidRPr="00045FC7">
        <w:rPr>
          <w:rFonts w:cs="Arial"/>
          <w:szCs w:val="24"/>
          <w:lang w:val="en-US"/>
        </w:rPr>
        <w:t xml:space="preserve">make all reasonable adjustments necessary to support the </w:t>
      </w:r>
      <w:r w:rsidRPr="00045FC7">
        <w:rPr>
          <w:rFonts w:cs="Arial"/>
          <w:szCs w:val="24"/>
        </w:rPr>
        <w:t>apprentice</w:t>
      </w:r>
      <w:r w:rsidRPr="00045FC7">
        <w:rPr>
          <w:rFonts w:cs="Arial"/>
          <w:szCs w:val="24"/>
          <w:lang w:val="en-US"/>
        </w:rPr>
        <w:t xml:space="preserve"> in the first instance.</w:t>
      </w:r>
      <w:r w:rsidRPr="00045FC7">
        <w:rPr>
          <w:rFonts w:eastAsia="Arial" w:cs="Arial"/>
          <w:spacing w:val="-7"/>
          <w:szCs w:val="24"/>
          <w:lang w:val="en-US"/>
        </w:rPr>
        <w:t xml:space="preserve"> A Needs Assessment Report </w:t>
      </w:r>
      <w:r w:rsidR="003628EC">
        <w:rPr>
          <w:rFonts w:eastAsia="Arial" w:cs="Arial"/>
          <w:spacing w:val="-7"/>
          <w:szCs w:val="24"/>
          <w:lang w:val="en-US"/>
        </w:rPr>
        <w:t>must</w:t>
      </w:r>
      <w:r w:rsidR="003628EC" w:rsidRPr="00045FC7">
        <w:rPr>
          <w:rFonts w:eastAsia="Arial" w:cs="Arial"/>
          <w:spacing w:val="-7"/>
          <w:szCs w:val="24"/>
          <w:lang w:val="en-US"/>
        </w:rPr>
        <w:t xml:space="preserve"> </w:t>
      </w:r>
      <w:r w:rsidRPr="00045FC7">
        <w:rPr>
          <w:rFonts w:eastAsia="Arial" w:cs="Arial"/>
          <w:spacing w:val="-7"/>
          <w:szCs w:val="24"/>
          <w:lang w:val="en-US"/>
        </w:rPr>
        <w:t xml:space="preserve">be prepared and copied to the </w:t>
      </w:r>
      <w:r w:rsidRPr="00045FC7">
        <w:rPr>
          <w:rFonts w:cs="Arial"/>
          <w:szCs w:val="24"/>
        </w:rPr>
        <w:t>apprentice</w:t>
      </w:r>
      <w:r w:rsidRPr="00045FC7">
        <w:rPr>
          <w:rFonts w:eastAsia="Arial" w:cs="Arial"/>
          <w:spacing w:val="-7"/>
          <w:szCs w:val="24"/>
          <w:lang w:val="en-US"/>
        </w:rPr>
        <w:t xml:space="preserve"> for information. </w:t>
      </w:r>
    </w:p>
    <w:p w14:paraId="41870EEE" w14:textId="77777777" w:rsidR="00EE5330" w:rsidRPr="00045FC7" w:rsidRDefault="00EE5330" w:rsidP="00032577">
      <w:pPr>
        <w:pStyle w:val="ListParagraph"/>
        <w:widowControl w:val="0"/>
        <w:tabs>
          <w:tab w:val="left" w:pos="700"/>
        </w:tabs>
        <w:ind w:left="360" w:right="-1"/>
        <w:rPr>
          <w:rFonts w:eastAsia="Arial" w:cs="Arial"/>
          <w:szCs w:val="24"/>
          <w:lang w:val="en-US"/>
        </w:rPr>
      </w:pPr>
    </w:p>
    <w:p w14:paraId="7554A6CF" w14:textId="3EE64201" w:rsidR="00EE5330" w:rsidRPr="00045FC7" w:rsidRDefault="00EE5330" w:rsidP="00205636">
      <w:pPr>
        <w:pStyle w:val="ListParagraph"/>
        <w:widowControl w:val="0"/>
        <w:numPr>
          <w:ilvl w:val="1"/>
          <w:numId w:val="59"/>
        </w:numPr>
        <w:tabs>
          <w:tab w:val="left" w:pos="700"/>
        </w:tabs>
        <w:spacing w:after="0" w:line="360" w:lineRule="auto"/>
        <w:ind w:left="709" w:hanging="709"/>
        <w:rPr>
          <w:rFonts w:eastAsia="Arial" w:cs="Arial"/>
          <w:szCs w:val="24"/>
          <w:lang w:val="en-US"/>
        </w:rPr>
      </w:pPr>
      <w:r w:rsidRPr="00045FC7">
        <w:rPr>
          <w:rFonts w:eastAsia="Arial" w:cs="Arial"/>
          <w:spacing w:val="-7"/>
          <w:szCs w:val="24"/>
          <w:lang w:val="en-US"/>
        </w:rPr>
        <w:t xml:space="preserve">Where a British Sign Language Signer is required to be present at a Needs Assessment </w:t>
      </w:r>
      <w:r w:rsidR="00DC0358" w:rsidRPr="00045FC7">
        <w:rPr>
          <w:rFonts w:eastAsia="Arial" w:cs="Arial"/>
          <w:spacing w:val="-7"/>
          <w:szCs w:val="24"/>
          <w:lang w:val="en-US"/>
        </w:rPr>
        <w:t>interview</w:t>
      </w:r>
      <w:r w:rsidRPr="00045FC7">
        <w:rPr>
          <w:rFonts w:eastAsia="Arial" w:cs="Arial"/>
          <w:spacing w:val="-7"/>
          <w:szCs w:val="24"/>
          <w:lang w:val="en-US"/>
        </w:rPr>
        <w:t xml:space="preserve">, the costs </w:t>
      </w:r>
      <w:r w:rsidR="003628EC">
        <w:rPr>
          <w:rFonts w:eastAsia="Arial" w:cs="Arial"/>
          <w:spacing w:val="-7"/>
          <w:szCs w:val="24"/>
          <w:lang w:val="en-US"/>
        </w:rPr>
        <w:t>must</w:t>
      </w:r>
      <w:r w:rsidR="003628EC" w:rsidRPr="00045FC7">
        <w:rPr>
          <w:rFonts w:eastAsia="Arial" w:cs="Arial"/>
          <w:spacing w:val="-7"/>
          <w:szCs w:val="24"/>
          <w:lang w:val="en-US"/>
        </w:rPr>
        <w:t xml:space="preserve"> </w:t>
      </w:r>
      <w:r w:rsidRPr="00045FC7">
        <w:rPr>
          <w:rFonts w:eastAsia="Arial" w:cs="Arial"/>
          <w:spacing w:val="-7"/>
          <w:szCs w:val="24"/>
          <w:lang w:val="en-US"/>
        </w:rPr>
        <w:t xml:space="preserve">be detailed within the Needs Assessment Report and included in the Non-medical Help claim and forwarded to the Department for reimbursement. </w:t>
      </w:r>
    </w:p>
    <w:p w14:paraId="4B90580C" w14:textId="77777777" w:rsidR="00EE5330" w:rsidRPr="00045FC7" w:rsidRDefault="00EE5330" w:rsidP="00032577">
      <w:pPr>
        <w:pStyle w:val="ListParagraph"/>
        <w:ind w:right="-1"/>
        <w:rPr>
          <w:rFonts w:eastAsia="Arial" w:cs="Arial"/>
          <w:szCs w:val="24"/>
          <w:lang w:val="en-US"/>
        </w:rPr>
      </w:pPr>
    </w:p>
    <w:p w14:paraId="67632450" w14:textId="77777777" w:rsidR="00032577" w:rsidRPr="00045FC7" w:rsidRDefault="00032577" w:rsidP="00032577">
      <w:pPr>
        <w:pStyle w:val="ListParagraph"/>
        <w:ind w:right="-1"/>
        <w:rPr>
          <w:rFonts w:eastAsia="Arial" w:cs="Arial"/>
          <w:szCs w:val="24"/>
          <w:lang w:val="en-US"/>
        </w:rPr>
      </w:pPr>
    </w:p>
    <w:p w14:paraId="1CD8802A" w14:textId="1EB41488" w:rsidR="00CB0D7C" w:rsidRPr="00045FC7" w:rsidRDefault="00EE5330" w:rsidP="00205636">
      <w:pPr>
        <w:pStyle w:val="ListParagraph"/>
        <w:widowControl w:val="0"/>
        <w:numPr>
          <w:ilvl w:val="1"/>
          <w:numId w:val="59"/>
        </w:numPr>
        <w:tabs>
          <w:tab w:val="left" w:pos="700"/>
        </w:tabs>
        <w:spacing w:after="0" w:line="360" w:lineRule="auto"/>
        <w:ind w:left="709" w:hanging="709"/>
        <w:rPr>
          <w:rFonts w:eastAsia="Arial" w:cs="Arial"/>
          <w:b/>
          <w:szCs w:val="24"/>
          <w:lang w:val="en-US"/>
        </w:rPr>
      </w:pPr>
      <w:r w:rsidRPr="00045FC7">
        <w:rPr>
          <w:rFonts w:eastAsia="Arial" w:cs="Arial"/>
          <w:szCs w:val="24"/>
          <w:lang w:val="en-US"/>
        </w:rPr>
        <w:t>The</w:t>
      </w:r>
      <w:r w:rsidRPr="00045FC7">
        <w:rPr>
          <w:rFonts w:eastAsia="Arial" w:cs="Arial"/>
          <w:spacing w:val="-3"/>
          <w:szCs w:val="24"/>
          <w:lang w:val="en-US"/>
        </w:rPr>
        <w:t xml:space="preserve"> N</w:t>
      </w:r>
      <w:r w:rsidRPr="00045FC7">
        <w:rPr>
          <w:rFonts w:eastAsia="Arial" w:cs="Arial"/>
          <w:szCs w:val="24"/>
          <w:lang w:val="en-US"/>
        </w:rPr>
        <w:t>e</w:t>
      </w:r>
      <w:r w:rsidRPr="00045FC7">
        <w:rPr>
          <w:rFonts w:eastAsia="Arial" w:cs="Arial"/>
          <w:spacing w:val="2"/>
          <w:szCs w:val="24"/>
          <w:lang w:val="en-US"/>
        </w:rPr>
        <w:t>e</w:t>
      </w:r>
      <w:r w:rsidRPr="00045FC7">
        <w:rPr>
          <w:rFonts w:eastAsia="Arial" w:cs="Arial"/>
          <w:szCs w:val="24"/>
          <w:lang w:val="en-US"/>
        </w:rPr>
        <w:t>ds</w:t>
      </w:r>
      <w:r w:rsidRPr="00045FC7">
        <w:rPr>
          <w:rFonts w:eastAsia="Arial" w:cs="Arial"/>
          <w:spacing w:val="-4"/>
          <w:szCs w:val="24"/>
          <w:lang w:val="en-US"/>
        </w:rPr>
        <w:t xml:space="preserve"> A</w:t>
      </w:r>
      <w:r w:rsidRPr="00045FC7">
        <w:rPr>
          <w:rFonts w:eastAsia="Arial" w:cs="Arial"/>
          <w:spacing w:val="1"/>
          <w:szCs w:val="24"/>
          <w:lang w:val="en-US"/>
        </w:rPr>
        <w:t>ss</w:t>
      </w:r>
      <w:r w:rsidRPr="00045FC7">
        <w:rPr>
          <w:rFonts w:eastAsia="Arial" w:cs="Arial"/>
          <w:szCs w:val="24"/>
          <w:lang w:val="en-US"/>
        </w:rPr>
        <w:t>e</w:t>
      </w:r>
      <w:r w:rsidRPr="00045FC7">
        <w:rPr>
          <w:rFonts w:eastAsia="Arial" w:cs="Arial"/>
          <w:spacing w:val="1"/>
          <w:szCs w:val="24"/>
          <w:lang w:val="en-US"/>
        </w:rPr>
        <w:t>s</w:t>
      </w:r>
      <w:r w:rsidRPr="00045FC7">
        <w:rPr>
          <w:rFonts w:eastAsia="Arial" w:cs="Arial"/>
          <w:spacing w:val="-1"/>
          <w:szCs w:val="24"/>
          <w:lang w:val="en-US"/>
        </w:rPr>
        <w:t>s</w:t>
      </w:r>
      <w:r w:rsidRPr="00045FC7">
        <w:rPr>
          <w:rFonts w:eastAsia="Arial" w:cs="Arial"/>
          <w:spacing w:val="4"/>
          <w:szCs w:val="24"/>
          <w:lang w:val="en-US"/>
        </w:rPr>
        <w:t>m</w:t>
      </w:r>
      <w:r w:rsidRPr="00045FC7">
        <w:rPr>
          <w:rFonts w:eastAsia="Arial" w:cs="Arial"/>
          <w:szCs w:val="24"/>
          <w:lang w:val="en-US"/>
        </w:rPr>
        <w:t>ent</w:t>
      </w:r>
      <w:r w:rsidRPr="00045FC7">
        <w:rPr>
          <w:rFonts w:eastAsia="Arial" w:cs="Arial"/>
          <w:spacing w:val="-12"/>
          <w:szCs w:val="24"/>
          <w:lang w:val="en-US"/>
        </w:rPr>
        <w:t xml:space="preserve"> R</w:t>
      </w:r>
      <w:r w:rsidRPr="00045FC7">
        <w:rPr>
          <w:rFonts w:eastAsia="Arial" w:cs="Arial"/>
          <w:szCs w:val="24"/>
          <w:lang w:val="en-US"/>
        </w:rPr>
        <w:t>epo</w:t>
      </w:r>
      <w:r w:rsidRPr="00045FC7">
        <w:rPr>
          <w:rFonts w:eastAsia="Arial" w:cs="Arial"/>
          <w:spacing w:val="1"/>
          <w:szCs w:val="24"/>
          <w:lang w:val="en-US"/>
        </w:rPr>
        <w:t>r</w:t>
      </w:r>
      <w:r w:rsidRPr="00045FC7">
        <w:rPr>
          <w:rFonts w:eastAsia="Arial" w:cs="Arial"/>
          <w:szCs w:val="24"/>
          <w:lang w:val="en-US"/>
        </w:rPr>
        <w:t>t</w:t>
      </w:r>
      <w:r w:rsidRPr="00045FC7">
        <w:rPr>
          <w:rFonts w:eastAsia="Arial" w:cs="Arial"/>
          <w:spacing w:val="-3"/>
          <w:szCs w:val="24"/>
          <w:lang w:val="en-US"/>
        </w:rPr>
        <w:t xml:space="preserve"> </w:t>
      </w:r>
      <w:r w:rsidRPr="00045FC7">
        <w:rPr>
          <w:rFonts w:eastAsia="Arial" w:cs="Arial"/>
          <w:szCs w:val="24"/>
          <w:lang w:val="en-US"/>
        </w:rPr>
        <w:t>w</w:t>
      </w:r>
      <w:r w:rsidRPr="00045FC7">
        <w:rPr>
          <w:rFonts w:eastAsia="Arial" w:cs="Arial"/>
          <w:spacing w:val="-1"/>
          <w:szCs w:val="24"/>
          <w:lang w:val="en-US"/>
        </w:rPr>
        <w:t>i</w:t>
      </w:r>
      <w:r w:rsidRPr="00045FC7">
        <w:rPr>
          <w:rFonts w:eastAsia="Arial" w:cs="Arial"/>
          <w:spacing w:val="1"/>
          <w:szCs w:val="24"/>
          <w:lang w:val="en-US"/>
        </w:rPr>
        <w:t>l</w:t>
      </w:r>
      <w:r w:rsidRPr="00045FC7">
        <w:rPr>
          <w:rFonts w:eastAsia="Arial" w:cs="Arial"/>
          <w:szCs w:val="24"/>
          <w:lang w:val="en-US"/>
        </w:rPr>
        <w:t>l</w:t>
      </w:r>
      <w:r w:rsidRPr="00045FC7">
        <w:rPr>
          <w:rFonts w:eastAsia="Arial" w:cs="Arial"/>
          <w:spacing w:val="-4"/>
          <w:szCs w:val="24"/>
          <w:lang w:val="en-US"/>
        </w:rPr>
        <w:t xml:space="preserve"> </w:t>
      </w:r>
      <w:r w:rsidRPr="00045FC7">
        <w:rPr>
          <w:rFonts w:eastAsia="Arial" w:cs="Arial"/>
          <w:spacing w:val="1"/>
          <w:szCs w:val="24"/>
          <w:lang w:val="en-US"/>
        </w:rPr>
        <w:t>c</w:t>
      </w:r>
      <w:r w:rsidRPr="00045FC7">
        <w:rPr>
          <w:rFonts w:eastAsia="Arial" w:cs="Arial"/>
          <w:szCs w:val="24"/>
          <w:lang w:val="en-US"/>
        </w:rPr>
        <w:t>o</w:t>
      </w:r>
      <w:r w:rsidRPr="00045FC7">
        <w:rPr>
          <w:rFonts w:eastAsia="Arial" w:cs="Arial"/>
          <w:spacing w:val="2"/>
          <w:szCs w:val="24"/>
          <w:lang w:val="en-US"/>
        </w:rPr>
        <w:t>n</w:t>
      </w:r>
      <w:r w:rsidRPr="00045FC7">
        <w:rPr>
          <w:rFonts w:eastAsia="Arial" w:cs="Arial"/>
          <w:szCs w:val="24"/>
          <w:lang w:val="en-US"/>
        </w:rPr>
        <w:t>ta</w:t>
      </w: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7"/>
          <w:szCs w:val="24"/>
          <w:lang w:val="en-US"/>
        </w:rPr>
        <w:t xml:space="preserve"> </w:t>
      </w:r>
      <w:r w:rsidRPr="00045FC7">
        <w:rPr>
          <w:rFonts w:eastAsia="Arial" w:cs="Arial"/>
          <w:spacing w:val="1"/>
          <w:szCs w:val="24"/>
          <w:lang w:val="en-US"/>
        </w:rPr>
        <w:t>i</w:t>
      </w:r>
      <w:r w:rsidRPr="00045FC7">
        <w:rPr>
          <w:rFonts w:eastAsia="Arial" w:cs="Arial"/>
          <w:szCs w:val="24"/>
          <w:lang w:val="en-US"/>
        </w:rPr>
        <w:t>n</w:t>
      </w:r>
      <w:r w:rsidRPr="00045FC7">
        <w:rPr>
          <w:rFonts w:eastAsia="Arial" w:cs="Arial"/>
          <w:spacing w:val="2"/>
          <w:szCs w:val="24"/>
          <w:lang w:val="en-US"/>
        </w:rPr>
        <w:t>f</w:t>
      </w:r>
      <w:r w:rsidRPr="00045FC7">
        <w:rPr>
          <w:rFonts w:eastAsia="Arial" w:cs="Arial"/>
          <w:szCs w:val="24"/>
          <w:lang w:val="en-US"/>
        </w:rPr>
        <w:t>o</w:t>
      </w:r>
      <w:r w:rsidRPr="00045FC7">
        <w:rPr>
          <w:rFonts w:eastAsia="Arial" w:cs="Arial"/>
          <w:spacing w:val="-2"/>
          <w:szCs w:val="24"/>
          <w:lang w:val="en-US"/>
        </w:rPr>
        <w:t>r</w:t>
      </w:r>
      <w:r w:rsidRPr="00045FC7">
        <w:rPr>
          <w:rFonts w:eastAsia="Arial" w:cs="Arial"/>
          <w:spacing w:val="4"/>
          <w:szCs w:val="24"/>
          <w:lang w:val="en-US"/>
        </w:rPr>
        <w:t>m</w:t>
      </w:r>
      <w:r w:rsidRPr="00045FC7">
        <w:rPr>
          <w:rFonts w:eastAsia="Arial" w:cs="Arial"/>
          <w:szCs w:val="24"/>
          <w:lang w:val="en-US"/>
        </w:rPr>
        <w:t>at</w:t>
      </w:r>
      <w:r w:rsidRPr="00045FC7">
        <w:rPr>
          <w:rFonts w:eastAsia="Arial" w:cs="Arial"/>
          <w:spacing w:val="-1"/>
          <w:szCs w:val="24"/>
          <w:lang w:val="en-US"/>
        </w:rPr>
        <w:t>i</w:t>
      </w:r>
      <w:r w:rsidRPr="00045FC7">
        <w:rPr>
          <w:rFonts w:eastAsia="Arial" w:cs="Arial"/>
          <w:spacing w:val="2"/>
          <w:szCs w:val="24"/>
          <w:lang w:val="en-US"/>
        </w:rPr>
        <w:t>o</w:t>
      </w:r>
      <w:r w:rsidRPr="00045FC7">
        <w:rPr>
          <w:rFonts w:eastAsia="Arial" w:cs="Arial"/>
          <w:szCs w:val="24"/>
          <w:lang w:val="en-US"/>
        </w:rPr>
        <w:t>n</w:t>
      </w:r>
      <w:r w:rsidRPr="00045FC7">
        <w:rPr>
          <w:rFonts w:eastAsia="Arial" w:cs="Arial"/>
          <w:spacing w:val="-11"/>
          <w:szCs w:val="24"/>
          <w:lang w:val="en-US"/>
        </w:rPr>
        <w:t xml:space="preserve"> </w:t>
      </w:r>
      <w:r w:rsidRPr="00045FC7">
        <w:rPr>
          <w:rFonts w:eastAsia="Arial" w:cs="Arial"/>
          <w:szCs w:val="24"/>
          <w:lang w:val="en-US"/>
        </w:rPr>
        <w:t>a</w:t>
      </w:r>
      <w:r w:rsidRPr="00045FC7">
        <w:rPr>
          <w:rFonts w:eastAsia="Arial" w:cs="Arial"/>
          <w:spacing w:val="2"/>
          <w:szCs w:val="24"/>
          <w:lang w:val="en-US"/>
        </w:rPr>
        <w:t>b</w:t>
      </w:r>
      <w:r w:rsidRPr="00045FC7">
        <w:rPr>
          <w:rFonts w:eastAsia="Arial" w:cs="Arial"/>
          <w:szCs w:val="24"/>
          <w:lang w:val="en-US"/>
        </w:rPr>
        <w:t>out</w:t>
      </w:r>
      <w:r w:rsidRPr="00045FC7">
        <w:rPr>
          <w:rFonts w:eastAsia="Arial" w:cs="Arial"/>
          <w:spacing w:val="-6"/>
          <w:szCs w:val="24"/>
          <w:lang w:val="en-US"/>
        </w:rPr>
        <w:t xml:space="preserve"> </w:t>
      </w:r>
      <w:r w:rsidRPr="00045FC7">
        <w:rPr>
          <w:rFonts w:eastAsia="Arial" w:cs="Arial"/>
          <w:spacing w:val="2"/>
          <w:szCs w:val="24"/>
          <w:lang w:val="en-US"/>
        </w:rPr>
        <w:t>t</w:t>
      </w:r>
      <w:r w:rsidRPr="00045FC7">
        <w:rPr>
          <w:rFonts w:eastAsia="Arial" w:cs="Arial"/>
          <w:szCs w:val="24"/>
          <w:lang w:val="en-US"/>
        </w:rPr>
        <w:t>he</w:t>
      </w:r>
      <w:r w:rsidRPr="00045FC7">
        <w:rPr>
          <w:rFonts w:eastAsia="Arial" w:cs="Arial"/>
          <w:spacing w:val="-4"/>
          <w:szCs w:val="24"/>
          <w:lang w:val="en-US"/>
        </w:rPr>
        <w:t xml:space="preserve"> </w:t>
      </w:r>
      <w:r w:rsidRPr="00045FC7">
        <w:rPr>
          <w:rFonts w:cs="Arial"/>
          <w:szCs w:val="24"/>
        </w:rPr>
        <w:t>apprentice</w:t>
      </w:r>
      <w:r w:rsidRPr="00045FC7">
        <w:rPr>
          <w:rFonts w:eastAsia="Arial" w:cs="Arial"/>
          <w:spacing w:val="-1"/>
          <w:szCs w:val="24"/>
          <w:lang w:val="en-US"/>
        </w:rPr>
        <w:t>’</w:t>
      </w:r>
      <w:r w:rsidRPr="00045FC7">
        <w:rPr>
          <w:rFonts w:eastAsia="Arial" w:cs="Arial"/>
          <w:szCs w:val="24"/>
          <w:lang w:val="en-US"/>
        </w:rPr>
        <w:t>s</w:t>
      </w:r>
      <w:r w:rsidRPr="00045FC7">
        <w:rPr>
          <w:rFonts w:eastAsia="Arial" w:cs="Arial"/>
          <w:spacing w:val="-7"/>
          <w:szCs w:val="24"/>
          <w:lang w:val="en-US"/>
        </w:rPr>
        <w:t xml:space="preserve"> </w:t>
      </w:r>
      <w:r w:rsidRPr="00045FC7">
        <w:rPr>
          <w:rFonts w:eastAsia="Arial" w:cs="Arial"/>
          <w:spacing w:val="2"/>
          <w:szCs w:val="24"/>
          <w:lang w:val="en-US"/>
        </w:rPr>
        <w:t>d</w:t>
      </w:r>
      <w:r w:rsidRPr="00045FC7">
        <w:rPr>
          <w:rFonts w:eastAsia="Arial" w:cs="Arial"/>
          <w:spacing w:val="-1"/>
          <w:szCs w:val="24"/>
          <w:lang w:val="en-US"/>
        </w:rPr>
        <w:t>i</w:t>
      </w:r>
      <w:r w:rsidRPr="00045FC7">
        <w:rPr>
          <w:rFonts w:eastAsia="Arial" w:cs="Arial"/>
          <w:spacing w:val="1"/>
          <w:szCs w:val="24"/>
          <w:lang w:val="en-US"/>
        </w:rPr>
        <w:t>s</w:t>
      </w:r>
      <w:r w:rsidRPr="00045FC7">
        <w:rPr>
          <w:rFonts w:eastAsia="Arial" w:cs="Arial"/>
          <w:szCs w:val="24"/>
          <w:lang w:val="en-US"/>
        </w:rPr>
        <w:t>a</w:t>
      </w:r>
      <w:r w:rsidRPr="00045FC7">
        <w:rPr>
          <w:rFonts w:eastAsia="Arial" w:cs="Arial"/>
          <w:spacing w:val="2"/>
          <w:szCs w:val="24"/>
          <w:lang w:val="en-US"/>
        </w:rPr>
        <w:t>b</w:t>
      </w:r>
      <w:r w:rsidRPr="00045FC7">
        <w:rPr>
          <w:rFonts w:eastAsia="Arial" w:cs="Arial"/>
          <w:spacing w:val="1"/>
          <w:szCs w:val="24"/>
          <w:lang w:val="en-US"/>
        </w:rPr>
        <w:t>i</w:t>
      </w:r>
      <w:r w:rsidRPr="00045FC7">
        <w:rPr>
          <w:rFonts w:eastAsia="Arial" w:cs="Arial"/>
          <w:spacing w:val="-1"/>
          <w:szCs w:val="24"/>
          <w:lang w:val="en-US"/>
        </w:rPr>
        <w:t>li</w:t>
      </w:r>
      <w:r w:rsidRPr="00045FC7">
        <w:rPr>
          <w:rFonts w:eastAsia="Arial" w:cs="Arial"/>
          <w:spacing w:val="5"/>
          <w:szCs w:val="24"/>
          <w:lang w:val="en-US"/>
        </w:rPr>
        <w:t>t</w:t>
      </w:r>
      <w:r w:rsidRPr="00045FC7">
        <w:rPr>
          <w:rFonts w:eastAsia="Arial" w:cs="Arial"/>
          <w:szCs w:val="24"/>
          <w:lang w:val="en-US"/>
        </w:rPr>
        <w:t>y</w:t>
      </w:r>
      <w:r w:rsidRPr="00045FC7">
        <w:rPr>
          <w:rFonts w:eastAsia="Arial" w:cs="Arial"/>
          <w:spacing w:val="-9"/>
          <w:szCs w:val="24"/>
          <w:lang w:val="en-US"/>
        </w:rPr>
        <w:t xml:space="preserve"> </w:t>
      </w:r>
      <w:r w:rsidRPr="00045FC7">
        <w:rPr>
          <w:rFonts w:eastAsia="Arial" w:cs="Arial"/>
          <w:szCs w:val="24"/>
          <w:lang w:val="en-US"/>
        </w:rPr>
        <w:t>wh</w:t>
      </w:r>
      <w:r w:rsidRPr="00045FC7">
        <w:rPr>
          <w:rFonts w:eastAsia="Arial" w:cs="Arial"/>
          <w:spacing w:val="-1"/>
          <w:szCs w:val="24"/>
          <w:lang w:val="en-US"/>
        </w:rPr>
        <w:t>i</w:t>
      </w:r>
      <w:r w:rsidRPr="00045FC7">
        <w:rPr>
          <w:rFonts w:eastAsia="Arial" w:cs="Arial"/>
          <w:spacing w:val="1"/>
          <w:szCs w:val="24"/>
          <w:lang w:val="en-US"/>
        </w:rPr>
        <w:t>c</w:t>
      </w:r>
      <w:r w:rsidRPr="00045FC7">
        <w:rPr>
          <w:rFonts w:eastAsia="Arial" w:cs="Arial"/>
          <w:szCs w:val="24"/>
          <w:lang w:val="en-US"/>
        </w:rPr>
        <w:t>h</w:t>
      </w:r>
      <w:r w:rsidRPr="00045FC7">
        <w:rPr>
          <w:rFonts w:eastAsia="Arial" w:cs="Arial"/>
          <w:spacing w:val="-3"/>
          <w:szCs w:val="24"/>
          <w:lang w:val="en-US"/>
        </w:rPr>
        <w:t xml:space="preserve"> </w:t>
      </w:r>
      <w:r w:rsidRPr="00045FC7">
        <w:rPr>
          <w:rFonts w:eastAsia="Arial" w:cs="Arial"/>
          <w:spacing w:val="-1"/>
          <w:szCs w:val="24"/>
          <w:lang w:val="en-US"/>
        </w:rPr>
        <w:t>i</w:t>
      </w:r>
      <w:r w:rsidRPr="00045FC7">
        <w:rPr>
          <w:rFonts w:eastAsia="Arial" w:cs="Arial"/>
          <w:szCs w:val="24"/>
          <w:lang w:val="en-US"/>
        </w:rPr>
        <w:t xml:space="preserve">s </w:t>
      </w:r>
      <w:r w:rsidRPr="00045FC7">
        <w:rPr>
          <w:rFonts w:eastAsia="Arial" w:cs="Arial"/>
          <w:spacing w:val="1"/>
          <w:szCs w:val="24"/>
          <w:lang w:val="en-US"/>
        </w:rPr>
        <w:t>c</w:t>
      </w:r>
      <w:r w:rsidRPr="00045FC7">
        <w:rPr>
          <w:rFonts w:eastAsia="Arial" w:cs="Arial"/>
          <w:spacing w:val="-1"/>
          <w:szCs w:val="24"/>
          <w:lang w:val="en-US"/>
        </w:rPr>
        <w:t>l</w:t>
      </w:r>
      <w:r w:rsidRPr="00045FC7">
        <w:rPr>
          <w:rFonts w:eastAsia="Arial" w:cs="Arial"/>
          <w:szCs w:val="24"/>
          <w:lang w:val="en-US"/>
        </w:rPr>
        <w:t>a</w:t>
      </w:r>
      <w:r w:rsidRPr="00045FC7">
        <w:rPr>
          <w:rFonts w:eastAsia="Arial" w:cs="Arial"/>
          <w:spacing w:val="1"/>
          <w:szCs w:val="24"/>
          <w:lang w:val="en-US"/>
        </w:rPr>
        <w:t>ss</w:t>
      </w:r>
      <w:r w:rsidRPr="00045FC7">
        <w:rPr>
          <w:rFonts w:eastAsia="Arial" w:cs="Arial"/>
          <w:szCs w:val="24"/>
          <w:lang w:val="en-US"/>
        </w:rPr>
        <w:t>ed</w:t>
      </w:r>
      <w:r w:rsidRPr="00045FC7">
        <w:rPr>
          <w:rFonts w:eastAsia="Arial" w:cs="Arial"/>
          <w:spacing w:val="-5"/>
          <w:szCs w:val="24"/>
          <w:lang w:val="en-US"/>
        </w:rPr>
        <w:t xml:space="preserve"> </w:t>
      </w:r>
      <w:r w:rsidRPr="00045FC7">
        <w:rPr>
          <w:rFonts w:eastAsia="Arial" w:cs="Arial"/>
          <w:szCs w:val="24"/>
          <w:lang w:val="en-US"/>
        </w:rPr>
        <w:t xml:space="preserve">as </w:t>
      </w:r>
      <w:r w:rsidRPr="00045FC7">
        <w:rPr>
          <w:rFonts w:eastAsia="Arial" w:cs="Arial"/>
          <w:spacing w:val="1"/>
          <w:szCs w:val="24"/>
          <w:lang w:val="en-US"/>
        </w:rPr>
        <w:t>s</w:t>
      </w:r>
      <w:r w:rsidRPr="00045FC7">
        <w:rPr>
          <w:rFonts w:eastAsia="Arial" w:cs="Arial"/>
          <w:szCs w:val="24"/>
          <w:lang w:val="en-US"/>
        </w:rPr>
        <w:t>en</w:t>
      </w:r>
      <w:r w:rsidRPr="00045FC7">
        <w:rPr>
          <w:rFonts w:eastAsia="Arial" w:cs="Arial"/>
          <w:spacing w:val="1"/>
          <w:szCs w:val="24"/>
          <w:lang w:val="en-US"/>
        </w:rPr>
        <w:t>s</w:t>
      </w:r>
      <w:r w:rsidRPr="00045FC7">
        <w:rPr>
          <w:rFonts w:eastAsia="Arial" w:cs="Arial"/>
          <w:spacing w:val="-1"/>
          <w:szCs w:val="24"/>
          <w:lang w:val="en-US"/>
        </w:rPr>
        <w:t>i</w:t>
      </w:r>
      <w:r w:rsidRPr="00045FC7">
        <w:rPr>
          <w:rFonts w:eastAsia="Arial" w:cs="Arial"/>
          <w:szCs w:val="24"/>
          <w:lang w:val="en-US"/>
        </w:rPr>
        <w:t>t</w:t>
      </w:r>
      <w:r w:rsidRPr="00045FC7">
        <w:rPr>
          <w:rFonts w:eastAsia="Arial" w:cs="Arial"/>
          <w:spacing w:val="1"/>
          <w:szCs w:val="24"/>
          <w:lang w:val="en-US"/>
        </w:rPr>
        <w:t>i</w:t>
      </w:r>
      <w:r w:rsidRPr="00045FC7">
        <w:rPr>
          <w:rFonts w:eastAsia="Arial" w:cs="Arial"/>
          <w:spacing w:val="-1"/>
          <w:szCs w:val="24"/>
          <w:lang w:val="en-US"/>
        </w:rPr>
        <w:t>v</w:t>
      </w:r>
      <w:r w:rsidRPr="00045FC7">
        <w:rPr>
          <w:rFonts w:eastAsia="Arial" w:cs="Arial"/>
          <w:szCs w:val="24"/>
          <w:lang w:val="en-US"/>
        </w:rPr>
        <w:t>e</w:t>
      </w:r>
      <w:r w:rsidRPr="00045FC7">
        <w:rPr>
          <w:rFonts w:eastAsia="Arial" w:cs="Arial"/>
          <w:spacing w:val="-6"/>
          <w:szCs w:val="24"/>
          <w:lang w:val="en-US"/>
        </w:rPr>
        <w:t xml:space="preserve"> </w:t>
      </w:r>
      <w:r w:rsidRPr="00045FC7">
        <w:rPr>
          <w:rFonts w:eastAsia="Arial" w:cs="Arial"/>
          <w:szCs w:val="24"/>
          <w:lang w:val="en-US"/>
        </w:rPr>
        <w:t>pe</w:t>
      </w:r>
      <w:r w:rsidRPr="00045FC7">
        <w:rPr>
          <w:rFonts w:eastAsia="Arial" w:cs="Arial"/>
          <w:spacing w:val="1"/>
          <w:szCs w:val="24"/>
          <w:lang w:val="en-US"/>
        </w:rPr>
        <w:t>rs</w:t>
      </w:r>
      <w:r w:rsidRPr="00045FC7">
        <w:rPr>
          <w:rFonts w:eastAsia="Arial" w:cs="Arial"/>
          <w:szCs w:val="24"/>
          <w:lang w:val="en-US"/>
        </w:rPr>
        <w:t>o</w:t>
      </w:r>
      <w:r w:rsidRPr="00045FC7">
        <w:rPr>
          <w:rFonts w:eastAsia="Arial" w:cs="Arial"/>
          <w:spacing w:val="2"/>
          <w:szCs w:val="24"/>
          <w:lang w:val="en-US"/>
        </w:rPr>
        <w:t>n</w:t>
      </w:r>
      <w:r w:rsidRPr="00045FC7">
        <w:rPr>
          <w:rFonts w:eastAsia="Arial" w:cs="Arial"/>
          <w:szCs w:val="24"/>
          <w:lang w:val="en-US"/>
        </w:rPr>
        <w:t>al</w:t>
      </w:r>
      <w:r w:rsidRPr="00045FC7">
        <w:rPr>
          <w:rFonts w:eastAsia="Arial" w:cs="Arial"/>
          <w:spacing w:val="-7"/>
          <w:szCs w:val="24"/>
          <w:lang w:val="en-US"/>
        </w:rPr>
        <w:t xml:space="preserve"> </w:t>
      </w:r>
      <w:r w:rsidRPr="00045FC7">
        <w:rPr>
          <w:rFonts w:eastAsia="Arial" w:cs="Arial"/>
          <w:szCs w:val="24"/>
          <w:lang w:val="en-US"/>
        </w:rPr>
        <w:t>data</w:t>
      </w:r>
      <w:r w:rsidRPr="00045FC7">
        <w:rPr>
          <w:rFonts w:eastAsia="Arial" w:cs="Arial"/>
          <w:spacing w:val="-2"/>
          <w:szCs w:val="24"/>
          <w:lang w:val="en-US"/>
        </w:rPr>
        <w:t xml:space="preserve"> </w:t>
      </w:r>
      <w:r w:rsidRPr="00045FC7">
        <w:rPr>
          <w:rFonts w:eastAsia="Arial" w:cs="Arial"/>
          <w:szCs w:val="24"/>
          <w:lang w:val="en-US"/>
        </w:rPr>
        <w:t>u</w:t>
      </w:r>
      <w:r w:rsidRPr="00045FC7">
        <w:rPr>
          <w:rFonts w:eastAsia="Arial" w:cs="Arial"/>
          <w:spacing w:val="2"/>
          <w:szCs w:val="24"/>
          <w:lang w:val="en-US"/>
        </w:rPr>
        <w:t>nd</w:t>
      </w:r>
      <w:r w:rsidRPr="00045FC7">
        <w:rPr>
          <w:rFonts w:eastAsia="Arial" w:cs="Arial"/>
          <w:szCs w:val="24"/>
          <w:lang w:val="en-US"/>
        </w:rPr>
        <w:t>er</w:t>
      </w:r>
      <w:r w:rsidRPr="00045FC7">
        <w:rPr>
          <w:rFonts w:eastAsia="Arial" w:cs="Arial"/>
          <w:spacing w:val="-4"/>
          <w:szCs w:val="24"/>
          <w:lang w:val="en-US"/>
        </w:rPr>
        <w:t xml:space="preserve"> </w:t>
      </w:r>
      <w:r w:rsidRPr="00045FC7">
        <w:rPr>
          <w:rFonts w:eastAsia="Arial" w:cs="Arial"/>
          <w:szCs w:val="24"/>
          <w:lang w:val="en-US"/>
        </w:rPr>
        <w:t>the</w:t>
      </w:r>
      <w:r w:rsidRPr="00045FC7">
        <w:rPr>
          <w:rFonts w:eastAsia="Arial" w:cs="Arial"/>
          <w:spacing w:val="-4"/>
          <w:szCs w:val="24"/>
          <w:lang w:val="en-US"/>
        </w:rPr>
        <w:t xml:space="preserve"> </w:t>
      </w:r>
      <w:r w:rsidRPr="00045FC7">
        <w:rPr>
          <w:rFonts w:eastAsia="Arial" w:cs="Arial"/>
          <w:spacing w:val="3"/>
          <w:szCs w:val="24"/>
          <w:lang w:val="en-US"/>
        </w:rPr>
        <w:t>D</w:t>
      </w:r>
      <w:r w:rsidRPr="00045FC7">
        <w:rPr>
          <w:rFonts w:eastAsia="Arial" w:cs="Arial"/>
          <w:szCs w:val="24"/>
          <w:lang w:val="en-US"/>
        </w:rPr>
        <w:t>ata</w:t>
      </w:r>
      <w:r w:rsidRPr="00045FC7">
        <w:rPr>
          <w:rFonts w:eastAsia="Arial" w:cs="Arial"/>
          <w:spacing w:val="-2"/>
          <w:szCs w:val="24"/>
          <w:lang w:val="en-US"/>
        </w:rPr>
        <w:t xml:space="preserve"> </w:t>
      </w:r>
      <w:r w:rsidRPr="00045FC7">
        <w:rPr>
          <w:rFonts w:eastAsia="Arial" w:cs="Arial"/>
          <w:spacing w:val="-1"/>
          <w:szCs w:val="24"/>
          <w:lang w:val="en-US"/>
        </w:rPr>
        <w:t>P</w:t>
      </w:r>
      <w:r w:rsidRPr="00045FC7">
        <w:rPr>
          <w:rFonts w:eastAsia="Arial" w:cs="Arial"/>
          <w:spacing w:val="1"/>
          <w:szCs w:val="24"/>
          <w:lang w:val="en-US"/>
        </w:rPr>
        <w:t>r</w:t>
      </w:r>
      <w:r w:rsidRPr="00045FC7">
        <w:rPr>
          <w:rFonts w:eastAsia="Arial" w:cs="Arial"/>
          <w:szCs w:val="24"/>
          <w:lang w:val="en-US"/>
        </w:rPr>
        <w:t>o</w:t>
      </w:r>
      <w:r w:rsidRPr="00045FC7">
        <w:rPr>
          <w:rFonts w:eastAsia="Arial" w:cs="Arial"/>
          <w:spacing w:val="2"/>
          <w:szCs w:val="24"/>
          <w:lang w:val="en-US"/>
        </w:rPr>
        <w:t>t</w:t>
      </w:r>
      <w:r w:rsidRPr="00045FC7">
        <w:rPr>
          <w:rFonts w:eastAsia="Arial" w:cs="Arial"/>
          <w:szCs w:val="24"/>
          <w:lang w:val="en-US"/>
        </w:rPr>
        <w:t>e</w:t>
      </w:r>
      <w:r w:rsidRPr="00045FC7">
        <w:rPr>
          <w:rFonts w:eastAsia="Arial" w:cs="Arial"/>
          <w:spacing w:val="1"/>
          <w:szCs w:val="24"/>
          <w:lang w:val="en-US"/>
        </w:rPr>
        <w:t>c</w:t>
      </w:r>
      <w:r w:rsidRPr="00045FC7">
        <w:rPr>
          <w:rFonts w:eastAsia="Arial" w:cs="Arial"/>
          <w:szCs w:val="24"/>
          <w:lang w:val="en-US"/>
        </w:rPr>
        <w:t>t</w:t>
      </w:r>
      <w:r w:rsidRPr="00045FC7">
        <w:rPr>
          <w:rFonts w:eastAsia="Arial" w:cs="Arial"/>
          <w:spacing w:val="-1"/>
          <w:szCs w:val="24"/>
          <w:lang w:val="en-US"/>
        </w:rPr>
        <w:t>i</w:t>
      </w:r>
      <w:r w:rsidRPr="00045FC7">
        <w:rPr>
          <w:rFonts w:eastAsia="Arial" w:cs="Arial"/>
          <w:spacing w:val="2"/>
          <w:szCs w:val="24"/>
          <w:lang w:val="en-US"/>
        </w:rPr>
        <w:t>o</w:t>
      </w:r>
      <w:r w:rsidRPr="00045FC7">
        <w:rPr>
          <w:rFonts w:eastAsia="Arial" w:cs="Arial"/>
          <w:szCs w:val="24"/>
          <w:lang w:val="en-US"/>
        </w:rPr>
        <w:t>n</w:t>
      </w:r>
      <w:r w:rsidRPr="00045FC7">
        <w:rPr>
          <w:rFonts w:eastAsia="Arial" w:cs="Arial"/>
          <w:spacing w:val="-10"/>
          <w:szCs w:val="24"/>
          <w:lang w:val="en-US"/>
        </w:rPr>
        <w:t xml:space="preserve"> </w:t>
      </w:r>
      <w:r w:rsidRPr="00045FC7">
        <w:rPr>
          <w:rFonts w:eastAsia="Arial" w:cs="Arial"/>
          <w:spacing w:val="-1"/>
          <w:szCs w:val="24"/>
          <w:lang w:val="en-US"/>
        </w:rPr>
        <w:t>A</w:t>
      </w:r>
      <w:r w:rsidRPr="00045FC7">
        <w:rPr>
          <w:rFonts w:eastAsia="Arial" w:cs="Arial"/>
          <w:spacing w:val="1"/>
          <w:szCs w:val="24"/>
          <w:lang w:val="en-US"/>
        </w:rPr>
        <w:t>c</w:t>
      </w:r>
      <w:r w:rsidRPr="00045FC7">
        <w:rPr>
          <w:rFonts w:eastAsia="Arial" w:cs="Arial"/>
          <w:szCs w:val="24"/>
          <w:lang w:val="en-US"/>
        </w:rPr>
        <w:t>t and UK General Data Protection Regulations.</w:t>
      </w:r>
    </w:p>
    <w:p w14:paraId="1D1DD341" w14:textId="77777777" w:rsidR="00CB0D7C" w:rsidRPr="00045FC7" w:rsidRDefault="00CB0D7C" w:rsidP="00032577">
      <w:pPr>
        <w:widowControl w:val="0"/>
        <w:tabs>
          <w:tab w:val="left" w:pos="700"/>
        </w:tabs>
        <w:spacing w:after="0" w:line="360" w:lineRule="auto"/>
        <w:rPr>
          <w:rFonts w:eastAsia="Arial" w:cs="Arial"/>
          <w:b/>
          <w:szCs w:val="24"/>
          <w:lang w:val="en-US"/>
        </w:rPr>
      </w:pPr>
    </w:p>
    <w:p w14:paraId="29A298D7" w14:textId="0E4DF0F1" w:rsidR="00EE5330" w:rsidRPr="00045FC7" w:rsidRDefault="00EE5330" w:rsidP="00205636">
      <w:pPr>
        <w:pStyle w:val="ListParagraph"/>
        <w:widowControl w:val="0"/>
        <w:numPr>
          <w:ilvl w:val="1"/>
          <w:numId w:val="59"/>
        </w:numPr>
        <w:tabs>
          <w:tab w:val="left" w:pos="700"/>
        </w:tabs>
        <w:spacing w:after="0" w:line="360" w:lineRule="auto"/>
        <w:ind w:left="709" w:right="-1" w:hanging="709"/>
        <w:rPr>
          <w:rFonts w:eastAsia="Arial" w:cs="Arial"/>
          <w:szCs w:val="24"/>
          <w:lang w:val="en-US"/>
        </w:rPr>
      </w:pPr>
      <w:r w:rsidRPr="00045FC7">
        <w:rPr>
          <w:rFonts w:eastAsia="Arial" w:cs="Arial"/>
          <w:szCs w:val="24"/>
          <w:lang w:val="en-US"/>
        </w:rPr>
        <w:t xml:space="preserve">The recommendations from the Needs Assessment Report </w:t>
      </w:r>
      <w:r w:rsidR="003628EC">
        <w:rPr>
          <w:rFonts w:eastAsia="Arial" w:cs="Arial"/>
          <w:szCs w:val="24"/>
          <w:lang w:val="en-US"/>
        </w:rPr>
        <w:t>must</w:t>
      </w:r>
      <w:r w:rsidR="003628EC" w:rsidRPr="00045FC7">
        <w:rPr>
          <w:rFonts w:eastAsia="Arial" w:cs="Arial"/>
          <w:szCs w:val="24"/>
          <w:lang w:val="en-US"/>
        </w:rPr>
        <w:t xml:space="preserve"> </w:t>
      </w:r>
      <w:r w:rsidRPr="00045FC7">
        <w:rPr>
          <w:rFonts w:eastAsia="Arial" w:cs="Arial"/>
          <w:szCs w:val="24"/>
          <w:lang w:val="en-US"/>
        </w:rPr>
        <w:t>be anonymised and used as a basis for issuing</w:t>
      </w:r>
      <w:r w:rsidR="00CB0D7C" w:rsidRPr="00045FC7">
        <w:rPr>
          <w:rFonts w:eastAsia="Arial" w:cs="Arial"/>
          <w:szCs w:val="24"/>
          <w:lang w:val="en-US"/>
        </w:rPr>
        <w:t xml:space="preserve"> </w:t>
      </w:r>
      <w:r w:rsidRPr="00045FC7">
        <w:rPr>
          <w:rFonts w:eastAsia="Arial" w:cs="Arial"/>
          <w:szCs w:val="24"/>
          <w:lang w:val="en-US"/>
        </w:rPr>
        <w:t>to potential suppliers to obtain the necessary quotes for supply of requirements.</w:t>
      </w:r>
    </w:p>
    <w:p w14:paraId="5DCE2B13" w14:textId="77777777" w:rsidR="00EE5330" w:rsidRPr="00045FC7" w:rsidRDefault="00EE5330" w:rsidP="00CB0D7C">
      <w:pPr>
        <w:pStyle w:val="ListParagraph"/>
        <w:ind w:right="-1"/>
        <w:rPr>
          <w:rFonts w:eastAsia="Arial" w:cs="Arial"/>
          <w:spacing w:val="-7"/>
          <w:szCs w:val="24"/>
          <w:lang w:val="en-US"/>
        </w:rPr>
      </w:pPr>
    </w:p>
    <w:p w14:paraId="49574FDE" w14:textId="4EB2C805" w:rsidR="00EE5330" w:rsidRPr="00045FC7" w:rsidRDefault="00EE5330" w:rsidP="00205636">
      <w:pPr>
        <w:pStyle w:val="ListParagraph"/>
        <w:widowControl w:val="0"/>
        <w:numPr>
          <w:ilvl w:val="1"/>
          <w:numId w:val="59"/>
        </w:numPr>
        <w:tabs>
          <w:tab w:val="left" w:pos="700"/>
        </w:tabs>
        <w:spacing w:after="0" w:line="360" w:lineRule="auto"/>
        <w:ind w:left="709" w:right="-1" w:hanging="709"/>
        <w:rPr>
          <w:rFonts w:eastAsia="Arial" w:cs="Arial"/>
          <w:szCs w:val="24"/>
          <w:lang w:val="en-US"/>
        </w:rPr>
      </w:pPr>
      <w:r w:rsidRPr="00045FC7">
        <w:rPr>
          <w:rFonts w:eastAsia="Arial" w:cs="Arial"/>
          <w:spacing w:val="-7"/>
          <w:szCs w:val="24"/>
          <w:lang w:val="en-US"/>
        </w:rPr>
        <w:t xml:space="preserve">Once completed, the Needs Assessment Report, together with the required quotations for specialist equipment </w:t>
      </w:r>
      <w:r w:rsidR="00E54C18">
        <w:rPr>
          <w:rFonts w:eastAsia="Arial" w:cs="Arial"/>
          <w:spacing w:val="-7"/>
          <w:szCs w:val="24"/>
          <w:lang w:val="en-US"/>
        </w:rPr>
        <w:t>and/</w:t>
      </w:r>
      <w:r w:rsidRPr="00045FC7">
        <w:rPr>
          <w:rFonts w:eastAsia="Arial" w:cs="Arial"/>
          <w:spacing w:val="-7"/>
          <w:szCs w:val="24"/>
          <w:lang w:val="en-US"/>
        </w:rPr>
        <w:t xml:space="preserve">or Non-medical Help, </w:t>
      </w:r>
      <w:r w:rsidR="003628EC">
        <w:rPr>
          <w:rFonts w:eastAsia="Arial" w:cs="Arial"/>
          <w:spacing w:val="-7"/>
          <w:szCs w:val="24"/>
          <w:lang w:val="en-US"/>
        </w:rPr>
        <w:t>must</w:t>
      </w:r>
      <w:r w:rsidR="003628EC" w:rsidRPr="00045FC7">
        <w:rPr>
          <w:rFonts w:eastAsia="Arial" w:cs="Arial"/>
          <w:spacing w:val="-7"/>
          <w:szCs w:val="24"/>
          <w:lang w:val="en-US"/>
        </w:rPr>
        <w:t xml:space="preserve"> </w:t>
      </w:r>
      <w:r w:rsidRPr="00045FC7">
        <w:rPr>
          <w:rFonts w:eastAsia="Arial" w:cs="Arial"/>
          <w:spacing w:val="-7"/>
          <w:szCs w:val="24"/>
          <w:lang w:val="en-US"/>
        </w:rPr>
        <w:t>be submitted to the Department for approval. If the Needs Assessment Report is approved, the Department will inform the Training Provider. A</w:t>
      </w:r>
      <w:r w:rsidRPr="00045FC7">
        <w:rPr>
          <w:rFonts w:eastAsia="Arial" w:cs="Arial"/>
          <w:spacing w:val="-4"/>
          <w:szCs w:val="24"/>
          <w:lang w:val="en-US"/>
        </w:rPr>
        <w:t xml:space="preserve"> </w:t>
      </w:r>
      <w:r w:rsidR="00032577" w:rsidRPr="00045FC7">
        <w:rPr>
          <w:rFonts w:eastAsia="Arial" w:cs="Arial"/>
          <w:spacing w:val="-4"/>
          <w:szCs w:val="24"/>
          <w:lang w:val="en-US"/>
        </w:rPr>
        <w:t xml:space="preserve">payment </w:t>
      </w:r>
      <w:r w:rsidRPr="00045FC7">
        <w:rPr>
          <w:rFonts w:eastAsia="Arial" w:cs="Arial"/>
          <w:spacing w:val="-4"/>
          <w:szCs w:val="24"/>
          <w:lang w:val="en-US"/>
        </w:rPr>
        <w:t>of</w:t>
      </w:r>
      <w:r w:rsidR="00401EA2" w:rsidRPr="00045FC7">
        <w:rPr>
          <w:rFonts w:eastAsia="Arial" w:cs="Arial"/>
          <w:spacing w:val="-4"/>
          <w:szCs w:val="24"/>
          <w:lang w:val="en-US"/>
        </w:rPr>
        <w:t xml:space="preserve"> up to</w:t>
      </w:r>
      <w:r w:rsidRPr="00045FC7">
        <w:rPr>
          <w:rFonts w:eastAsia="Arial" w:cs="Arial"/>
          <w:spacing w:val="-4"/>
          <w:szCs w:val="24"/>
          <w:lang w:val="en-US"/>
        </w:rPr>
        <w:t xml:space="preserve"> </w:t>
      </w:r>
      <w:r w:rsidRPr="00045FC7">
        <w:rPr>
          <w:rFonts w:eastAsia="Arial" w:cs="Arial"/>
          <w:b/>
          <w:bCs/>
          <w:i/>
          <w:iCs/>
          <w:spacing w:val="-4"/>
          <w:szCs w:val="24"/>
          <w:lang w:val="en-US"/>
        </w:rPr>
        <w:t>£575</w:t>
      </w:r>
      <w:r w:rsidRPr="00045FC7">
        <w:rPr>
          <w:rFonts w:eastAsia="Arial" w:cs="Arial"/>
          <w:spacing w:val="-4"/>
          <w:szCs w:val="24"/>
          <w:lang w:val="en-US"/>
        </w:rPr>
        <w:t xml:space="preserve"> (reviewed annually by the Department), will be payable to the </w:t>
      </w:r>
      <w:r w:rsidR="00616C69" w:rsidRPr="00045FC7">
        <w:rPr>
          <w:rFonts w:eastAsia="Arial" w:cs="Arial"/>
          <w:spacing w:val="-4"/>
          <w:szCs w:val="24"/>
          <w:lang w:val="en-US"/>
        </w:rPr>
        <w:t xml:space="preserve">training provider </w:t>
      </w:r>
      <w:r w:rsidRPr="00045FC7">
        <w:rPr>
          <w:rFonts w:eastAsia="Arial" w:cs="Arial"/>
          <w:spacing w:val="-4"/>
          <w:szCs w:val="24"/>
          <w:lang w:val="en-US"/>
        </w:rPr>
        <w:t xml:space="preserve">as a contribution </w:t>
      </w:r>
      <w:proofErr w:type="gramStart"/>
      <w:r w:rsidRPr="00045FC7">
        <w:rPr>
          <w:rFonts w:eastAsia="Arial" w:cs="Arial"/>
          <w:spacing w:val="-4"/>
          <w:szCs w:val="24"/>
          <w:lang w:val="en-US"/>
        </w:rPr>
        <w:t>towards</w:t>
      </w:r>
      <w:proofErr w:type="gramEnd"/>
      <w:r w:rsidRPr="00045FC7">
        <w:rPr>
          <w:rFonts w:eastAsia="Arial" w:cs="Arial"/>
          <w:spacing w:val="-4"/>
          <w:szCs w:val="24"/>
          <w:lang w:val="en-US"/>
        </w:rPr>
        <w:t xml:space="preserve"> the </w:t>
      </w:r>
      <w:r w:rsidRPr="00045FC7">
        <w:rPr>
          <w:rFonts w:eastAsia="Arial" w:cs="Arial"/>
          <w:spacing w:val="1"/>
          <w:szCs w:val="24"/>
          <w:lang w:val="en-US"/>
        </w:rPr>
        <w:t>c</w:t>
      </w:r>
      <w:r w:rsidRPr="00045FC7">
        <w:rPr>
          <w:rFonts w:eastAsia="Arial" w:cs="Arial"/>
          <w:spacing w:val="2"/>
          <w:szCs w:val="24"/>
          <w:lang w:val="en-US"/>
        </w:rPr>
        <w:t>o</w:t>
      </w:r>
      <w:r w:rsidRPr="00045FC7">
        <w:rPr>
          <w:rFonts w:eastAsia="Arial" w:cs="Arial"/>
          <w:spacing w:val="1"/>
          <w:szCs w:val="24"/>
          <w:lang w:val="en-US"/>
        </w:rPr>
        <w:t>s</w:t>
      </w:r>
      <w:r w:rsidRPr="00045FC7">
        <w:rPr>
          <w:rFonts w:eastAsia="Arial" w:cs="Arial"/>
          <w:szCs w:val="24"/>
          <w:lang w:val="en-US"/>
        </w:rPr>
        <w:t>t</w:t>
      </w:r>
      <w:r w:rsidRPr="00045FC7">
        <w:rPr>
          <w:rFonts w:eastAsia="Arial" w:cs="Arial"/>
          <w:spacing w:val="-5"/>
          <w:szCs w:val="24"/>
          <w:lang w:val="en-US"/>
        </w:rPr>
        <w:t xml:space="preserve"> </w:t>
      </w:r>
      <w:r w:rsidRPr="00045FC7">
        <w:rPr>
          <w:rFonts w:eastAsia="Arial" w:cs="Arial"/>
          <w:szCs w:val="24"/>
          <w:lang w:val="en-US"/>
        </w:rPr>
        <w:t xml:space="preserve">of </w:t>
      </w:r>
      <w:proofErr w:type="gramStart"/>
      <w:r w:rsidRPr="00045FC7">
        <w:rPr>
          <w:rFonts w:eastAsia="Arial" w:cs="Arial"/>
          <w:szCs w:val="24"/>
          <w:lang w:val="en-US"/>
        </w:rPr>
        <w:t>the</w:t>
      </w:r>
      <w:r w:rsidRPr="00045FC7">
        <w:rPr>
          <w:rFonts w:eastAsia="Arial" w:cs="Arial"/>
          <w:spacing w:val="-4"/>
          <w:szCs w:val="24"/>
          <w:lang w:val="en-US"/>
        </w:rPr>
        <w:t xml:space="preserve"> needs</w:t>
      </w:r>
      <w:proofErr w:type="gramEnd"/>
      <w:r w:rsidRPr="00045FC7">
        <w:rPr>
          <w:rFonts w:eastAsia="Arial" w:cs="Arial"/>
          <w:spacing w:val="-4"/>
          <w:szCs w:val="24"/>
          <w:lang w:val="en-US"/>
        </w:rPr>
        <w:t xml:space="preserve"> </w:t>
      </w:r>
      <w:r w:rsidRPr="00045FC7">
        <w:rPr>
          <w:rFonts w:eastAsia="Arial" w:cs="Arial"/>
          <w:szCs w:val="24"/>
          <w:lang w:val="en-US"/>
        </w:rPr>
        <w:t>a</w:t>
      </w:r>
      <w:r w:rsidRPr="00045FC7">
        <w:rPr>
          <w:rFonts w:eastAsia="Arial" w:cs="Arial"/>
          <w:spacing w:val="1"/>
          <w:szCs w:val="24"/>
          <w:lang w:val="en-US"/>
        </w:rPr>
        <w:t>ss</w:t>
      </w:r>
      <w:r w:rsidRPr="00045FC7">
        <w:rPr>
          <w:rFonts w:eastAsia="Arial" w:cs="Arial"/>
          <w:szCs w:val="24"/>
          <w:lang w:val="en-US"/>
        </w:rPr>
        <w:t>e</w:t>
      </w:r>
      <w:r w:rsidRPr="00045FC7">
        <w:rPr>
          <w:rFonts w:eastAsia="Arial" w:cs="Arial"/>
          <w:spacing w:val="1"/>
          <w:szCs w:val="24"/>
          <w:lang w:val="en-US"/>
        </w:rPr>
        <w:t>s</w:t>
      </w:r>
      <w:r w:rsidRPr="00045FC7">
        <w:rPr>
          <w:rFonts w:eastAsia="Arial" w:cs="Arial"/>
          <w:spacing w:val="-1"/>
          <w:szCs w:val="24"/>
          <w:lang w:val="en-US"/>
        </w:rPr>
        <w:t>s</w:t>
      </w:r>
      <w:r w:rsidRPr="00045FC7">
        <w:rPr>
          <w:rFonts w:eastAsia="Arial" w:cs="Arial"/>
          <w:spacing w:val="4"/>
          <w:szCs w:val="24"/>
          <w:lang w:val="en-US"/>
        </w:rPr>
        <w:t>m</w:t>
      </w:r>
      <w:r w:rsidRPr="00045FC7">
        <w:rPr>
          <w:rFonts w:eastAsia="Arial" w:cs="Arial"/>
          <w:szCs w:val="24"/>
          <w:lang w:val="en-US"/>
        </w:rPr>
        <w:t xml:space="preserve">ent. </w:t>
      </w:r>
    </w:p>
    <w:p w14:paraId="359FDAEE" w14:textId="77777777" w:rsidR="00EE5330" w:rsidRPr="00045FC7" w:rsidRDefault="00EE5330" w:rsidP="00032577">
      <w:pPr>
        <w:widowControl w:val="0"/>
        <w:tabs>
          <w:tab w:val="left" w:pos="700"/>
        </w:tabs>
        <w:spacing w:after="0" w:line="360" w:lineRule="auto"/>
        <w:ind w:left="357" w:right="-1" w:hanging="357"/>
        <w:rPr>
          <w:rFonts w:eastAsia="Arial" w:cs="Arial"/>
          <w:szCs w:val="24"/>
          <w:lang w:val="en-US"/>
        </w:rPr>
      </w:pPr>
    </w:p>
    <w:p w14:paraId="509EA9C9" w14:textId="54D93850" w:rsidR="00EE5330" w:rsidRPr="00045FC7" w:rsidRDefault="00EE5330" w:rsidP="00205636">
      <w:pPr>
        <w:pStyle w:val="ListParagraph"/>
        <w:widowControl w:val="0"/>
        <w:numPr>
          <w:ilvl w:val="1"/>
          <w:numId w:val="59"/>
        </w:numPr>
        <w:spacing w:after="200" w:line="360" w:lineRule="auto"/>
        <w:ind w:left="709" w:right="-1" w:hanging="709"/>
        <w:rPr>
          <w:rFonts w:cs="Arial"/>
          <w:szCs w:val="24"/>
        </w:rPr>
      </w:pPr>
      <w:r w:rsidRPr="00045FC7">
        <w:rPr>
          <w:rFonts w:cs="Arial"/>
          <w:szCs w:val="24"/>
          <w:lang w:val="en-US"/>
        </w:rPr>
        <w:t xml:space="preserve">Needs Assessments </w:t>
      </w:r>
      <w:r w:rsidR="003628EC">
        <w:rPr>
          <w:rFonts w:cs="Arial"/>
          <w:szCs w:val="24"/>
          <w:lang w:val="en-US"/>
        </w:rPr>
        <w:t>must</w:t>
      </w:r>
      <w:r w:rsidR="003628EC" w:rsidRPr="00045FC7">
        <w:rPr>
          <w:rFonts w:cs="Arial"/>
          <w:szCs w:val="24"/>
          <w:lang w:val="en-US"/>
        </w:rPr>
        <w:t xml:space="preserve"> </w:t>
      </w:r>
      <w:r w:rsidRPr="00045FC7">
        <w:rPr>
          <w:rFonts w:cs="Arial"/>
          <w:szCs w:val="24"/>
          <w:lang w:val="en-US"/>
        </w:rPr>
        <w:t xml:space="preserve">be carried out between the Needs Assessor and the </w:t>
      </w:r>
      <w:r w:rsidRPr="00045FC7">
        <w:rPr>
          <w:rFonts w:cs="Arial"/>
          <w:szCs w:val="24"/>
        </w:rPr>
        <w:t>apprentice</w:t>
      </w:r>
      <w:r w:rsidRPr="00045FC7">
        <w:rPr>
          <w:rFonts w:cs="Arial"/>
          <w:szCs w:val="24"/>
          <w:lang w:val="en-US"/>
        </w:rPr>
        <w:t xml:space="preserve"> only. Exceptions may be made where a request has been made for a parent or guardian to attend – especially if the </w:t>
      </w:r>
      <w:r w:rsidRPr="00045FC7">
        <w:rPr>
          <w:rFonts w:cs="Arial"/>
          <w:szCs w:val="24"/>
        </w:rPr>
        <w:t>apprentice</w:t>
      </w:r>
      <w:r w:rsidRPr="00045FC7">
        <w:rPr>
          <w:rFonts w:cs="Arial"/>
          <w:szCs w:val="24"/>
          <w:lang w:val="en-US"/>
        </w:rPr>
        <w:t xml:space="preserve"> has high needs – and would be subject to the </w:t>
      </w:r>
      <w:r w:rsidRPr="00045FC7">
        <w:rPr>
          <w:rFonts w:cs="Arial"/>
          <w:szCs w:val="24"/>
        </w:rPr>
        <w:t>apprentice</w:t>
      </w:r>
      <w:r w:rsidRPr="00045FC7">
        <w:rPr>
          <w:rFonts w:cs="Arial"/>
          <w:szCs w:val="24"/>
          <w:lang w:val="en-US"/>
        </w:rPr>
        <w:t xml:space="preserve">’s permission. </w:t>
      </w:r>
    </w:p>
    <w:p w14:paraId="71E46F3D" w14:textId="77777777" w:rsidR="00EE5330" w:rsidRPr="00045FC7" w:rsidRDefault="00EE5330" w:rsidP="00CB0D7C">
      <w:pPr>
        <w:pStyle w:val="ListParagraph"/>
        <w:ind w:right="-1"/>
        <w:rPr>
          <w:rFonts w:cs="Arial"/>
          <w:szCs w:val="24"/>
        </w:rPr>
      </w:pPr>
    </w:p>
    <w:p w14:paraId="638C7497" w14:textId="0F28F294" w:rsidR="00EE5330" w:rsidRPr="00045FC7" w:rsidRDefault="00EE5330" w:rsidP="00205636">
      <w:pPr>
        <w:pStyle w:val="ListParagraph"/>
        <w:widowControl w:val="0"/>
        <w:numPr>
          <w:ilvl w:val="1"/>
          <w:numId w:val="59"/>
        </w:numPr>
        <w:spacing w:after="200" w:line="360" w:lineRule="auto"/>
        <w:ind w:left="709" w:right="-1" w:hanging="709"/>
        <w:rPr>
          <w:rFonts w:cs="Arial"/>
          <w:szCs w:val="24"/>
        </w:rPr>
      </w:pPr>
      <w:r w:rsidRPr="00045FC7">
        <w:rPr>
          <w:rFonts w:cs="Arial"/>
          <w:szCs w:val="24"/>
        </w:rPr>
        <w:t xml:space="preserve">To assist with the cost of providing Non-medical Help Disability Support for apprentices, a Non-medical Help Payment will be payable to Training Providers by the Department, as a contribution towards costs. The </w:t>
      </w:r>
      <w:r w:rsidR="00032577" w:rsidRPr="00045FC7">
        <w:rPr>
          <w:rFonts w:cs="Arial"/>
          <w:szCs w:val="24"/>
        </w:rPr>
        <w:t xml:space="preserve">payment </w:t>
      </w:r>
      <w:r w:rsidRPr="00045FC7">
        <w:rPr>
          <w:rFonts w:cs="Arial"/>
          <w:szCs w:val="24"/>
        </w:rPr>
        <w:t xml:space="preserve">will be determined by the Department and available on a ‘per apprentice per academic year’ basis. </w:t>
      </w:r>
    </w:p>
    <w:p w14:paraId="1E61A165" w14:textId="77777777" w:rsidR="00EE5330" w:rsidRPr="00045FC7" w:rsidRDefault="00EE5330" w:rsidP="00032577">
      <w:pPr>
        <w:pStyle w:val="ListParagraph"/>
        <w:ind w:left="357" w:right="-1" w:hanging="357"/>
        <w:rPr>
          <w:rFonts w:cs="Arial"/>
          <w:szCs w:val="24"/>
        </w:rPr>
      </w:pPr>
    </w:p>
    <w:p w14:paraId="6B97D2D0" w14:textId="73DDAC12" w:rsidR="00267032" w:rsidRPr="00045FC7" w:rsidRDefault="00EE5330" w:rsidP="00205636">
      <w:pPr>
        <w:pStyle w:val="ListParagraph"/>
        <w:widowControl w:val="0"/>
        <w:numPr>
          <w:ilvl w:val="1"/>
          <w:numId w:val="59"/>
        </w:numPr>
        <w:spacing w:before="8" w:after="0" w:line="360" w:lineRule="auto"/>
        <w:ind w:left="709" w:right="-1" w:hanging="709"/>
        <w:rPr>
          <w:rFonts w:cs="Arial"/>
          <w:szCs w:val="24"/>
        </w:rPr>
      </w:pPr>
      <w:r w:rsidRPr="00045FC7">
        <w:rPr>
          <w:rFonts w:cs="Arial"/>
          <w:szCs w:val="24"/>
        </w:rPr>
        <w:t xml:space="preserve">Where a Training Provider maintains a Register of Support Providers, and an apprentice is successfully </w:t>
      </w:r>
      <w:r w:rsidR="00294D0C" w:rsidRPr="00045FC7">
        <w:rPr>
          <w:rFonts w:cs="Arial"/>
          <w:szCs w:val="24"/>
        </w:rPr>
        <w:t>’</w:t>
      </w:r>
      <w:r w:rsidRPr="00045FC7">
        <w:rPr>
          <w:rFonts w:cs="Arial"/>
          <w:szCs w:val="24"/>
        </w:rPr>
        <w:t>matched</w:t>
      </w:r>
      <w:r w:rsidR="00294D0C" w:rsidRPr="00045FC7">
        <w:rPr>
          <w:rFonts w:cs="Arial"/>
          <w:szCs w:val="24"/>
        </w:rPr>
        <w:t>’</w:t>
      </w:r>
      <w:r w:rsidRPr="00045FC7">
        <w:rPr>
          <w:rFonts w:cs="Arial"/>
          <w:szCs w:val="24"/>
        </w:rPr>
        <w:t xml:space="preserve"> with a Support Provider from the Register, and the Training Provider manages the apprentice validation of worksheets on an ongoing basis, a one off Payment of </w:t>
      </w:r>
      <w:r w:rsidRPr="00045FC7">
        <w:rPr>
          <w:rFonts w:cs="Arial"/>
          <w:szCs w:val="24"/>
        </w:rPr>
        <w:lastRenderedPageBreak/>
        <w:t>£</w:t>
      </w:r>
      <w:r w:rsidR="00684F89" w:rsidRPr="00045FC7">
        <w:rPr>
          <w:rFonts w:cs="Arial"/>
          <w:szCs w:val="24"/>
        </w:rPr>
        <w:t xml:space="preserve">250 </w:t>
      </w:r>
      <w:r w:rsidRPr="00045FC7">
        <w:rPr>
          <w:rFonts w:cs="Arial"/>
          <w:szCs w:val="24"/>
        </w:rPr>
        <w:t>is payable by the Department - of which, £40 will be in respect of the maintenance of a Register of Non-medical Help; £</w:t>
      </w:r>
      <w:r w:rsidR="00684F89" w:rsidRPr="00045FC7">
        <w:rPr>
          <w:rFonts w:cs="Arial"/>
          <w:szCs w:val="24"/>
        </w:rPr>
        <w:t>1</w:t>
      </w:r>
      <w:r w:rsidR="00EE3C07" w:rsidRPr="00045FC7">
        <w:rPr>
          <w:rFonts w:cs="Arial"/>
          <w:szCs w:val="24"/>
        </w:rPr>
        <w:t>05</w:t>
      </w:r>
      <w:r w:rsidR="00684F89" w:rsidRPr="00045FC7">
        <w:rPr>
          <w:rFonts w:cs="Arial"/>
          <w:szCs w:val="24"/>
        </w:rPr>
        <w:t xml:space="preserve"> </w:t>
      </w:r>
      <w:r w:rsidRPr="00045FC7">
        <w:rPr>
          <w:rFonts w:cs="Arial"/>
          <w:szCs w:val="24"/>
        </w:rPr>
        <w:t xml:space="preserve">in respect of the ongoing </w:t>
      </w:r>
      <w:r w:rsidR="00294D0C" w:rsidRPr="00045FC7">
        <w:rPr>
          <w:rFonts w:cs="Arial"/>
          <w:szCs w:val="24"/>
        </w:rPr>
        <w:t>’</w:t>
      </w:r>
      <w:r w:rsidRPr="00045FC7">
        <w:rPr>
          <w:rFonts w:cs="Arial"/>
          <w:szCs w:val="24"/>
        </w:rPr>
        <w:t>matching</w:t>
      </w:r>
      <w:r w:rsidR="00294D0C" w:rsidRPr="00045FC7">
        <w:rPr>
          <w:rFonts w:cs="Arial"/>
          <w:szCs w:val="24"/>
        </w:rPr>
        <w:t>’</w:t>
      </w:r>
      <w:r w:rsidRPr="00045FC7">
        <w:rPr>
          <w:rFonts w:cs="Arial"/>
          <w:szCs w:val="24"/>
        </w:rPr>
        <w:t xml:space="preserve"> of apprentices with support providers from the Register; and £</w:t>
      </w:r>
      <w:r w:rsidR="00684F89" w:rsidRPr="00045FC7">
        <w:rPr>
          <w:rFonts w:cs="Arial"/>
          <w:szCs w:val="24"/>
        </w:rPr>
        <w:t>1</w:t>
      </w:r>
      <w:r w:rsidR="00EE3C07" w:rsidRPr="00045FC7">
        <w:rPr>
          <w:rFonts w:cs="Arial"/>
          <w:szCs w:val="24"/>
        </w:rPr>
        <w:t>05</w:t>
      </w:r>
      <w:r w:rsidR="00684F89" w:rsidRPr="00045FC7">
        <w:rPr>
          <w:rFonts w:cs="Arial"/>
          <w:szCs w:val="24"/>
        </w:rPr>
        <w:t xml:space="preserve"> </w:t>
      </w:r>
      <w:r w:rsidRPr="00045FC7">
        <w:rPr>
          <w:rFonts w:cs="Arial"/>
          <w:szCs w:val="24"/>
        </w:rPr>
        <w:t>in respect of the ongoing validation of timesheets.</w:t>
      </w:r>
    </w:p>
    <w:p w14:paraId="3A7F5EB0" w14:textId="77777777" w:rsidR="00267032" w:rsidRPr="00045FC7" w:rsidRDefault="00267032" w:rsidP="008B74CE">
      <w:pPr>
        <w:pStyle w:val="ListParagraph"/>
        <w:rPr>
          <w:rFonts w:cs="Arial"/>
          <w:szCs w:val="24"/>
        </w:rPr>
      </w:pPr>
    </w:p>
    <w:p w14:paraId="22795FAF" w14:textId="2DF0B843" w:rsidR="00EE5330" w:rsidRPr="00045FC7" w:rsidRDefault="00EE5330" w:rsidP="00205636">
      <w:pPr>
        <w:pStyle w:val="ListParagraph"/>
        <w:widowControl w:val="0"/>
        <w:numPr>
          <w:ilvl w:val="1"/>
          <w:numId w:val="59"/>
        </w:numPr>
        <w:spacing w:before="8" w:after="0" w:line="360" w:lineRule="auto"/>
        <w:ind w:left="709" w:right="-1" w:hanging="709"/>
        <w:rPr>
          <w:rFonts w:cs="Arial"/>
          <w:szCs w:val="24"/>
        </w:rPr>
      </w:pPr>
      <w:r w:rsidRPr="00045FC7">
        <w:rPr>
          <w:rFonts w:cs="Arial"/>
          <w:szCs w:val="24"/>
        </w:rPr>
        <w:t xml:space="preserve">In instances where an apprentice is </w:t>
      </w:r>
      <w:r w:rsidR="00294D0C" w:rsidRPr="00045FC7">
        <w:rPr>
          <w:rFonts w:cs="Arial"/>
          <w:szCs w:val="24"/>
        </w:rPr>
        <w:t>’</w:t>
      </w:r>
      <w:r w:rsidRPr="00045FC7">
        <w:rPr>
          <w:rFonts w:cs="Arial"/>
          <w:szCs w:val="24"/>
        </w:rPr>
        <w:t>matched</w:t>
      </w:r>
      <w:r w:rsidR="00294D0C" w:rsidRPr="00045FC7">
        <w:rPr>
          <w:rFonts w:cs="Arial"/>
          <w:szCs w:val="24"/>
        </w:rPr>
        <w:t>’</w:t>
      </w:r>
      <w:r w:rsidRPr="00045FC7">
        <w:rPr>
          <w:rFonts w:cs="Arial"/>
          <w:szCs w:val="24"/>
        </w:rPr>
        <w:t xml:space="preserve"> with a Support Provider from the </w:t>
      </w:r>
      <w:r w:rsidR="00616C69" w:rsidRPr="00045FC7">
        <w:rPr>
          <w:rFonts w:cs="Arial"/>
          <w:szCs w:val="24"/>
        </w:rPr>
        <w:t xml:space="preserve">training provider’s </w:t>
      </w:r>
      <w:r w:rsidRPr="00045FC7">
        <w:rPr>
          <w:rFonts w:cs="Arial"/>
          <w:szCs w:val="24"/>
        </w:rPr>
        <w:t xml:space="preserve">Register, but does not avail of any non-medical help, a ‘non-usage’ </w:t>
      </w:r>
      <w:r w:rsidR="00032577" w:rsidRPr="00045FC7">
        <w:rPr>
          <w:rFonts w:cs="Arial"/>
          <w:szCs w:val="24"/>
        </w:rPr>
        <w:t xml:space="preserve">payment </w:t>
      </w:r>
      <w:r w:rsidRPr="00045FC7">
        <w:rPr>
          <w:rFonts w:cs="Arial"/>
          <w:szCs w:val="24"/>
        </w:rPr>
        <w:t>of £</w:t>
      </w:r>
      <w:r w:rsidR="00684F89" w:rsidRPr="00045FC7">
        <w:rPr>
          <w:rFonts w:cs="Arial"/>
          <w:szCs w:val="24"/>
        </w:rPr>
        <w:t xml:space="preserve">57.50 </w:t>
      </w:r>
      <w:r w:rsidRPr="00045FC7">
        <w:rPr>
          <w:rFonts w:cs="Arial"/>
          <w:szCs w:val="24"/>
        </w:rPr>
        <w:t xml:space="preserve">will be payable to the </w:t>
      </w:r>
      <w:r w:rsidR="00616C69" w:rsidRPr="00045FC7">
        <w:rPr>
          <w:rFonts w:cs="Arial"/>
          <w:szCs w:val="24"/>
        </w:rPr>
        <w:t xml:space="preserve">training provider </w:t>
      </w:r>
      <w:r w:rsidRPr="00045FC7">
        <w:rPr>
          <w:rFonts w:cs="Arial"/>
          <w:szCs w:val="24"/>
        </w:rPr>
        <w:t>in recognition of the work undertaken. This must be marked clearly</w:t>
      </w:r>
      <w:r w:rsidR="003628EC">
        <w:rPr>
          <w:rFonts w:cs="Arial"/>
          <w:szCs w:val="24"/>
        </w:rPr>
        <w:t>,</w:t>
      </w:r>
      <w:r w:rsidR="00267032" w:rsidRPr="00045FC7">
        <w:rPr>
          <w:rFonts w:cs="Arial"/>
          <w:szCs w:val="24"/>
        </w:rPr>
        <w:t xml:space="preserve"> and the Department </w:t>
      </w:r>
      <w:r w:rsidR="003628EC">
        <w:rPr>
          <w:rFonts w:cs="Arial"/>
          <w:szCs w:val="24"/>
        </w:rPr>
        <w:t>must</w:t>
      </w:r>
      <w:r w:rsidR="003628EC" w:rsidRPr="00045FC7">
        <w:rPr>
          <w:rFonts w:cs="Arial"/>
          <w:szCs w:val="24"/>
        </w:rPr>
        <w:t xml:space="preserve"> </w:t>
      </w:r>
      <w:r w:rsidR="00267032" w:rsidRPr="00045FC7">
        <w:rPr>
          <w:rFonts w:cs="Arial"/>
          <w:szCs w:val="24"/>
        </w:rPr>
        <w:t>be notified immediately, so records can be updated.</w:t>
      </w:r>
    </w:p>
    <w:p w14:paraId="255874B3" w14:textId="77777777" w:rsidR="00EE5330" w:rsidRPr="00045FC7" w:rsidRDefault="00EE5330" w:rsidP="00032577">
      <w:pPr>
        <w:pStyle w:val="ListParagraph"/>
        <w:ind w:left="357" w:right="-1" w:hanging="357"/>
        <w:rPr>
          <w:rFonts w:cs="Arial"/>
          <w:szCs w:val="24"/>
        </w:rPr>
      </w:pPr>
    </w:p>
    <w:p w14:paraId="4D81AC60" w14:textId="36C090CF" w:rsidR="00EE5330" w:rsidRPr="005520DE" w:rsidRDefault="00EE5330" w:rsidP="00205636">
      <w:pPr>
        <w:pStyle w:val="ListParagraph"/>
        <w:widowControl w:val="0"/>
        <w:numPr>
          <w:ilvl w:val="1"/>
          <w:numId w:val="59"/>
        </w:numPr>
        <w:spacing w:before="8" w:after="0" w:line="360" w:lineRule="auto"/>
        <w:ind w:left="709" w:right="-1" w:hanging="709"/>
        <w:rPr>
          <w:rFonts w:cs="Arial"/>
          <w:szCs w:val="24"/>
        </w:rPr>
      </w:pPr>
      <w:r w:rsidRPr="00045FC7">
        <w:rPr>
          <w:rFonts w:cs="Arial"/>
          <w:szCs w:val="24"/>
        </w:rPr>
        <w:t>Apprentice</w:t>
      </w:r>
      <w:r w:rsidRPr="00045FC7">
        <w:rPr>
          <w:rFonts w:eastAsia="Arial" w:cs="Arial"/>
          <w:spacing w:val="3"/>
          <w:szCs w:val="24"/>
        </w:rPr>
        <w:t xml:space="preserve">s and Non-medical Helpers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 xml:space="preserve">sign-off worksheets in respect of all one-to-one support provided and forward these to the Training Provider for verification on a monthly basis. The worksheets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 xml:space="preserve">then be maintained by the Training Provider for audit and compliance purposes. </w:t>
      </w:r>
    </w:p>
    <w:p w14:paraId="3E7018AC" w14:textId="77777777" w:rsidR="005520DE" w:rsidRPr="005520DE" w:rsidRDefault="005520DE" w:rsidP="005520DE">
      <w:pPr>
        <w:pStyle w:val="ListParagraph"/>
        <w:rPr>
          <w:rFonts w:cs="Arial"/>
          <w:szCs w:val="24"/>
        </w:rPr>
      </w:pPr>
    </w:p>
    <w:p w14:paraId="032C6C2E" w14:textId="77777777" w:rsidR="005520DE" w:rsidRPr="00045FC7" w:rsidRDefault="005520DE" w:rsidP="005520DE">
      <w:pPr>
        <w:pStyle w:val="ListParagraph"/>
        <w:widowControl w:val="0"/>
        <w:spacing w:before="8" w:after="0" w:line="360" w:lineRule="auto"/>
        <w:ind w:left="709" w:right="-1"/>
        <w:rPr>
          <w:rFonts w:cs="Arial"/>
          <w:szCs w:val="24"/>
        </w:rPr>
      </w:pPr>
    </w:p>
    <w:bookmarkStart w:id="147" w:name="_PAYMENT_FOR_DISABILITY"/>
    <w:bookmarkEnd w:id="136"/>
    <w:bookmarkEnd w:id="147"/>
    <w:p w14:paraId="11BA8B64" w14:textId="79DE56A3" w:rsidR="00EE5330" w:rsidRPr="00045FC7" w:rsidRDefault="00447A12" w:rsidP="00180864">
      <w:pPr>
        <w:pStyle w:val="Heading2"/>
        <w:rPr>
          <w:rStyle w:val="Hyperlink"/>
          <w:rFonts w:cs="Arial"/>
          <w:szCs w:val="24"/>
        </w:rPr>
      </w:pPr>
      <w:r w:rsidRPr="00045FC7">
        <w:rPr>
          <w:rStyle w:val="Hyperlink"/>
        </w:rPr>
        <w:fldChar w:fldCharType="begin"/>
      </w:r>
      <w:r w:rsidRPr="00180864">
        <w:rPr>
          <w:rStyle w:val="Hyperlink"/>
        </w:rPr>
        <w:instrText>HYPERLINK  \l "_top"</w:instrText>
      </w:r>
      <w:r w:rsidRPr="00045FC7">
        <w:rPr>
          <w:rStyle w:val="Hyperlink"/>
        </w:rPr>
      </w:r>
      <w:r w:rsidRPr="00045FC7">
        <w:rPr>
          <w:rStyle w:val="Hyperlink"/>
        </w:rPr>
        <w:fldChar w:fldCharType="separate"/>
      </w:r>
      <w:r w:rsidRPr="00180864">
        <w:rPr>
          <w:rStyle w:val="Hyperlink"/>
        </w:rPr>
        <w:t>Payment</w:t>
      </w:r>
      <w:r w:rsidRPr="00045FC7">
        <w:rPr>
          <w:rStyle w:val="Hyperlink"/>
          <w:rFonts w:cs="Arial"/>
          <w:szCs w:val="24"/>
        </w:rPr>
        <w:t xml:space="preserve"> for Disability Support</w:t>
      </w:r>
      <w:r w:rsidRPr="00045FC7">
        <w:rPr>
          <w:rStyle w:val="Hyperlink"/>
          <w:rFonts w:cs="Arial"/>
          <w:szCs w:val="24"/>
        </w:rPr>
        <w:fldChar w:fldCharType="end"/>
      </w:r>
    </w:p>
    <w:p w14:paraId="3C823F24" w14:textId="77777777" w:rsidR="00EE5330" w:rsidRPr="00045FC7" w:rsidRDefault="00EE5330" w:rsidP="00EE5330">
      <w:pPr>
        <w:pStyle w:val="ListParagraph"/>
        <w:widowControl w:val="0"/>
        <w:spacing w:before="8"/>
        <w:ind w:left="357" w:right="-1"/>
        <w:jc w:val="both"/>
        <w:rPr>
          <w:rFonts w:eastAsia="Arial" w:cs="Arial"/>
          <w:b/>
          <w:bCs/>
          <w:spacing w:val="3"/>
          <w:szCs w:val="24"/>
        </w:rPr>
      </w:pPr>
    </w:p>
    <w:p w14:paraId="4E418EC8" w14:textId="2B1A058B" w:rsidR="00EE5330" w:rsidRPr="00045FC7" w:rsidRDefault="00EE5330" w:rsidP="00205636">
      <w:pPr>
        <w:pStyle w:val="ListParagraph"/>
        <w:numPr>
          <w:ilvl w:val="1"/>
          <w:numId w:val="59"/>
        </w:numPr>
        <w:spacing w:after="0" w:line="360" w:lineRule="auto"/>
        <w:ind w:left="709" w:right="-1" w:hanging="709"/>
        <w:rPr>
          <w:rFonts w:eastAsia="Arial" w:cs="Arial"/>
          <w:spacing w:val="3"/>
          <w:szCs w:val="24"/>
        </w:rPr>
      </w:pPr>
      <w:r w:rsidRPr="00045FC7">
        <w:rPr>
          <w:rFonts w:eastAsia="Arial" w:cs="Arial"/>
          <w:spacing w:val="3"/>
          <w:szCs w:val="24"/>
        </w:rPr>
        <w:t>The Needs Assessment Report, along with the t</w:t>
      </w:r>
      <w:r w:rsidR="00EE3C07" w:rsidRPr="00045FC7">
        <w:rPr>
          <w:rFonts w:eastAsia="Arial" w:cs="Arial"/>
          <w:spacing w:val="3"/>
          <w:szCs w:val="24"/>
        </w:rPr>
        <w:t>wo</w:t>
      </w:r>
      <w:r w:rsidRPr="00045FC7">
        <w:rPr>
          <w:rFonts w:eastAsia="Arial" w:cs="Arial"/>
          <w:spacing w:val="3"/>
          <w:szCs w:val="24"/>
        </w:rPr>
        <w:t xml:space="preserve"> quotes</w:t>
      </w:r>
      <w:r w:rsidR="00DF645A" w:rsidRPr="00045FC7">
        <w:rPr>
          <w:rFonts w:eastAsia="Arial" w:cs="Arial"/>
          <w:spacing w:val="3"/>
          <w:szCs w:val="24"/>
        </w:rPr>
        <w:t>,</w:t>
      </w:r>
      <w:r w:rsidRPr="00045FC7">
        <w:rPr>
          <w:rFonts w:eastAsia="Arial" w:cs="Arial"/>
          <w:spacing w:val="3"/>
          <w:szCs w:val="24"/>
        </w:rPr>
        <w:t xml:space="preserve"> should be emailed to </w:t>
      </w:r>
      <w:hyperlink r:id="rId33" w:history="1">
        <w:r w:rsidRPr="00045FC7">
          <w:rPr>
            <w:rStyle w:val="Hyperlink"/>
            <w:rFonts w:eastAsia="Arial" w:cs="Arial"/>
            <w:spacing w:val="3"/>
            <w:szCs w:val="24"/>
          </w:rPr>
          <w:t>HigherLevelApprenticeships@economy-ni.gov.uk</w:t>
        </w:r>
      </w:hyperlink>
      <w:r w:rsidRPr="00045FC7">
        <w:rPr>
          <w:rFonts w:cs="Arial"/>
          <w:szCs w:val="24"/>
        </w:rPr>
        <w:t>.</w:t>
      </w:r>
      <w:r w:rsidRPr="00045FC7">
        <w:rPr>
          <w:rFonts w:eastAsia="Arial" w:cs="Arial"/>
          <w:spacing w:val="3"/>
          <w:szCs w:val="24"/>
        </w:rPr>
        <w:t xml:space="preserve"> This information must be sent safely, securely and password protected, where personal and sensitive data exists. These will be considered by the Department within two weeks, and approval will be issued or a request for further information sought. Only once approval has been issued should the Training Provider proceed with the required purchase of equipment, software etc.  Invoices and proof of purchase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 xml:space="preserve">be sent to </w:t>
      </w:r>
      <w:hyperlink r:id="rId34" w:history="1">
        <w:r w:rsidRPr="00045FC7">
          <w:rPr>
            <w:rStyle w:val="Hyperlink"/>
            <w:rFonts w:eastAsia="Arial" w:cs="Arial"/>
            <w:spacing w:val="3"/>
            <w:szCs w:val="24"/>
          </w:rPr>
          <w:t>higherlevelapprenticeships@economy-ni.co.uk</w:t>
        </w:r>
      </w:hyperlink>
      <w:r w:rsidRPr="00045FC7">
        <w:rPr>
          <w:rFonts w:cs="Arial"/>
          <w:szCs w:val="24"/>
        </w:rPr>
        <w:t>.</w:t>
      </w:r>
      <w:r w:rsidRPr="00045FC7">
        <w:rPr>
          <w:rFonts w:eastAsia="Arial" w:cs="Arial"/>
          <w:spacing w:val="3"/>
          <w:szCs w:val="24"/>
        </w:rPr>
        <w:t xml:space="preserve">  </w:t>
      </w:r>
    </w:p>
    <w:p w14:paraId="440F61E7" w14:textId="77777777" w:rsidR="00EE5330" w:rsidRPr="00045FC7" w:rsidRDefault="00EE5330" w:rsidP="00EE5330">
      <w:pPr>
        <w:pStyle w:val="ListParagraph"/>
        <w:widowControl w:val="0"/>
        <w:spacing w:before="8"/>
        <w:ind w:left="426" w:right="-1"/>
        <w:jc w:val="both"/>
        <w:rPr>
          <w:rFonts w:eastAsia="Arial" w:cs="Arial"/>
          <w:spacing w:val="3"/>
          <w:szCs w:val="24"/>
        </w:rPr>
      </w:pPr>
    </w:p>
    <w:p w14:paraId="1D2BAD31" w14:textId="7FC6BCA7" w:rsidR="00EE5330" w:rsidRPr="00045FC7" w:rsidRDefault="00EE5330" w:rsidP="00205636">
      <w:pPr>
        <w:pStyle w:val="ListParagraph"/>
        <w:widowControl w:val="0"/>
        <w:numPr>
          <w:ilvl w:val="1"/>
          <w:numId w:val="59"/>
        </w:numPr>
        <w:spacing w:before="8" w:after="0" w:line="360" w:lineRule="auto"/>
        <w:ind w:left="709" w:right="-1" w:hanging="709"/>
        <w:jc w:val="both"/>
        <w:rPr>
          <w:rFonts w:eastAsia="Arial" w:cs="Arial"/>
          <w:spacing w:val="3"/>
          <w:szCs w:val="24"/>
        </w:rPr>
      </w:pPr>
      <w:r w:rsidRPr="00045FC7">
        <w:rPr>
          <w:rFonts w:eastAsia="Arial" w:cs="Arial"/>
          <w:spacing w:val="3"/>
          <w:szCs w:val="24"/>
        </w:rPr>
        <w:t xml:space="preserve">Invoices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clearly state the Student</w:t>
      </w:r>
      <w:r w:rsidR="00D62C98" w:rsidRPr="00045FC7">
        <w:rPr>
          <w:rFonts w:eastAsia="Arial" w:cs="Arial"/>
          <w:spacing w:val="3"/>
          <w:szCs w:val="24"/>
        </w:rPr>
        <w:t xml:space="preserve">/Participant </w:t>
      </w:r>
      <w:r w:rsidRPr="00045FC7">
        <w:rPr>
          <w:rFonts w:eastAsia="Arial" w:cs="Arial"/>
          <w:spacing w:val="3"/>
          <w:szCs w:val="24"/>
        </w:rPr>
        <w:t xml:space="preserve">ID and Qualification, along with the correct cohort year that the apprentice has been assigned to for ease of reference and identification by the Department. A sample template is provided at </w:t>
      </w:r>
      <w:hyperlink w:anchor="Annex12DisabilityInvoice" w:history="1">
        <w:r w:rsidRPr="00045FC7">
          <w:rPr>
            <w:rStyle w:val="Hyperlink"/>
            <w:rFonts w:eastAsia="Arial" w:cs="Arial"/>
            <w:b/>
            <w:bCs/>
            <w:spacing w:val="3"/>
            <w:szCs w:val="24"/>
          </w:rPr>
          <w:t xml:space="preserve">Annex </w:t>
        </w:r>
        <w:r w:rsidR="00F0522F" w:rsidRPr="00045FC7">
          <w:rPr>
            <w:rStyle w:val="Hyperlink"/>
            <w:rFonts w:eastAsia="Arial" w:cs="Arial"/>
            <w:b/>
            <w:bCs/>
            <w:spacing w:val="3"/>
            <w:szCs w:val="24"/>
          </w:rPr>
          <w:t>12</w:t>
        </w:r>
      </w:hyperlink>
      <w:r w:rsidRPr="00045FC7">
        <w:rPr>
          <w:rFonts w:eastAsia="Arial" w:cs="Arial"/>
          <w:spacing w:val="3"/>
          <w:szCs w:val="24"/>
        </w:rPr>
        <w:t>.</w:t>
      </w:r>
    </w:p>
    <w:p w14:paraId="2F9FF536" w14:textId="77777777" w:rsidR="00EE5330" w:rsidRPr="00045FC7" w:rsidRDefault="00EE5330" w:rsidP="00EE5330">
      <w:pPr>
        <w:pStyle w:val="ListParagraph"/>
        <w:widowControl w:val="0"/>
        <w:spacing w:before="8"/>
        <w:ind w:left="357" w:right="-1"/>
        <w:jc w:val="both"/>
        <w:rPr>
          <w:rFonts w:eastAsia="Arial" w:cs="Arial"/>
          <w:spacing w:val="3"/>
          <w:szCs w:val="24"/>
        </w:rPr>
      </w:pPr>
    </w:p>
    <w:p w14:paraId="268EEC3D" w14:textId="7F470CF9" w:rsidR="00EE5330" w:rsidRPr="00045FC7" w:rsidRDefault="00EE5330" w:rsidP="00205636">
      <w:pPr>
        <w:pStyle w:val="ListParagraph"/>
        <w:widowControl w:val="0"/>
        <w:numPr>
          <w:ilvl w:val="1"/>
          <w:numId w:val="59"/>
        </w:numPr>
        <w:spacing w:before="8" w:after="0" w:line="360" w:lineRule="auto"/>
        <w:ind w:left="709" w:right="-1" w:hanging="709"/>
        <w:jc w:val="both"/>
        <w:rPr>
          <w:rFonts w:eastAsia="Arial" w:cs="Arial"/>
          <w:spacing w:val="3"/>
          <w:szCs w:val="24"/>
        </w:rPr>
      </w:pPr>
      <w:r w:rsidRPr="00045FC7">
        <w:rPr>
          <w:rFonts w:eastAsia="Arial" w:cs="Arial"/>
          <w:spacing w:val="3"/>
          <w:szCs w:val="24"/>
        </w:rPr>
        <w:t xml:space="preserve">Invoices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 xml:space="preserve">be submitted to the Department within </w:t>
      </w:r>
      <w:r w:rsidR="003628EC">
        <w:rPr>
          <w:rFonts w:eastAsia="Arial" w:cs="Arial"/>
          <w:b/>
          <w:bCs/>
          <w:spacing w:val="3"/>
          <w:szCs w:val="24"/>
        </w:rPr>
        <w:t>12</w:t>
      </w:r>
      <w:r w:rsidRPr="00045FC7">
        <w:rPr>
          <w:rFonts w:eastAsia="Arial" w:cs="Arial"/>
          <w:b/>
          <w:bCs/>
          <w:spacing w:val="3"/>
          <w:szCs w:val="24"/>
        </w:rPr>
        <w:t xml:space="preserve"> weeks</w:t>
      </w:r>
      <w:r w:rsidRPr="00045FC7">
        <w:rPr>
          <w:rFonts w:eastAsia="Arial" w:cs="Arial"/>
          <w:spacing w:val="3"/>
          <w:szCs w:val="24"/>
        </w:rPr>
        <w:t xml:space="preserve"> of approval, or any delays notified in advance and an extension requested.</w:t>
      </w:r>
    </w:p>
    <w:p w14:paraId="5409AEE9" w14:textId="77777777" w:rsidR="00EE5330" w:rsidRPr="00045FC7" w:rsidRDefault="00EE5330" w:rsidP="00EE5330">
      <w:pPr>
        <w:pStyle w:val="ListParagraph"/>
        <w:widowControl w:val="0"/>
        <w:spacing w:before="8"/>
        <w:ind w:left="357" w:right="-1"/>
        <w:jc w:val="both"/>
        <w:rPr>
          <w:rFonts w:eastAsia="Arial" w:cs="Arial"/>
          <w:spacing w:val="3"/>
          <w:szCs w:val="24"/>
        </w:rPr>
      </w:pPr>
    </w:p>
    <w:p w14:paraId="1287F6D1" w14:textId="37E43D34" w:rsidR="00EE5330" w:rsidRPr="00045FC7" w:rsidRDefault="00EE5330" w:rsidP="00205636">
      <w:pPr>
        <w:pStyle w:val="ListParagraph"/>
        <w:widowControl w:val="0"/>
        <w:numPr>
          <w:ilvl w:val="1"/>
          <w:numId w:val="59"/>
        </w:numPr>
        <w:spacing w:before="8" w:after="0" w:line="360" w:lineRule="auto"/>
        <w:ind w:left="709" w:right="-1" w:hanging="709"/>
        <w:jc w:val="both"/>
        <w:rPr>
          <w:rFonts w:eastAsia="Arial" w:cs="Arial"/>
          <w:szCs w:val="24"/>
        </w:rPr>
      </w:pPr>
      <w:r w:rsidRPr="00045FC7">
        <w:rPr>
          <w:rFonts w:eastAsia="Arial" w:cs="Arial"/>
          <w:szCs w:val="24"/>
        </w:rPr>
        <w:t xml:space="preserve">Invoices for Non-Medical Help can be claimed on a semester basis by invoicing the Department at </w:t>
      </w:r>
      <w:hyperlink r:id="rId35" w:history="1">
        <w:r w:rsidRPr="00045FC7">
          <w:rPr>
            <w:rStyle w:val="Hyperlink"/>
            <w:rFonts w:eastAsia="Arial" w:cs="Arial"/>
            <w:spacing w:val="3"/>
            <w:szCs w:val="24"/>
          </w:rPr>
          <w:t>higherlevelapprenticeships@economy-ni.co.uk</w:t>
        </w:r>
      </w:hyperlink>
      <w:r w:rsidRPr="00045FC7">
        <w:rPr>
          <w:rFonts w:eastAsia="Arial" w:cs="Arial"/>
          <w:szCs w:val="24"/>
        </w:rPr>
        <w:t xml:space="preserve"> and </w:t>
      </w:r>
      <w:r w:rsidR="003628EC">
        <w:rPr>
          <w:rFonts w:eastAsia="Arial" w:cs="Arial"/>
          <w:szCs w:val="24"/>
        </w:rPr>
        <w:t>must</w:t>
      </w:r>
      <w:r w:rsidR="003628EC" w:rsidRPr="00045FC7">
        <w:rPr>
          <w:rFonts w:eastAsia="Arial" w:cs="Arial"/>
          <w:szCs w:val="24"/>
        </w:rPr>
        <w:t xml:space="preserve"> </w:t>
      </w:r>
      <w:r w:rsidRPr="00045FC7">
        <w:rPr>
          <w:rFonts w:eastAsia="Arial" w:cs="Arial"/>
          <w:szCs w:val="24"/>
        </w:rPr>
        <w:t xml:space="preserve">be submitted no later than four </w:t>
      </w:r>
      <w:r w:rsidRPr="00045FC7">
        <w:rPr>
          <w:rFonts w:eastAsia="Arial" w:cs="Arial"/>
          <w:szCs w:val="24"/>
        </w:rPr>
        <w:lastRenderedPageBreak/>
        <w:t xml:space="preserve">weeks after the semester ends and cannot be carried forward into the new academic year. Timesheets in respect of non-medical help </w:t>
      </w:r>
      <w:r w:rsidR="003628EC">
        <w:rPr>
          <w:rFonts w:eastAsia="Arial" w:cs="Arial"/>
          <w:szCs w:val="24"/>
        </w:rPr>
        <w:t>must</w:t>
      </w:r>
      <w:r w:rsidR="003628EC" w:rsidRPr="00045FC7">
        <w:rPr>
          <w:rFonts w:eastAsia="Arial" w:cs="Arial"/>
          <w:szCs w:val="24"/>
        </w:rPr>
        <w:t xml:space="preserve"> </w:t>
      </w:r>
      <w:r w:rsidRPr="00045FC7">
        <w:rPr>
          <w:rFonts w:eastAsia="Arial" w:cs="Arial"/>
          <w:szCs w:val="24"/>
        </w:rPr>
        <w:t>be retained and made available on request to the Department.</w:t>
      </w:r>
    </w:p>
    <w:p w14:paraId="05145F0F" w14:textId="77777777" w:rsidR="00EE5330" w:rsidRPr="00045FC7" w:rsidRDefault="00EE5330" w:rsidP="00165781">
      <w:pPr>
        <w:pStyle w:val="ListParagraph"/>
        <w:widowControl w:val="0"/>
        <w:spacing w:before="8"/>
        <w:ind w:left="357" w:right="-1"/>
        <w:jc w:val="both"/>
        <w:rPr>
          <w:rFonts w:eastAsia="Arial" w:cs="Arial"/>
          <w:szCs w:val="24"/>
        </w:rPr>
      </w:pPr>
    </w:p>
    <w:p w14:paraId="798F7F96" w14:textId="6113DF29" w:rsidR="00EE5330" w:rsidRPr="00045FC7" w:rsidRDefault="00EE5330" w:rsidP="00205636">
      <w:pPr>
        <w:pStyle w:val="ListParagraph"/>
        <w:widowControl w:val="0"/>
        <w:numPr>
          <w:ilvl w:val="1"/>
          <w:numId w:val="59"/>
        </w:numPr>
        <w:spacing w:before="8" w:after="0" w:line="360" w:lineRule="auto"/>
        <w:ind w:left="709" w:right="-1" w:hanging="709"/>
        <w:jc w:val="both"/>
        <w:rPr>
          <w:rFonts w:eastAsia="Arial" w:cs="Arial"/>
          <w:spacing w:val="3"/>
          <w:szCs w:val="24"/>
        </w:rPr>
      </w:pPr>
      <w:r w:rsidRPr="00045FC7">
        <w:rPr>
          <w:rFonts w:eastAsia="Arial" w:cs="Arial"/>
          <w:spacing w:val="3"/>
          <w:szCs w:val="24"/>
        </w:rPr>
        <w:t xml:space="preserve">Invoices for non-medical Help, </w:t>
      </w:r>
      <w:r w:rsidR="003628EC">
        <w:rPr>
          <w:rFonts w:eastAsia="Arial" w:cs="Arial"/>
          <w:spacing w:val="3"/>
          <w:szCs w:val="24"/>
        </w:rPr>
        <w:t>must</w:t>
      </w:r>
      <w:r w:rsidR="003628EC" w:rsidRPr="00045FC7">
        <w:rPr>
          <w:rFonts w:eastAsia="Arial" w:cs="Arial"/>
          <w:spacing w:val="3"/>
          <w:szCs w:val="24"/>
        </w:rPr>
        <w:t xml:space="preserve"> </w:t>
      </w:r>
      <w:r w:rsidRPr="00045FC7">
        <w:rPr>
          <w:rFonts w:eastAsia="Arial" w:cs="Arial"/>
          <w:spacing w:val="3"/>
          <w:szCs w:val="24"/>
        </w:rPr>
        <w:t>contain the following information for ease of reference and identification by the Department:</w:t>
      </w:r>
    </w:p>
    <w:p w14:paraId="111EA617" w14:textId="77777777" w:rsidR="00EE5330" w:rsidRPr="00045FC7" w:rsidRDefault="00EE5330" w:rsidP="00205636">
      <w:pPr>
        <w:pStyle w:val="ListParagraph"/>
        <w:widowControl w:val="0"/>
        <w:numPr>
          <w:ilvl w:val="1"/>
          <w:numId w:val="62"/>
        </w:numPr>
        <w:spacing w:before="8" w:after="0" w:line="360" w:lineRule="auto"/>
        <w:ind w:left="1418" w:right="-1" w:hanging="284"/>
        <w:jc w:val="both"/>
        <w:rPr>
          <w:rFonts w:eastAsia="Arial" w:cs="Arial"/>
          <w:spacing w:val="3"/>
          <w:szCs w:val="24"/>
        </w:rPr>
      </w:pPr>
      <w:r w:rsidRPr="00045FC7">
        <w:rPr>
          <w:rFonts w:eastAsia="Arial" w:cs="Arial"/>
          <w:spacing w:val="3"/>
          <w:szCs w:val="24"/>
        </w:rPr>
        <w:t>Academic Year the claim relates too</w:t>
      </w:r>
    </w:p>
    <w:p w14:paraId="5FD678ED" w14:textId="714AC546" w:rsidR="00EE5330" w:rsidRPr="00045FC7" w:rsidRDefault="00EE5330" w:rsidP="00205636">
      <w:pPr>
        <w:pStyle w:val="ListParagraph"/>
        <w:widowControl w:val="0"/>
        <w:numPr>
          <w:ilvl w:val="1"/>
          <w:numId w:val="62"/>
        </w:numPr>
        <w:spacing w:before="8" w:after="0" w:line="360" w:lineRule="auto"/>
        <w:ind w:left="1418" w:right="-1" w:hanging="284"/>
        <w:jc w:val="both"/>
        <w:rPr>
          <w:rFonts w:eastAsia="Arial" w:cs="Arial"/>
          <w:spacing w:val="3"/>
          <w:szCs w:val="24"/>
        </w:rPr>
      </w:pPr>
      <w:r w:rsidRPr="00045FC7">
        <w:rPr>
          <w:rFonts w:eastAsia="Arial" w:cs="Arial"/>
          <w:spacing w:val="3"/>
          <w:szCs w:val="24"/>
        </w:rPr>
        <w:t>Student</w:t>
      </w:r>
      <w:r w:rsidR="00D62C98" w:rsidRPr="00045FC7">
        <w:rPr>
          <w:rFonts w:eastAsia="Arial" w:cs="Arial"/>
          <w:spacing w:val="3"/>
          <w:szCs w:val="24"/>
        </w:rPr>
        <w:t xml:space="preserve">/Participant </w:t>
      </w:r>
      <w:r w:rsidRPr="00045FC7">
        <w:rPr>
          <w:rFonts w:eastAsia="Arial" w:cs="Arial"/>
          <w:spacing w:val="3"/>
          <w:szCs w:val="24"/>
        </w:rPr>
        <w:t>ID</w:t>
      </w:r>
    </w:p>
    <w:p w14:paraId="41E9FB42" w14:textId="77777777" w:rsidR="00EE5330" w:rsidRPr="00045FC7" w:rsidRDefault="00EE5330" w:rsidP="00205636">
      <w:pPr>
        <w:pStyle w:val="ListParagraph"/>
        <w:widowControl w:val="0"/>
        <w:numPr>
          <w:ilvl w:val="1"/>
          <w:numId w:val="62"/>
        </w:numPr>
        <w:spacing w:before="8" w:after="0" w:line="360" w:lineRule="auto"/>
        <w:ind w:left="1418" w:right="-1" w:hanging="284"/>
        <w:jc w:val="both"/>
        <w:rPr>
          <w:rFonts w:eastAsia="Arial" w:cs="Arial"/>
          <w:spacing w:val="3"/>
          <w:szCs w:val="24"/>
        </w:rPr>
      </w:pPr>
      <w:r w:rsidRPr="00045FC7">
        <w:rPr>
          <w:rFonts w:eastAsia="Arial" w:cs="Arial"/>
          <w:spacing w:val="3"/>
          <w:szCs w:val="24"/>
        </w:rPr>
        <w:t>Name and Level of Qualification being undertaken and year of study</w:t>
      </w:r>
    </w:p>
    <w:p w14:paraId="4858E0AD" w14:textId="77777777" w:rsidR="00EE5330" w:rsidRPr="00045FC7" w:rsidRDefault="00EE5330" w:rsidP="00205636">
      <w:pPr>
        <w:pStyle w:val="ListParagraph"/>
        <w:widowControl w:val="0"/>
        <w:numPr>
          <w:ilvl w:val="1"/>
          <w:numId w:val="62"/>
        </w:numPr>
        <w:spacing w:before="8" w:after="0" w:line="360" w:lineRule="auto"/>
        <w:ind w:left="1418" w:right="-1" w:hanging="284"/>
        <w:jc w:val="both"/>
        <w:rPr>
          <w:rFonts w:eastAsia="Arial" w:cs="Arial"/>
          <w:spacing w:val="3"/>
          <w:szCs w:val="24"/>
        </w:rPr>
      </w:pPr>
      <w:r w:rsidRPr="00045FC7">
        <w:rPr>
          <w:rFonts w:eastAsia="Arial" w:cs="Arial"/>
          <w:spacing w:val="3"/>
          <w:szCs w:val="24"/>
        </w:rPr>
        <w:t>Current cohort apprentice is assigned to</w:t>
      </w:r>
    </w:p>
    <w:p w14:paraId="14B0348D" w14:textId="77777777" w:rsidR="00EE5330" w:rsidRPr="00045FC7" w:rsidRDefault="00EE5330" w:rsidP="00205636">
      <w:pPr>
        <w:pStyle w:val="ListParagraph"/>
        <w:widowControl w:val="0"/>
        <w:numPr>
          <w:ilvl w:val="1"/>
          <w:numId w:val="62"/>
        </w:numPr>
        <w:spacing w:before="8" w:after="0" w:line="360" w:lineRule="auto"/>
        <w:ind w:left="1418" w:right="-1" w:hanging="284"/>
        <w:jc w:val="both"/>
        <w:rPr>
          <w:rFonts w:eastAsia="Arial" w:cs="Arial"/>
          <w:spacing w:val="3"/>
          <w:szCs w:val="24"/>
        </w:rPr>
      </w:pPr>
      <w:r w:rsidRPr="00045FC7">
        <w:rPr>
          <w:rFonts w:eastAsia="Arial" w:cs="Arial"/>
          <w:spacing w:val="3"/>
          <w:szCs w:val="24"/>
        </w:rPr>
        <w:t>Clear description of what type of Non-Medical Help is being claimed, e.g. Dyslexia coach, Mentor, etc</w:t>
      </w:r>
    </w:p>
    <w:p w14:paraId="46DCC7AF" w14:textId="77777777" w:rsidR="00EE5330" w:rsidRPr="00045FC7" w:rsidRDefault="00EE5330" w:rsidP="00EE5330">
      <w:pPr>
        <w:pStyle w:val="ListParagraph"/>
        <w:widowControl w:val="0"/>
        <w:spacing w:before="8"/>
        <w:ind w:left="357" w:right="-1"/>
        <w:jc w:val="both"/>
        <w:rPr>
          <w:rFonts w:eastAsia="Arial" w:cs="Arial"/>
          <w:spacing w:val="3"/>
          <w:szCs w:val="24"/>
        </w:rPr>
      </w:pPr>
    </w:p>
    <w:p w14:paraId="610D728C" w14:textId="77777777" w:rsidR="00EE5330" w:rsidRPr="00045FC7" w:rsidRDefault="00EE5330" w:rsidP="00EE5330">
      <w:pPr>
        <w:pStyle w:val="ListParagraph"/>
        <w:widowControl w:val="0"/>
        <w:spacing w:before="8"/>
        <w:ind w:left="357" w:right="-1"/>
        <w:jc w:val="both"/>
        <w:rPr>
          <w:rFonts w:eastAsia="Arial" w:cs="Arial"/>
          <w:spacing w:val="3"/>
          <w:szCs w:val="24"/>
        </w:rPr>
      </w:pPr>
    </w:p>
    <w:p w14:paraId="5BF057A6" w14:textId="5C63C397" w:rsidR="00EE5330" w:rsidRPr="00045FC7" w:rsidRDefault="00EE5330" w:rsidP="00205636">
      <w:pPr>
        <w:pStyle w:val="ListParagraph"/>
        <w:widowControl w:val="0"/>
        <w:numPr>
          <w:ilvl w:val="1"/>
          <w:numId w:val="59"/>
        </w:numPr>
        <w:spacing w:before="8" w:after="0" w:line="360" w:lineRule="auto"/>
        <w:ind w:left="709" w:right="-1" w:hanging="709"/>
        <w:jc w:val="both"/>
        <w:rPr>
          <w:rFonts w:eastAsia="Arial" w:cs="Arial"/>
          <w:spacing w:val="3"/>
          <w:szCs w:val="24"/>
        </w:rPr>
      </w:pPr>
      <w:r w:rsidRPr="00045FC7">
        <w:rPr>
          <w:rFonts w:eastAsia="Arial" w:cs="Arial"/>
          <w:spacing w:val="3"/>
          <w:szCs w:val="24"/>
        </w:rPr>
        <w:t xml:space="preserve">Re-cap of Departmental payment </w:t>
      </w:r>
      <w:r w:rsidR="00032577" w:rsidRPr="00045FC7">
        <w:rPr>
          <w:rFonts w:eastAsia="Arial" w:cs="Arial"/>
          <w:spacing w:val="3"/>
          <w:szCs w:val="24"/>
        </w:rPr>
        <w:t>payments</w:t>
      </w:r>
      <w:r w:rsidRPr="00045FC7">
        <w:rPr>
          <w:rFonts w:eastAsia="Arial" w:cs="Arial"/>
          <w:spacing w:val="3"/>
          <w:szCs w:val="24"/>
        </w:rPr>
        <w:t>:</w:t>
      </w:r>
    </w:p>
    <w:p w14:paraId="2E5F5FA3" w14:textId="6D759B05" w:rsidR="00EE5330" w:rsidRPr="00045FC7" w:rsidRDefault="00EE5330" w:rsidP="00205636">
      <w:pPr>
        <w:pStyle w:val="ListParagraph"/>
        <w:widowControl w:val="0"/>
        <w:numPr>
          <w:ilvl w:val="0"/>
          <w:numId w:val="63"/>
        </w:numPr>
        <w:spacing w:before="8" w:after="0" w:line="360" w:lineRule="auto"/>
        <w:ind w:left="1418" w:right="-1"/>
        <w:jc w:val="both"/>
        <w:rPr>
          <w:rFonts w:eastAsia="Arial" w:cs="Arial"/>
          <w:spacing w:val="3"/>
          <w:szCs w:val="24"/>
        </w:rPr>
      </w:pPr>
      <w:r w:rsidRPr="00045FC7">
        <w:rPr>
          <w:rFonts w:eastAsia="Arial" w:cs="Arial"/>
          <w:spacing w:val="3"/>
          <w:szCs w:val="24"/>
        </w:rPr>
        <w:t>Needs Assessment Report</w:t>
      </w:r>
      <w:r w:rsidRPr="00045FC7">
        <w:rPr>
          <w:rFonts w:eastAsia="Arial" w:cs="Arial"/>
          <w:spacing w:val="3"/>
          <w:szCs w:val="24"/>
        </w:rPr>
        <w:tab/>
      </w:r>
      <w:r w:rsidRPr="00045FC7">
        <w:rPr>
          <w:rFonts w:eastAsia="Arial" w:cs="Arial"/>
          <w:spacing w:val="3"/>
          <w:szCs w:val="24"/>
        </w:rPr>
        <w:tab/>
      </w:r>
      <w:r w:rsidR="00684F89" w:rsidRPr="00045FC7">
        <w:rPr>
          <w:rFonts w:eastAsia="Arial" w:cs="Arial"/>
          <w:spacing w:val="3"/>
          <w:szCs w:val="24"/>
        </w:rPr>
        <w:tab/>
      </w:r>
      <w:r w:rsidRPr="00045FC7">
        <w:rPr>
          <w:rFonts w:eastAsia="Arial" w:cs="Arial"/>
          <w:spacing w:val="3"/>
          <w:szCs w:val="24"/>
        </w:rPr>
        <w:t>£575</w:t>
      </w:r>
    </w:p>
    <w:p w14:paraId="1BE4AC03" w14:textId="31DB0F71" w:rsidR="00EE5330" w:rsidRPr="00045FC7" w:rsidRDefault="00EE5330" w:rsidP="00205636">
      <w:pPr>
        <w:pStyle w:val="ListParagraph"/>
        <w:widowControl w:val="0"/>
        <w:numPr>
          <w:ilvl w:val="0"/>
          <w:numId w:val="63"/>
        </w:numPr>
        <w:spacing w:before="8" w:after="0" w:line="360" w:lineRule="auto"/>
        <w:ind w:left="1418" w:right="-1"/>
        <w:jc w:val="both"/>
        <w:rPr>
          <w:rFonts w:eastAsia="Arial" w:cs="Arial"/>
          <w:spacing w:val="3"/>
          <w:szCs w:val="24"/>
        </w:rPr>
      </w:pPr>
      <w:r w:rsidRPr="00045FC7">
        <w:rPr>
          <w:rFonts w:eastAsia="Arial" w:cs="Arial"/>
          <w:spacing w:val="3"/>
          <w:szCs w:val="24"/>
        </w:rPr>
        <w:t>Assistive Technology Payment</w:t>
      </w:r>
      <w:r w:rsidRPr="00045FC7">
        <w:rPr>
          <w:rFonts w:eastAsia="Arial" w:cs="Arial"/>
          <w:spacing w:val="3"/>
          <w:szCs w:val="24"/>
        </w:rPr>
        <w:tab/>
      </w:r>
      <w:r w:rsidRPr="00045FC7">
        <w:rPr>
          <w:rFonts w:eastAsia="Arial" w:cs="Arial"/>
          <w:spacing w:val="3"/>
          <w:szCs w:val="24"/>
        </w:rPr>
        <w:tab/>
      </w:r>
      <w:r w:rsidR="00684F89" w:rsidRPr="00045FC7">
        <w:rPr>
          <w:rFonts w:eastAsia="Arial" w:cs="Arial"/>
          <w:spacing w:val="3"/>
          <w:szCs w:val="24"/>
        </w:rPr>
        <w:tab/>
      </w:r>
      <w:r w:rsidRPr="00045FC7">
        <w:rPr>
          <w:rFonts w:eastAsia="Arial" w:cs="Arial"/>
          <w:spacing w:val="3"/>
          <w:szCs w:val="24"/>
        </w:rPr>
        <w:t>£</w:t>
      </w:r>
      <w:r w:rsidR="00EE3C07" w:rsidRPr="00045FC7">
        <w:rPr>
          <w:rFonts w:eastAsia="Arial" w:cs="Arial"/>
          <w:spacing w:val="3"/>
          <w:szCs w:val="24"/>
        </w:rPr>
        <w:t>2</w:t>
      </w:r>
      <w:r w:rsidRPr="00045FC7">
        <w:rPr>
          <w:rFonts w:eastAsia="Arial" w:cs="Arial"/>
          <w:spacing w:val="3"/>
          <w:szCs w:val="24"/>
        </w:rPr>
        <w:t>0</w:t>
      </w:r>
    </w:p>
    <w:p w14:paraId="3AB708FE" w14:textId="73C3A122" w:rsidR="00EE5330" w:rsidRPr="00045FC7" w:rsidRDefault="00EE5330" w:rsidP="00205636">
      <w:pPr>
        <w:pStyle w:val="ListParagraph"/>
        <w:widowControl w:val="0"/>
        <w:numPr>
          <w:ilvl w:val="0"/>
          <w:numId w:val="63"/>
        </w:numPr>
        <w:spacing w:before="8" w:after="0" w:line="360" w:lineRule="auto"/>
        <w:ind w:left="1418" w:right="-1"/>
        <w:jc w:val="both"/>
        <w:rPr>
          <w:rFonts w:eastAsia="Arial" w:cs="Arial"/>
          <w:spacing w:val="3"/>
          <w:szCs w:val="24"/>
        </w:rPr>
      </w:pPr>
      <w:r w:rsidRPr="00045FC7">
        <w:rPr>
          <w:rFonts w:eastAsia="Arial" w:cs="Arial"/>
          <w:spacing w:val="3"/>
          <w:szCs w:val="24"/>
        </w:rPr>
        <w:t>Non-Medical Help Payment</w:t>
      </w:r>
      <w:r w:rsidRPr="00045FC7">
        <w:rPr>
          <w:rFonts w:eastAsia="Arial" w:cs="Arial"/>
          <w:spacing w:val="3"/>
          <w:szCs w:val="24"/>
        </w:rPr>
        <w:tab/>
      </w:r>
      <w:r w:rsidRPr="00045FC7">
        <w:rPr>
          <w:rFonts w:eastAsia="Arial" w:cs="Arial"/>
          <w:spacing w:val="3"/>
          <w:szCs w:val="24"/>
        </w:rPr>
        <w:tab/>
      </w:r>
      <w:r w:rsidR="00684F89" w:rsidRPr="00045FC7">
        <w:rPr>
          <w:rFonts w:eastAsia="Arial" w:cs="Arial"/>
          <w:spacing w:val="3"/>
          <w:szCs w:val="24"/>
        </w:rPr>
        <w:tab/>
      </w:r>
      <w:r w:rsidRPr="00045FC7">
        <w:rPr>
          <w:rFonts w:eastAsia="Arial" w:cs="Arial"/>
          <w:spacing w:val="3"/>
          <w:szCs w:val="24"/>
        </w:rPr>
        <w:t>£</w:t>
      </w:r>
      <w:r w:rsidR="00684F89" w:rsidRPr="00045FC7">
        <w:rPr>
          <w:rFonts w:eastAsia="Arial" w:cs="Arial"/>
          <w:spacing w:val="3"/>
          <w:szCs w:val="24"/>
        </w:rPr>
        <w:t>250</w:t>
      </w:r>
      <w:bookmarkEnd w:id="127"/>
      <w:bookmarkEnd w:id="131"/>
    </w:p>
    <w:p w14:paraId="1741D593" w14:textId="25304B2E" w:rsidR="00684F89" w:rsidRPr="00045FC7" w:rsidRDefault="00684F89" w:rsidP="00205636">
      <w:pPr>
        <w:pStyle w:val="ListParagraph"/>
        <w:widowControl w:val="0"/>
        <w:numPr>
          <w:ilvl w:val="0"/>
          <w:numId w:val="63"/>
        </w:numPr>
        <w:spacing w:before="8" w:after="0" w:line="360" w:lineRule="auto"/>
        <w:ind w:left="1418" w:right="-1"/>
        <w:jc w:val="both"/>
        <w:rPr>
          <w:rFonts w:eastAsia="Arial" w:cs="Arial"/>
          <w:spacing w:val="3"/>
          <w:szCs w:val="24"/>
        </w:rPr>
      </w:pPr>
      <w:r w:rsidRPr="00045FC7">
        <w:rPr>
          <w:rFonts w:eastAsia="Arial" w:cs="Arial"/>
          <w:spacing w:val="3"/>
          <w:szCs w:val="24"/>
        </w:rPr>
        <w:t xml:space="preserve">Non-usage Non-medical Help Payment </w:t>
      </w:r>
      <w:r w:rsidRPr="00045FC7">
        <w:rPr>
          <w:rFonts w:eastAsia="Arial" w:cs="Arial"/>
          <w:spacing w:val="3"/>
          <w:szCs w:val="24"/>
        </w:rPr>
        <w:tab/>
      </w:r>
      <w:r w:rsidRPr="00045FC7">
        <w:rPr>
          <w:rFonts w:eastAsia="Arial" w:cs="Arial"/>
          <w:spacing w:val="3"/>
          <w:szCs w:val="24"/>
        </w:rPr>
        <w:tab/>
        <w:t>£57.50</w:t>
      </w:r>
    </w:p>
    <w:p w14:paraId="6F4FA350" w14:textId="33F1F6A7" w:rsidR="00EE5330" w:rsidRPr="00045FC7" w:rsidRDefault="00684F89" w:rsidP="00205636">
      <w:pPr>
        <w:pStyle w:val="ListParagraph"/>
        <w:widowControl w:val="0"/>
        <w:numPr>
          <w:ilvl w:val="0"/>
          <w:numId w:val="63"/>
        </w:numPr>
        <w:spacing w:before="8" w:after="0" w:line="360" w:lineRule="auto"/>
        <w:ind w:left="1418" w:right="-1"/>
        <w:jc w:val="both"/>
        <w:rPr>
          <w:rFonts w:eastAsia="Arial" w:cs="Arial"/>
          <w:spacing w:val="3"/>
          <w:szCs w:val="24"/>
        </w:rPr>
      </w:pPr>
      <w:r w:rsidRPr="00045FC7">
        <w:rPr>
          <w:rFonts w:eastAsia="Arial" w:cs="Arial"/>
          <w:spacing w:val="3"/>
          <w:szCs w:val="24"/>
        </w:rPr>
        <w:t>Needs Assessment Review Payment</w:t>
      </w:r>
      <w:r w:rsidRPr="00045FC7">
        <w:rPr>
          <w:rFonts w:eastAsia="Arial" w:cs="Arial"/>
          <w:spacing w:val="3"/>
          <w:szCs w:val="24"/>
        </w:rPr>
        <w:tab/>
      </w:r>
      <w:r w:rsidRPr="00045FC7">
        <w:rPr>
          <w:rFonts w:eastAsia="Arial" w:cs="Arial"/>
          <w:spacing w:val="3"/>
          <w:szCs w:val="24"/>
        </w:rPr>
        <w:tab/>
        <w:t>£100</w:t>
      </w:r>
    </w:p>
    <w:bookmarkStart w:id="148" w:name="_Toc17799659"/>
    <w:bookmarkStart w:id="149" w:name="_Toc17800831"/>
    <w:bookmarkStart w:id="150" w:name="_Toc17796681"/>
    <w:bookmarkStart w:id="151" w:name="_Toc17797079"/>
    <w:bookmarkStart w:id="152" w:name="_Toc17797528"/>
    <w:bookmarkStart w:id="153" w:name="_Toc17797588"/>
    <w:bookmarkStart w:id="154" w:name="_Toc17798498"/>
    <w:bookmarkStart w:id="155" w:name="_Toc17799660"/>
    <w:bookmarkStart w:id="156" w:name="_Toc17800832"/>
    <w:bookmarkStart w:id="157" w:name="_Toc17796682"/>
    <w:bookmarkStart w:id="158" w:name="_Toc17797080"/>
    <w:bookmarkStart w:id="159" w:name="_Toc17797529"/>
    <w:bookmarkStart w:id="160" w:name="_Toc17797589"/>
    <w:bookmarkStart w:id="161" w:name="_Toc17798499"/>
    <w:bookmarkStart w:id="162" w:name="_Toc17799661"/>
    <w:bookmarkStart w:id="163" w:name="_Toc17800833"/>
    <w:bookmarkStart w:id="164" w:name="_Toc17796683"/>
    <w:bookmarkStart w:id="165" w:name="_Toc17797081"/>
    <w:bookmarkStart w:id="166" w:name="_Toc17797530"/>
    <w:bookmarkStart w:id="167" w:name="_Toc17797590"/>
    <w:bookmarkStart w:id="168" w:name="_Toc17798500"/>
    <w:bookmarkStart w:id="169" w:name="_Toc17799662"/>
    <w:bookmarkStart w:id="170" w:name="_Toc17800834"/>
    <w:bookmarkStart w:id="171" w:name="_Toc17796684"/>
    <w:bookmarkStart w:id="172" w:name="_Toc17797082"/>
    <w:bookmarkStart w:id="173" w:name="_Toc17797531"/>
    <w:bookmarkStart w:id="174" w:name="_Toc17797591"/>
    <w:bookmarkStart w:id="175" w:name="_Toc17798501"/>
    <w:bookmarkStart w:id="176" w:name="_Toc17799663"/>
    <w:bookmarkStart w:id="177" w:name="_Toc17800835"/>
    <w:bookmarkStart w:id="178" w:name="_Toc17796685"/>
    <w:bookmarkStart w:id="179" w:name="_Toc17797083"/>
    <w:bookmarkStart w:id="180" w:name="_Toc17797532"/>
    <w:bookmarkStart w:id="181" w:name="_Toc17797592"/>
    <w:bookmarkStart w:id="182" w:name="_Toc17798502"/>
    <w:bookmarkStart w:id="183" w:name="_Toc17799664"/>
    <w:bookmarkStart w:id="184" w:name="_Toc17800836"/>
    <w:bookmarkStart w:id="185" w:name="_Toc17796686"/>
    <w:bookmarkStart w:id="186" w:name="_Toc17797084"/>
    <w:bookmarkStart w:id="187" w:name="_Toc17797533"/>
    <w:bookmarkStart w:id="188" w:name="_Toc17797593"/>
    <w:bookmarkStart w:id="189" w:name="_Toc17798503"/>
    <w:bookmarkStart w:id="190" w:name="_Toc17799665"/>
    <w:bookmarkStart w:id="191" w:name="_Toc17800837"/>
    <w:bookmarkStart w:id="192" w:name="_Toc17796687"/>
    <w:bookmarkStart w:id="193" w:name="_Toc17797085"/>
    <w:bookmarkStart w:id="194" w:name="_Toc17797534"/>
    <w:bookmarkStart w:id="195" w:name="_Toc17797594"/>
    <w:bookmarkStart w:id="196" w:name="_Toc17798504"/>
    <w:bookmarkStart w:id="197" w:name="_Toc17799666"/>
    <w:bookmarkStart w:id="198" w:name="_Toc17800838"/>
    <w:bookmarkStart w:id="199" w:name="_Toc17796688"/>
    <w:bookmarkStart w:id="200" w:name="_Toc17797086"/>
    <w:bookmarkStart w:id="201" w:name="_Toc17797535"/>
    <w:bookmarkStart w:id="202" w:name="_Toc17797595"/>
    <w:bookmarkStart w:id="203" w:name="_Toc17798505"/>
    <w:bookmarkStart w:id="204" w:name="_Toc17799667"/>
    <w:bookmarkStart w:id="205" w:name="_Toc17800839"/>
    <w:bookmarkStart w:id="206" w:name="_Protection_of_Personal"/>
    <w:bookmarkEnd w:id="12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6AFC44A5" w14:textId="77777777" w:rsidR="006C407B" w:rsidRPr="00045FC7" w:rsidRDefault="006C407B" w:rsidP="00EE5330">
      <w:pPr>
        <w:pStyle w:val="Heading1"/>
        <w:rPr>
          <w:sz w:val="24"/>
          <w:szCs w:val="24"/>
        </w:rPr>
      </w:pPr>
      <w:r w:rsidRPr="00045FC7">
        <w:rPr>
          <w:sz w:val="24"/>
          <w:szCs w:val="24"/>
        </w:rPr>
        <w:fldChar w:fldCharType="begin"/>
      </w:r>
      <w:r w:rsidRPr="00045FC7">
        <w:rPr>
          <w:sz w:val="24"/>
          <w:szCs w:val="24"/>
        </w:rPr>
        <w:instrText>HYPERLINK \l "Contents"</w:instrText>
      </w:r>
      <w:r w:rsidRPr="00045FC7">
        <w:rPr>
          <w:sz w:val="24"/>
          <w:szCs w:val="24"/>
        </w:rPr>
      </w:r>
      <w:r w:rsidRPr="00045FC7">
        <w:rPr>
          <w:sz w:val="24"/>
          <w:szCs w:val="24"/>
        </w:rPr>
        <w:fldChar w:fldCharType="separate"/>
      </w:r>
      <w:bookmarkStart w:id="207" w:name="_Toc113534571"/>
      <w:r w:rsidRPr="00045FC7">
        <w:rPr>
          <w:rStyle w:val="Hyperlink"/>
          <w:sz w:val="24"/>
          <w:szCs w:val="24"/>
        </w:rPr>
        <w:t>Protection of Personal Data</w:t>
      </w:r>
      <w:bookmarkEnd w:id="207"/>
      <w:r w:rsidRPr="00045FC7">
        <w:rPr>
          <w:sz w:val="24"/>
          <w:szCs w:val="24"/>
        </w:rPr>
        <w:fldChar w:fldCharType="end"/>
      </w:r>
      <w:r w:rsidR="0069015B" w:rsidRPr="00045FC7">
        <w:rPr>
          <w:rStyle w:val="Heading1Char"/>
          <w:b/>
          <w:bCs/>
          <w:sz w:val="24"/>
          <w:szCs w:val="24"/>
        </w:rPr>
        <w:t xml:space="preserve"> </w:t>
      </w:r>
    </w:p>
    <w:bookmarkStart w:id="208" w:name="_General_Data_Protection"/>
    <w:bookmarkStart w:id="209" w:name="S81_GDPR"/>
    <w:bookmarkEnd w:id="208"/>
    <w:p w14:paraId="0B9FB381" w14:textId="77777777" w:rsidR="00AF381E" w:rsidRPr="00045FC7" w:rsidRDefault="00AF381E" w:rsidP="00180864">
      <w:pPr>
        <w:pStyle w:val="Heading2"/>
        <w:rPr>
          <w:rFonts w:eastAsia="Times New Roman" w:cs="Arial"/>
          <w:szCs w:val="24"/>
          <w:lang w:eastAsia="en-GB"/>
        </w:rPr>
      </w:pPr>
      <w:r w:rsidRPr="00045FC7">
        <w:rPr>
          <w:rStyle w:val="Hyperlink"/>
        </w:rPr>
        <w:fldChar w:fldCharType="begin"/>
      </w:r>
      <w:r w:rsidRPr="007D4AB2">
        <w:rPr>
          <w:rStyle w:val="Hyperlink"/>
        </w:rPr>
        <w:instrText>HYPERLINK \l "CONTENTS"</w:instrText>
      </w:r>
      <w:r w:rsidRPr="00045FC7">
        <w:rPr>
          <w:rStyle w:val="Hyperlink"/>
        </w:rPr>
      </w:r>
      <w:r w:rsidRPr="00045FC7">
        <w:rPr>
          <w:rStyle w:val="Hyperlink"/>
        </w:rPr>
        <w:fldChar w:fldCharType="separate"/>
      </w:r>
      <w:bookmarkStart w:id="210" w:name="_Toc113534572"/>
      <w:r w:rsidRPr="007D4AB2">
        <w:rPr>
          <w:rStyle w:val="Hyperlink"/>
        </w:rPr>
        <w:t>General</w:t>
      </w:r>
      <w:r w:rsidRPr="00045FC7">
        <w:rPr>
          <w:rStyle w:val="Hyperlink"/>
          <w:rFonts w:eastAsia="Times New Roman" w:cs="Arial"/>
          <w:szCs w:val="24"/>
          <w:lang w:eastAsia="en-GB"/>
        </w:rPr>
        <w:t xml:space="preserve"> Data Protection Regulation</w:t>
      </w:r>
      <w:bookmarkEnd w:id="210"/>
      <w:r w:rsidRPr="00045FC7">
        <w:rPr>
          <w:rFonts w:cs="Arial"/>
          <w:szCs w:val="24"/>
        </w:rPr>
        <w:fldChar w:fldCharType="end"/>
      </w:r>
    </w:p>
    <w:bookmarkEnd w:id="209"/>
    <w:p w14:paraId="77FEF175" w14:textId="77777777" w:rsidR="00EE5330" w:rsidRPr="00045FC7" w:rsidRDefault="00EE5330" w:rsidP="00205636">
      <w:pPr>
        <w:pStyle w:val="ListParagraph"/>
        <w:numPr>
          <w:ilvl w:val="0"/>
          <w:numId w:val="33"/>
        </w:numPr>
        <w:spacing w:after="0" w:line="360" w:lineRule="auto"/>
        <w:rPr>
          <w:rFonts w:cs="Arial"/>
          <w:vanish/>
          <w:color w:val="auto"/>
          <w:szCs w:val="24"/>
        </w:rPr>
      </w:pPr>
    </w:p>
    <w:p w14:paraId="39B027B6" w14:textId="77777777" w:rsidR="00EE5330" w:rsidRPr="00045FC7" w:rsidRDefault="00EE5330" w:rsidP="00205636">
      <w:pPr>
        <w:pStyle w:val="ListParagraph"/>
        <w:numPr>
          <w:ilvl w:val="0"/>
          <w:numId w:val="33"/>
        </w:numPr>
        <w:spacing w:after="0" w:line="360" w:lineRule="auto"/>
        <w:rPr>
          <w:rFonts w:cs="Arial"/>
          <w:vanish/>
          <w:color w:val="auto"/>
          <w:szCs w:val="24"/>
        </w:rPr>
      </w:pPr>
    </w:p>
    <w:p w14:paraId="4D433996" w14:textId="0A82096C" w:rsidR="00857164"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The</w:t>
      </w:r>
      <w:r w:rsidRPr="00045FC7">
        <w:rPr>
          <w:rFonts w:eastAsia="Times New Roman" w:cs="Arial"/>
          <w:color w:val="000000"/>
          <w:szCs w:val="24"/>
          <w:lang w:val="en-GB" w:eastAsia="en-GB"/>
        </w:rPr>
        <w:t xml:space="preserve"> UK adopt</w:t>
      </w:r>
      <w:r w:rsidR="005F1BC7" w:rsidRPr="00045FC7">
        <w:rPr>
          <w:rFonts w:eastAsia="Times New Roman" w:cs="Arial"/>
          <w:color w:val="000000"/>
          <w:szCs w:val="24"/>
          <w:lang w:val="en-GB" w:eastAsia="en-GB"/>
        </w:rPr>
        <w:t>ed</w:t>
      </w:r>
      <w:r w:rsidRPr="00045FC7">
        <w:rPr>
          <w:rFonts w:eastAsia="Times New Roman" w:cs="Arial"/>
          <w:color w:val="000000"/>
          <w:szCs w:val="24"/>
          <w:lang w:val="en-GB" w:eastAsia="en-GB"/>
        </w:rPr>
        <w:t xml:space="preserve"> the EU General Data Protection Regulation (GDPR) on 25 May 2018. GDPR is an updated Data Protection Regulation designed to harmonise data privacy laws across Europe, to protect and empower </w:t>
      </w:r>
      <w:r w:rsidR="001524CA" w:rsidRPr="00045FC7">
        <w:rPr>
          <w:rFonts w:eastAsia="Times New Roman" w:cs="Arial"/>
          <w:color w:val="000000"/>
          <w:szCs w:val="24"/>
          <w:lang w:val="en-GB" w:eastAsia="en-GB"/>
        </w:rPr>
        <w:t>all citizens</w:t>
      </w:r>
      <w:r w:rsidRPr="00045FC7">
        <w:rPr>
          <w:rFonts w:eastAsia="Times New Roman" w:cs="Arial"/>
          <w:color w:val="000000"/>
          <w:szCs w:val="24"/>
          <w:lang w:val="en-GB" w:eastAsia="en-GB"/>
        </w:rPr>
        <w:t xml:space="preserve">’ data privacy, and to reshape the way organisations approach data </w:t>
      </w:r>
      <w:r w:rsidR="001524CA" w:rsidRPr="00045FC7">
        <w:rPr>
          <w:rFonts w:eastAsia="Times New Roman" w:cs="Arial"/>
          <w:color w:val="000000"/>
          <w:szCs w:val="24"/>
          <w:lang w:val="en-GB" w:eastAsia="en-GB"/>
        </w:rPr>
        <w:t>privacy</w:t>
      </w:r>
      <w:r w:rsidR="00D50F20" w:rsidRPr="00045FC7">
        <w:rPr>
          <w:rFonts w:eastAsia="Times New Roman" w:cs="Arial"/>
          <w:color w:val="000000"/>
          <w:szCs w:val="24"/>
          <w:lang w:val="en-GB" w:eastAsia="en-GB"/>
        </w:rPr>
        <w:t xml:space="preserve">. </w:t>
      </w:r>
      <w:r w:rsidR="00467344" w:rsidRPr="00045FC7">
        <w:rPr>
          <w:rFonts w:eastAsia="Times New Roman" w:cs="Arial"/>
          <w:color w:val="000000"/>
          <w:szCs w:val="24"/>
          <w:lang w:val="en-GB" w:eastAsia="en-GB"/>
        </w:rPr>
        <w:t xml:space="preserve">                                                                                                 </w:t>
      </w:r>
    </w:p>
    <w:p w14:paraId="270501B1" w14:textId="77777777" w:rsidR="00857164" w:rsidRPr="00045FC7" w:rsidRDefault="00857164" w:rsidP="008F76B0">
      <w:pPr>
        <w:pStyle w:val="ListParagraph"/>
        <w:autoSpaceDE w:val="0"/>
        <w:autoSpaceDN w:val="0"/>
        <w:adjustRightInd w:val="0"/>
        <w:spacing w:after="0" w:line="360" w:lineRule="auto"/>
        <w:ind w:left="862"/>
        <w:rPr>
          <w:rFonts w:eastAsia="Times New Roman" w:cs="Arial"/>
          <w:color w:val="000000"/>
          <w:szCs w:val="24"/>
          <w:lang w:val="en-GB" w:eastAsia="en-GB"/>
        </w:rPr>
      </w:pPr>
    </w:p>
    <w:p w14:paraId="061EA0BF"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UK GDPR</w:t>
      </w:r>
      <w:r w:rsidRPr="00045FC7">
        <w:rPr>
          <w:rFonts w:eastAsia="Times New Roman" w:cs="Arial"/>
          <w:color w:val="000000"/>
          <w:szCs w:val="24"/>
          <w:lang w:val="en-GB" w:eastAsia="en-GB"/>
        </w:rPr>
        <w:t xml:space="preserve"> applies to ‘personal data’ meaning any information relating to an identifiable person who can be directly or indirectly identified in particular by reference to an identifier. This definition provides for a wide range of personal identifiers to constitute personal data, including names, identification numbers, location data or online identifiers, reflecting changes in technology and the way organisations collect information about people. It applies to both automated personal data and to manual filing systems. </w:t>
      </w:r>
    </w:p>
    <w:p w14:paraId="600970C3" w14:textId="77777777" w:rsidR="00D52162" w:rsidRPr="00045FC7" w:rsidRDefault="00D52162" w:rsidP="00626E26">
      <w:pPr>
        <w:pStyle w:val="ListParagraph"/>
        <w:spacing w:after="0" w:line="360" w:lineRule="auto"/>
        <w:rPr>
          <w:rFonts w:eastAsia="Times New Roman" w:cs="Arial"/>
          <w:color w:val="000000"/>
          <w:szCs w:val="24"/>
          <w:lang w:val="en-GB" w:eastAsia="en-GB"/>
        </w:rPr>
      </w:pPr>
    </w:p>
    <w:p w14:paraId="6537DD94"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lastRenderedPageBreak/>
        <w:t>UK GDPR</w:t>
      </w:r>
      <w:r w:rsidRPr="00045FC7">
        <w:rPr>
          <w:rFonts w:eastAsia="Times New Roman" w:cs="Arial"/>
          <w:color w:val="000000"/>
          <w:szCs w:val="24"/>
          <w:lang w:val="en-GB" w:eastAsia="en-GB"/>
        </w:rPr>
        <w:t xml:space="preserve"> applies to ‘controllers’ and ‘</w:t>
      </w:r>
      <w:proofErr w:type="gramStart"/>
      <w:r w:rsidRPr="00045FC7">
        <w:rPr>
          <w:rFonts w:eastAsia="Times New Roman" w:cs="Arial"/>
          <w:color w:val="000000"/>
          <w:szCs w:val="24"/>
          <w:lang w:val="en-GB" w:eastAsia="en-GB"/>
        </w:rPr>
        <w:t>processors’</w:t>
      </w:r>
      <w:proofErr w:type="gramEnd"/>
      <w:r w:rsidRPr="00045FC7">
        <w:rPr>
          <w:rFonts w:eastAsia="Times New Roman" w:cs="Arial"/>
          <w:color w:val="000000"/>
          <w:szCs w:val="24"/>
          <w:lang w:val="en-GB" w:eastAsia="en-GB"/>
        </w:rPr>
        <w:t>. A controller determines the purposes and means of processing personal data. A processor is responsible for processing personal data on behalf of a controller. In the context of the Higher Level Apprenticeships programme,</w:t>
      </w:r>
      <w:r w:rsidRPr="00045FC7">
        <w:rPr>
          <w:rFonts w:eastAsia="Times New Roman" w:cs="Arial"/>
          <w:i/>
          <w:iCs/>
          <w:color w:val="000000"/>
          <w:szCs w:val="24"/>
          <w:lang w:val="en-GB" w:eastAsia="en-GB"/>
        </w:rPr>
        <w:t xml:space="preserve"> </w:t>
      </w:r>
      <w:r w:rsidRPr="00045FC7">
        <w:rPr>
          <w:rFonts w:eastAsia="Times New Roman" w:cs="Arial"/>
          <w:color w:val="000000"/>
          <w:szCs w:val="24"/>
          <w:lang w:val="en-GB" w:eastAsia="en-GB"/>
        </w:rPr>
        <w:t xml:space="preserve">the Department is the controller, and Training Providers and their training partners are processors. UK GDPR places specific legal obligations on processors; for example, the requirement to maintain records of personal data and processing activities. Processors will have legal liability if responsible for a breach. </w:t>
      </w:r>
    </w:p>
    <w:p w14:paraId="2B3C5075" w14:textId="77777777" w:rsidR="00264161" w:rsidRPr="00045FC7" w:rsidRDefault="00264161" w:rsidP="008F76B0">
      <w:pPr>
        <w:autoSpaceDE w:val="0"/>
        <w:autoSpaceDN w:val="0"/>
        <w:adjustRightInd w:val="0"/>
        <w:spacing w:after="0" w:line="360" w:lineRule="auto"/>
        <w:ind w:left="720" w:hanging="720"/>
        <w:rPr>
          <w:rFonts w:eastAsia="Times New Roman" w:cs="Arial"/>
          <w:color w:val="000000"/>
          <w:szCs w:val="24"/>
          <w:lang w:val="en-GB" w:eastAsia="en-GB"/>
        </w:rPr>
      </w:pPr>
    </w:p>
    <w:p w14:paraId="43E75C3D"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Under</w:t>
      </w:r>
      <w:r w:rsidR="008F76B0" w:rsidRPr="00045FC7">
        <w:rPr>
          <w:rFonts w:cs="Arial"/>
          <w:color w:val="auto"/>
          <w:szCs w:val="24"/>
        </w:rPr>
        <w:t xml:space="preserve"> UK</w:t>
      </w:r>
      <w:r w:rsidRPr="00045FC7">
        <w:rPr>
          <w:rFonts w:eastAsia="Times New Roman" w:cs="Arial"/>
          <w:color w:val="000000"/>
          <w:szCs w:val="24"/>
          <w:lang w:val="en-GB" w:eastAsia="en-GB"/>
        </w:rPr>
        <w:t xml:space="preserve"> GDPR, the data protection principles set out the main responsibilities for organisations. These state that personal data must be: </w:t>
      </w:r>
    </w:p>
    <w:p w14:paraId="1DCA71CB"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processed lawfully, fairly and in a transparent manner</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7A7C4638"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collected for specified, explicit and legitimate purposes</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0C9ECB82"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 xml:space="preserve">adequate, </w:t>
      </w:r>
      <w:r w:rsidR="00736BAE" w:rsidRPr="00045FC7">
        <w:rPr>
          <w:rFonts w:eastAsia="Times New Roman" w:cs="Arial"/>
          <w:color w:val="000000"/>
          <w:szCs w:val="24"/>
          <w:lang w:val="en-GB" w:eastAsia="en-GB"/>
        </w:rPr>
        <w:t>relevant,</w:t>
      </w:r>
      <w:r w:rsidRPr="00045FC7">
        <w:rPr>
          <w:rFonts w:eastAsia="Times New Roman" w:cs="Arial"/>
          <w:color w:val="000000"/>
          <w:szCs w:val="24"/>
          <w:lang w:val="en-GB" w:eastAsia="en-GB"/>
        </w:rPr>
        <w:t xml:space="preserve"> and limited to what is necessary</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42F1E2C3"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accurate and, where necessary, kept up to date</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549536F1"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retained only for as long as necessary</w:t>
      </w:r>
      <w:r w:rsidR="00264161" w:rsidRPr="00045FC7">
        <w:rPr>
          <w:rFonts w:eastAsia="Times New Roman" w:cs="Arial"/>
          <w:color w:val="000000"/>
          <w:szCs w:val="24"/>
          <w:lang w:val="en-GB" w:eastAsia="en-GB"/>
        </w:rPr>
        <w:t>; and</w:t>
      </w:r>
      <w:r w:rsidRPr="00045FC7">
        <w:rPr>
          <w:rFonts w:eastAsia="Times New Roman" w:cs="Arial"/>
          <w:color w:val="000000"/>
          <w:szCs w:val="24"/>
          <w:lang w:val="en-GB" w:eastAsia="en-GB"/>
        </w:rPr>
        <w:t xml:space="preserve"> </w:t>
      </w:r>
    </w:p>
    <w:p w14:paraId="7B69AF29" w14:textId="77777777" w:rsidR="00435079" w:rsidRPr="00045FC7" w:rsidRDefault="0069015B" w:rsidP="00767B33">
      <w:pPr>
        <w:pStyle w:val="ListParagraph"/>
        <w:numPr>
          <w:ilvl w:val="0"/>
          <w:numId w:val="21"/>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processed in an appropriate manner to maintain security</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2071C284" w14:textId="77777777" w:rsidR="00D52162" w:rsidRPr="00045FC7" w:rsidRDefault="00D52162" w:rsidP="008F76B0">
      <w:pPr>
        <w:pStyle w:val="ListParagraph"/>
        <w:spacing w:after="0" w:line="360" w:lineRule="auto"/>
        <w:rPr>
          <w:rFonts w:eastAsia="Times New Roman" w:cs="Arial"/>
          <w:color w:val="000000"/>
          <w:szCs w:val="24"/>
          <w:lang w:val="en-GB" w:eastAsia="en-GB"/>
        </w:rPr>
      </w:pPr>
    </w:p>
    <w:p w14:paraId="473FF6ED"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UK GDPR</w:t>
      </w:r>
      <w:r w:rsidRPr="00045FC7">
        <w:rPr>
          <w:rFonts w:eastAsia="Times New Roman" w:cs="Arial"/>
          <w:color w:val="000000"/>
          <w:szCs w:val="24"/>
          <w:lang w:val="en-GB" w:eastAsia="en-GB"/>
        </w:rPr>
        <w:t xml:space="preserve"> outlines examples of the appropriate technical and organisational measures that should be taken to ensure the security and protection of personal data, including: </w:t>
      </w:r>
    </w:p>
    <w:p w14:paraId="7BF0CC0B" w14:textId="77777777" w:rsidR="00435079" w:rsidRPr="00045FC7" w:rsidRDefault="0069015B" w:rsidP="00767B33">
      <w:pPr>
        <w:pStyle w:val="ListParagraph"/>
        <w:numPr>
          <w:ilvl w:val="0"/>
          <w:numId w:val="22"/>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the pseudonymisation and encryption of personal data</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5FD0BC0D" w14:textId="77777777" w:rsidR="00435079" w:rsidRPr="00045FC7" w:rsidRDefault="0069015B" w:rsidP="00767B33">
      <w:pPr>
        <w:pStyle w:val="ListParagraph"/>
        <w:numPr>
          <w:ilvl w:val="0"/>
          <w:numId w:val="22"/>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the ability to ensure the ongoing confidentiality, integrity availability and resilience of processing</w:t>
      </w:r>
      <w:r w:rsidR="00FB7D80" w:rsidRPr="00045FC7">
        <w:rPr>
          <w:rFonts w:eastAsia="Times New Roman" w:cs="Arial"/>
          <w:color w:val="000000"/>
          <w:szCs w:val="24"/>
          <w:lang w:val="en-GB" w:eastAsia="en-GB"/>
        </w:rPr>
        <w:t xml:space="preserve"> </w:t>
      </w:r>
      <w:r w:rsidRPr="00045FC7">
        <w:rPr>
          <w:rFonts w:eastAsia="Times New Roman" w:cs="Arial"/>
          <w:color w:val="000000"/>
          <w:szCs w:val="24"/>
          <w:lang w:val="en-GB" w:eastAsia="en-GB"/>
        </w:rPr>
        <w:t>systems and services</w:t>
      </w:r>
      <w:r w:rsidR="00264161"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w:t>
      </w:r>
    </w:p>
    <w:p w14:paraId="65CB3AE0" w14:textId="77777777" w:rsidR="00435079" w:rsidRPr="00045FC7" w:rsidRDefault="0069015B" w:rsidP="00767B33">
      <w:pPr>
        <w:pStyle w:val="ListParagraph"/>
        <w:numPr>
          <w:ilvl w:val="0"/>
          <w:numId w:val="22"/>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the ability to restore the availability and access to personal data in a timely manner in the event of a physical or technical incident</w:t>
      </w:r>
      <w:r w:rsidR="00264161" w:rsidRPr="00045FC7">
        <w:rPr>
          <w:rFonts w:eastAsia="Times New Roman" w:cs="Arial"/>
          <w:color w:val="000000"/>
          <w:szCs w:val="24"/>
          <w:lang w:val="en-GB" w:eastAsia="en-GB"/>
        </w:rPr>
        <w:t xml:space="preserve">; and </w:t>
      </w:r>
      <w:r w:rsidRPr="00045FC7">
        <w:rPr>
          <w:rFonts w:eastAsia="Times New Roman" w:cs="Arial"/>
          <w:color w:val="000000"/>
          <w:szCs w:val="24"/>
          <w:lang w:val="en-GB" w:eastAsia="en-GB"/>
        </w:rPr>
        <w:t xml:space="preserve"> </w:t>
      </w:r>
    </w:p>
    <w:p w14:paraId="409EA2C1" w14:textId="77777777" w:rsidR="00435079" w:rsidRPr="00045FC7" w:rsidRDefault="0069015B" w:rsidP="00767B33">
      <w:pPr>
        <w:pStyle w:val="ListParagraph"/>
        <w:numPr>
          <w:ilvl w:val="0"/>
          <w:numId w:val="22"/>
        </w:numPr>
        <w:autoSpaceDE w:val="0"/>
        <w:autoSpaceDN w:val="0"/>
        <w:adjustRightInd w:val="0"/>
        <w:spacing w:after="348" w:line="360" w:lineRule="auto"/>
        <w:ind w:left="1701" w:hanging="567"/>
        <w:rPr>
          <w:rFonts w:eastAsia="Times New Roman" w:cs="Arial"/>
          <w:color w:val="000000"/>
          <w:szCs w:val="24"/>
          <w:lang w:val="en-GB" w:eastAsia="en-GB"/>
        </w:rPr>
      </w:pPr>
      <w:r w:rsidRPr="00045FC7">
        <w:rPr>
          <w:rFonts w:eastAsia="Times New Roman" w:cs="Arial"/>
          <w:color w:val="000000"/>
          <w:szCs w:val="24"/>
          <w:lang w:val="en-GB" w:eastAsia="en-GB"/>
        </w:rPr>
        <w:t xml:space="preserve">a process for regularly testing, </w:t>
      </w:r>
      <w:r w:rsidR="00736BAE" w:rsidRPr="00045FC7">
        <w:rPr>
          <w:rFonts w:eastAsia="Times New Roman" w:cs="Arial"/>
          <w:color w:val="000000"/>
          <w:szCs w:val="24"/>
          <w:lang w:val="en-GB" w:eastAsia="en-GB"/>
        </w:rPr>
        <w:t>assessing,</w:t>
      </w:r>
      <w:r w:rsidRPr="00045FC7">
        <w:rPr>
          <w:rFonts w:eastAsia="Times New Roman" w:cs="Arial"/>
          <w:color w:val="000000"/>
          <w:szCs w:val="24"/>
          <w:lang w:val="en-GB" w:eastAsia="en-GB"/>
        </w:rPr>
        <w:t xml:space="preserve"> and evaluating the effectiveness of technical and organisational measures for ensuring the security of processing </w:t>
      </w:r>
    </w:p>
    <w:p w14:paraId="20D697DD" w14:textId="77777777" w:rsidR="00D52162" w:rsidRPr="00045FC7" w:rsidRDefault="00D52162" w:rsidP="008F76B0">
      <w:pPr>
        <w:pStyle w:val="ListParagraph"/>
        <w:spacing w:after="0" w:line="360" w:lineRule="auto"/>
        <w:rPr>
          <w:rFonts w:eastAsia="Times New Roman" w:cs="Arial"/>
          <w:color w:val="000000"/>
          <w:szCs w:val="24"/>
          <w:lang w:val="en-GB" w:eastAsia="en-GB"/>
        </w:rPr>
      </w:pPr>
    </w:p>
    <w:p w14:paraId="638CB347" w14:textId="77777777" w:rsidR="00D52162"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When</w:t>
      </w:r>
      <w:r w:rsidRPr="00045FC7">
        <w:rPr>
          <w:rFonts w:eastAsia="Times New Roman" w:cs="Arial"/>
          <w:color w:val="000000"/>
          <w:szCs w:val="24"/>
          <w:lang w:val="en-GB" w:eastAsia="en-GB"/>
        </w:rPr>
        <w:t xml:space="preserve"> sending communications to </w:t>
      </w:r>
      <w:r w:rsidR="008B0D01" w:rsidRPr="00045FC7">
        <w:rPr>
          <w:rFonts w:eastAsia="Times New Roman" w:cs="Arial"/>
          <w:color w:val="000000"/>
          <w:szCs w:val="24"/>
          <w:lang w:val="en-GB" w:eastAsia="en-GB"/>
        </w:rPr>
        <w:t>t</w:t>
      </w:r>
      <w:r w:rsidRPr="00045FC7">
        <w:rPr>
          <w:rFonts w:eastAsia="Times New Roman" w:cs="Arial"/>
          <w:color w:val="000000"/>
          <w:szCs w:val="24"/>
          <w:lang w:val="en-GB" w:eastAsia="en-GB"/>
        </w:rPr>
        <w:t xml:space="preserve">he Department or learning partners that include personal data, the personal data must be encrypted using at least AES-256 encryption to ensure it is transmitted safely and securely. </w:t>
      </w:r>
    </w:p>
    <w:p w14:paraId="27C69B43" w14:textId="77777777" w:rsidR="00516E2C" w:rsidRPr="00045FC7" w:rsidRDefault="00516E2C" w:rsidP="00516E2C">
      <w:pPr>
        <w:spacing w:after="0" w:line="360" w:lineRule="auto"/>
        <w:rPr>
          <w:rFonts w:eastAsia="Times New Roman" w:cs="Arial"/>
          <w:color w:val="000000"/>
          <w:szCs w:val="24"/>
          <w:lang w:val="en-GB" w:eastAsia="en-GB"/>
        </w:rPr>
      </w:pPr>
    </w:p>
    <w:p w14:paraId="093F2578"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t>In</w:t>
      </w:r>
      <w:r w:rsidRPr="00045FC7">
        <w:rPr>
          <w:rFonts w:eastAsia="Times New Roman" w:cs="Arial"/>
          <w:color w:val="000000"/>
          <w:szCs w:val="24"/>
          <w:lang w:val="en-GB" w:eastAsia="en-GB"/>
        </w:rPr>
        <w:t xml:space="preserve"> the event of any data security breach Training</w:t>
      </w:r>
      <w:r w:rsidR="00397A34" w:rsidRPr="00045FC7">
        <w:rPr>
          <w:rFonts w:eastAsia="Times New Roman" w:cs="Arial"/>
          <w:color w:val="000000"/>
          <w:szCs w:val="24"/>
          <w:lang w:val="en-GB" w:eastAsia="en-GB"/>
        </w:rPr>
        <w:t xml:space="preserve"> </w:t>
      </w:r>
      <w:r w:rsidR="00721C8D" w:rsidRPr="00045FC7">
        <w:rPr>
          <w:rFonts w:eastAsia="Times New Roman" w:cs="Arial"/>
          <w:color w:val="000000"/>
          <w:szCs w:val="24"/>
          <w:lang w:val="en-GB" w:eastAsia="en-GB"/>
        </w:rPr>
        <w:t>Providers</w:t>
      </w:r>
      <w:r w:rsidRPr="00045FC7">
        <w:rPr>
          <w:rFonts w:eastAsia="Times New Roman" w:cs="Arial"/>
          <w:color w:val="000000"/>
          <w:szCs w:val="24"/>
          <w:lang w:val="en-GB" w:eastAsia="en-GB"/>
        </w:rPr>
        <w:t xml:space="preserve"> must notify </w:t>
      </w:r>
      <w:r w:rsidR="008B0D01" w:rsidRPr="00045FC7">
        <w:rPr>
          <w:rFonts w:eastAsia="Times New Roman" w:cs="Arial"/>
          <w:color w:val="000000"/>
          <w:szCs w:val="24"/>
          <w:lang w:val="en-GB" w:eastAsia="en-GB"/>
        </w:rPr>
        <w:t>t</w:t>
      </w:r>
      <w:r w:rsidRPr="00045FC7">
        <w:rPr>
          <w:rFonts w:eastAsia="Times New Roman" w:cs="Arial"/>
          <w:color w:val="000000"/>
          <w:szCs w:val="24"/>
          <w:lang w:val="en-GB" w:eastAsia="en-GB"/>
        </w:rPr>
        <w:t xml:space="preserve">he Department immediately. </w:t>
      </w:r>
    </w:p>
    <w:p w14:paraId="568D350C" w14:textId="77777777" w:rsidR="00D52162" w:rsidRPr="00045FC7" w:rsidRDefault="00D52162" w:rsidP="00626E26">
      <w:pPr>
        <w:pStyle w:val="ListParagraph"/>
        <w:spacing w:after="0" w:line="360" w:lineRule="auto"/>
        <w:rPr>
          <w:rFonts w:eastAsia="Times New Roman" w:cs="Arial"/>
          <w:color w:val="000000"/>
          <w:szCs w:val="24"/>
          <w:lang w:val="en-GB" w:eastAsia="en-GB"/>
        </w:rPr>
      </w:pPr>
    </w:p>
    <w:p w14:paraId="02390001" w14:textId="77777777" w:rsidR="00435079" w:rsidRPr="00045FC7" w:rsidRDefault="0069015B" w:rsidP="00205636">
      <w:pPr>
        <w:pStyle w:val="ListParagraph"/>
        <w:numPr>
          <w:ilvl w:val="1"/>
          <w:numId w:val="33"/>
        </w:numPr>
        <w:spacing w:after="0" w:line="360" w:lineRule="auto"/>
        <w:rPr>
          <w:rFonts w:eastAsia="Times New Roman" w:cs="Arial"/>
          <w:color w:val="000000"/>
          <w:szCs w:val="24"/>
          <w:lang w:val="en-GB" w:eastAsia="en-GB"/>
        </w:rPr>
      </w:pPr>
      <w:r w:rsidRPr="00045FC7">
        <w:rPr>
          <w:rFonts w:cs="Arial"/>
          <w:color w:val="auto"/>
          <w:szCs w:val="24"/>
        </w:rPr>
        <w:lastRenderedPageBreak/>
        <w:t>For</w:t>
      </w:r>
      <w:r w:rsidRPr="00045FC7">
        <w:rPr>
          <w:rFonts w:eastAsia="Times New Roman" w:cs="Arial"/>
          <w:color w:val="000000"/>
          <w:szCs w:val="24"/>
          <w:lang w:val="en-GB" w:eastAsia="en-GB"/>
        </w:rPr>
        <w:t xml:space="preserve"> further useful information about GDPR refer to </w:t>
      </w:r>
    </w:p>
    <w:p w14:paraId="5FC1D664" w14:textId="77777777" w:rsidR="00435079" w:rsidRPr="00045FC7" w:rsidRDefault="00435079" w:rsidP="00A76E0B">
      <w:pPr>
        <w:autoSpaceDE w:val="0"/>
        <w:autoSpaceDN w:val="0"/>
        <w:adjustRightInd w:val="0"/>
        <w:spacing w:after="0" w:line="360" w:lineRule="auto"/>
        <w:ind w:firstLine="720"/>
        <w:rPr>
          <w:rFonts w:eastAsia="Times New Roman" w:cs="Arial"/>
          <w:color w:val="000000"/>
          <w:szCs w:val="24"/>
          <w:lang w:val="en-GB" w:eastAsia="en-GB"/>
        </w:rPr>
      </w:pPr>
      <w:hyperlink r:id="rId36" w:history="1">
        <w:r w:rsidRPr="00045FC7">
          <w:rPr>
            <w:rFonts w:eastAsia="Times New Roman" w:cs="Arial"/>
            <w:color w:val="0563C1" w:themeColor="hyperlink"/>
            <w:szCs w:val="24"/>
            <w:u w:val="single"/>
            <w:lang w:val="en-GB" w:eastAsia="en-GB"/>
          </w:rPr>
          <w:t>https://ico.org.uk/for-organisations/guide-to-the-general-data-protection-regulation-gdpr/</w:t>
        </w:r>
      </w:hyperlink>
      <w:r w:rsidR="0069015B" w:rsidRPr="00045FC7">
        <w:rPr>
          <w:rFonts w:eastAsia="Times New Roman" w:cs="Arial"/>
          <w:color w:val="000000"/>
          <w:szCs w:val="24"/>
          <w:lang w:val="en-GB" w:eastAsia="en-GB"/>
        </w:rPr>
        <w:t xml:space="preserve"> </w:t>
      </w:r>
    </w:p>
    <w:p w14:paraId="2A4AA4BB" w14:textId="77777777" w:rsidR="00A36A0B" w:rsidRPr="00045FC7" w:rsidRDefault="00A36A0B" w:rsidP="00A76E0B">
      <w:pPr>
        <w:autoSpaceDE w:val="0"/>
        <w:autoSpaceDN w:val="0"/>
        <w:adjustRightInd w:val="0"/>
        <w:spacing w:after="0" w:line="360" w:lineRule="auto"/>
        <w:ind w:firstLine="720"/>
        <w:rPr>
          <w:rFonts w:eastAsia="Times New Roman" w:cs="Arial"/>
          <w:color w:val="000000"/>
          <w:szCs w:val="24"/>
          <w:lang w:val="en-GB" w:eastAsia="en-GB"/>
        </w:rPr>
      </w:pPr>
    </w:p>
    <w:p w14:paraId="0C9E61B8" w14:textId="77777777" w:rsidR="005F1BC7" w:rsidRPr="00045FC7" w:rsidRDefault="0069015B" w:rsidP="00C5266A">
      <w:pPr>
        <w:spacing w:after="0" w:line="360" w:lineRule="auto"/>
        <w:ind w:firstLine="720"/>
        <w:rPr>
          <w:rFonts w:eastAsia="Times New Roman" w:cs="Arial"/>
          <w:szCs w:val="24"/>
          <w:lang w:val="en-GB"/>
        </w:rPr>
      </w:pPr>
      <w:r w:rsidRPr="00045FC7">
        <w:rPr>
          <w:rFonts w:eastAsia="Times New Roman" w:cs="Arial"/>
          <w:szCs w:val="24"/>
          <w:lang w:val="en-GB"/>
        </w:rPr>
        <w:t>The GDPR legislation is available at</w:t>
      </w:r>
    </w:p>
    <w:p w14:paraId="331783C5" w14:textId="77777777" w:rsidR="00435079" w:rsidRPr="00045FC7" w:rsidRDefault="00435079" w:rsidP="00C5266A">
      <w:pPr>
        <w:spacing w:after="0" w:line="360" w:lineRule="auto"/>
        <w:ind w:firstLine="720"/>
        <w:rPr>
          <w:rFonts w:eastAsia="Times New Roman" w:cs="Arial"/>
          <w:szCs w:val="24"/>
          <w:lang w:val="en-GB"/>
        </w:rPr>
      </w:pPr>
      <w:hyperlink r:id="rId37" w:history="1">
        <w:r w:rsidRPr="00045FC7">
          <w:rPr>
            <w:rFonts w:eastAsia="Times New Roman" w:cs="Arial"/>
            <w:color w:val="0563C1" w:themeColor="hyperlink"/>
            <w:szCs w:val="24"/>
            <w:u w:val="single"/>
            <w:lang w:val="en-GB"/>
          </w:rPr>
          <w:t>http://eur-lex.europa.eu/legal-content/EN/TXT/?uri=uriserv:OJ.L_.2016.119.01.0001.01.ENG</w:t>
        </w:r>
      </w:hyperlink>
    </w:p>
    <w:p w14:paraId="2826F1B0" w14:textId="77777777" w:rsidR="00435079" w:rsidRPr="00045FC7" w:rsidRDefault="00435079" w:rsidP="00435079">
      <w:pPr>
        <w:spacing w:after="0" w:line="240" w:lineRule="auto"/>
        <w:rPr>
          <w:rFonts w:eastAsia="Times New Roman" w:cs="Arial"/>
          <w:szCs w:val="24"/>
          <w:lang w:val="en-GB"/>
        </w:rPr>
      </w:pPr>
    </w:p>
    <w:p w14:paraId="5C9ABD6B" w14:textId="77777777" w:rsidR="006C407B" w:rsidRPr="00045FC7" w:rsidRDefault="006C407B" w:rsidP="006C407B">
      <w:pPr>
        <w:spacing w:after="0" w:line="360" w:lineRule="auto"/>
        <w:rPr>
          <w:rFonts w:cs="Arial"/>
          <w:szCs w:val="24"/>
        </w:rPr>
      </w:pPr>
    </w:p>
    <w:p w14:paraId="37618F02" w14:textId="77777777" w:rsidR="00085492" w:rsidRPr="00045FC7" w:rsidRDefault="00085492" w:rsidP="006C407B">
      <w:pPr>
        <w:spacing w:after="0" w:line="360" w:lineRule="auto"/>
        <w:rPr>
          <w:rFonts w:cs="Arial"/>
          <w:szCs w:val="24"/>
        </w:rPr>
      </w:pPr>
    </w:p>
    <w:p w14:paraId="34B8111A" w14:textId="77777777" w:rsidR="00085492" w:rsidRPr="00045FC7" w:rsidRDefault="00085492">
      <w:pPr>
        <w:rPr>
          <w:rFonts w:cs="Arial"/>
          <w:szCs w:val="24"/>
        </w:rPr>
        <w:sectPr w:rsidR="00085492" w:rsidRPr="00045FC7" w:rsidSect="006124ED">
          <w:footerReference w:type="even" r:id="rId38"/>
          <w:footerReference w:type="default" r:id="rId39"/>
          <w:footerReference w:type="first" r:id="rId40"/>
          <w:pgSz w:w="12240" w:h="15840"/>
          <w:pgMar w:top="680" w:right="758" w:bottom="680" w:left="709" w:header="709" w:footer="397" w:gutter="0"/>
          <w:pgNumType w:start="1"/>
          <w:cols w:space="708"/>
          <w:titlePg/>
          <w:docGrid w:linePitch="360"/>
        </w:sectPr>
      </w:pPr>
    </w:p>
    <w:bookmarkStart w:id="211" w:name="Annex1HLA25F"/>
    <w:p w14:paraId="1474CFF7" w14:textId="77777777" w:rsidR="00085492" w:rsidRPr="00045FC7" w:rsidRDefault="00085492" w:rsidP="006951B2">
      <w:pPr>
        <w:keepNext/>
        <w:keepLines/>
        <w:spacing w:before="200" w:after="0"/>
        <w:jc w:val="right"/>
        <w:outlineLvl w:val="2"/>
        <w:rPr>
          <w:rFonts w:eastAsia="Times New Roman" w:cs="Arial"/>
          <w:b/>
          <w:bCs/>
          <w:color w:val="0563C1"/>
          <w:szCs w:val="24"/>
          <w:u w:val="single"/>
        </w:rPr>
      </w:pPr>
      <w:r w:rsidRPr="00045FC7">
        <w:rPr>
          <w:rFonts w:cs="Arial"/>
          <w:szCs w:val="24"/>
        </w:rPr>
        <w:lastRenderedPageBreak/>
        <w:fldChar w:fldCharType="begin"/>
      </w:r>
      <w:r w:rsidRPr="00045FC7">
        <w:rPr>
          <w:rFonts w:cs="Arial"/>
          <w:szCs w:val="24"/>
        </w:rPr>
        <w:instrText>HYPERLINK \l "Funding"</w:instrText>
      </w:r>
      <w:r w:rsidRPr="00045FC7">
        <w:rPr>
          <w:rFonts w:cs="Arial"/>
          <w:szCs w:val="24"/>
        </w:rPr>
      </w:r>
      <w:r w:rsidRPr="00045FC7">
        <w:rPr>
          <w:rFonts w:cs="Arial"/>
          <w:szCs w:val="24"/>
        </w:rPr>
        <w:fldChar w:fldCharType="separate"/>
      </w:r>
      <w:r w:rsidRPr="00045FC7">
        <w:rPr>
          <w:rStyle w:val="Hyperlink"/>
          <w:rFonts w:eastAsia="Times New Roman" w:cs="Arial"/>
          <w:b/>
          <w:bCs/>
          <w:szCs w:val="24"/>
        </w:rPr>
        <w:t>Annex 1 HLA25 Funding Table</w:t>
      </w:r>
      <w:r w:rsidRPr="00045FC7">
        <w:rPr>
          <w:rFonts w:cs="Arial"/>
          <w:szCs w:val="24"/>
        </w:rPr>
        <w:fldChar w:fldCharType="end"/>
      </w:r>
    </w:p>
    <w:tbl>
      <w:tblPr>
        <w:tblpPr w:leftFromText="180" w:rightFromText="180" w:vertAnchor="text" w:horzAnchor="margin" w:tblpXSpec="center" w:tblpY="292"/>
        <w:tblOverlap w:val="never"/>
        <w:tblW w:w="156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
        <w:gridCol w:w="1018"/>
        <w:gridCol w:w="1018"/>
        <w:gridCol w:w="1018"/>
        <w:gridCol w:w="1312"/>
        <w:gridCol w:w="946"/>
        <w:gridCol w:w="946"/>
        <w:gridCol w:w="1170"/>
        <w:gridCol w:w="955"/>
        <w:gridCol w:w="946"/>
        <w:gridCol w:w="946"/>
        <w:gridCol w:w="1145"/>
        <w:gridCol w:w="1096"/>
        <w:gridCol w:w="1025"/>
        <w:gridCol w:w="1167"/>
      </w:tblGrid>
      <w:tr w:rsidR="002B222F" w14:paraId="247296AC" w14:textId="77777777" w:rsidTr="002B222F">
        <w:trPr>
          <w:trHeight w:val="20"/>
        </w:trPr>
        <w:tc>
          <w:tcPr>
            <w:tcW w:w="945" w:type="dxa"/>
            <w:vMerge w:val="restart"/>
            <w:tcBorders>
              <w:top w:val="single" w:sz="4" w:space="0" w:color="auto"/>
              <w:left w:val="single" w:sz="4" w:space="0" w:color="auto"/>
              <w:right w:val="single" w:sz="6" w:space="0" w:color="auto"/>
            </w:tcBorders>
            <w:shd w:val="clear" w:color="auto" w:fill="CAEDFB"/>
            <w:noWrap/>
            <w:vAlign w:val="center"/>
            <w:hideMark/>
          </w:tcPr>
          <w:bookmarkEnd w:id="211"/>
          <w:p w14:paraId="5C72EAE9"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Bands</w:t>
            </w:r>
          </w:p>
        </w:tc>
        <w:tc>
          <w:tcPr>
            <w:tcW w:w="1018" w:type="dxa"/>
            <w:vMerge w:val="restart"/>
            <w:tcBorders>
              <w:top w:val="single" w:sz="4" w:space="0" w:color="auto"/>
              <w:left w:val="single" w:sz="6" w:space="0" w:color="auto"/>
              <w:right w:val="single" w:sz="6" w:space="0" w:color="auto"/>
            </w:tcBorders>
            <w:shd w:val="clear" w:color="auto" w:fill="CAEDFB"/>
            <w:vAlign w:val="center"/>
            <w:hideMark/>
          </w:tcPr>
          <w:p w14:paraId="3FAACFA0"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HLA25 Funding  Rates</w:t>
            </w:r>
          </w:p>
        </w:tc>
        <w:tc>
          <w:tcPr>
            <w:tcW w:w="1018" w:type="dxa"/>
            <w:vMerge w:val="restart"/>
            <w:tcBorders>
              <w:top w:val="single" w:sz="4" w:space="0" w:color="auto"/>
              <w:left w:val="single" w:sz="6" w:space="0" w:color="auto"/>
              <w:right w:val="single" w:sz="6" w:space="0" w:color="auto"/>
            </w:tcBorders>
            <w:shd w:val="clear" w:color="auto" w:fill="CAEDFB"/>
            <w:vAlign w:val="center"/>
            <w:hideMark/>
          </w:tcPr>
          <w:p w14:paraId="16EC04F2"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Start Payment</w:t>
            </w:r>
          </w:p>
        </w:tc>
        <w:tc>
          <w:tcPr>
            <w:tcW w:w="1018" w:type="dxa"/>
            <w:vMerge w:val="restart"/>
            <w:tcBorders>
              <w:top w:val="single" w:sz="4" w:space="0" w:color="auto"/>
              <w:left w:val="single" w:sz="6" w:space="0" w:color="auto"/>
              <w:right w:val="single" w:sz="6" w:space="0" w:color="auto"/>
            </w:tcBorders>
            <w:shd w:val="clear" w:color="auto" w:fill="CAEDFB"/>
            <w:vAlign w:val="center"/>
            <w:hideMark/>
          </w:tcPr>
          <w:p w14:paraId="778666E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Final Payment</w:t>
            </w:r>
          </w:p>
        </w:tc>
        <w:tc>
          <w:tcPr>
            <w:tcW w:w="1312" w:type="dxa"/>
            <w:vMerge w:val="restart"/>
            <w:tcBorders>
              <w:top w:val="single" w:sz="4" w:space="0" w:color="auto"/>
              <w:left w:val="single" w:sz="6" w:space="0" w:color="auto"/>
              <w:right w:val="single" w:sz="6" w:space="0" w:color="auto"/>
            </w:tcBorders>
            <w:shd w:val="clear" w:color="auto" w:fill="CAEDFB"/>
            <w:vAlign w:val="center"/>
            <w:hideMark/>
          </w:tcPr>
          <w:p w14:paraId="7A2634C2"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Milestones (MS)</w:t>
            </w:r>
          </w:p>
        </w:tc>
        <w:tc>
          <w:tcPr>
            <w:tcW w:w="946" w:type="dxa"/>
            <w:tcBorders>
              <w:top w:val="single" w:sz="4" w:space="0" w:color="auto"/>
              <w:left w:val="single" w:sz="6" w:space="0" w:color="auto"/>
              <w:bottom w:val="single" w:sz="4" w:space="0" w:color="auto"/>
              <w:right w:val="single" w:sz="6" w:space="0" w:color="auto"/>
            </w:tcBorders>
            <w:shd w:val="clear" w:color="auto" w:fill="CAEDFB"/>
            <w:vAlign w:val="center"/>
            <w:hideMark/>
          </w:tcPr>
          <w:p w14:paraId="26C2E11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L4</w:t>
            </w:r>
          </w:p>
        </w:tc>
        <w:tc>
          <w:tcPr>
            <w:tcW w:w="946" w:type="dxa"/>
            <w:tcBorders>
              <w:top w:val="single" w:sz="4" w:space="0" w:color="auto"/>
              <w:left w:val="single" w:sz="6" w:space="0" w:color="auto"/>
              <w:bottom w:val="single" w:sz="4" w:space="0" w:color="auto"/>
              <w:right w:val="single" w:sz="6" w:space="0" w:color="auto"/>
            </w:tcBorders>
            <w:shd w:val="clear" w:color="auto" w:fill="CAEDFB"/>
            <w:vAlign w:val="center"/>
          </w:tcPr>
          <w:p w14:paraId="1D42683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L5</w:t>
            </w:r>
          </w:p>
        </w:tc>
        <w:tc>
          <w:tcPr>
            <w:tcW w:w="1170" w:type="dxa"/>
            <w:tcBorders>
              <w:top w:val="single" w:sz="4" w:space="0" w:color="auto"/>
              <w:left w:val="single" w:sz="6" w:space="0" w:color="auto"/>
              <w:bottom w:val="single" w:sz="4" w:space="0" w:color="auto"/>
              <w:right w:val="single" w:sz="6" w:space="0" w:color="auto"/>
            </w:tcBorders>
            <w:shd w:val="clear" w:color="auto" w:fill="CAEDFB"/>
            <w:vAlign w:val="center"/>
          </w:tcPr>
          <w:p w14:paraId="17A470D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L6 Top-up</w:t>
            </w:r>
          </w:p>
        </w:tc>
        <w:tc>
          <w:tcPr>
            <w:tcW w:w="955" w:type="dxa"/>
            <w:tcBorders>
              <w:top w:val="single" w:sz="4" w:space="0" w:color="auto"/>
              <w:left w:val="single" w:sz="6" w:space="0" w:color="auto"/>
              <w:bottom w:val="single" w:sz="4" w:space="0" w:color="auto"/>
              <w:right w:val="single" w:sz="6" w:space="0" w:color="auto"/>
            </w:tcBorders>
            <w:shd w:val="clear" w:color="auto" w:fill="CAEDFB"/>
            <w:vAlign w:val="center"/>
          </w:tcPr>
          <w:p w14:paraId="1A8A2C7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L6</w:t>
            </w:r>
          </w:p>
        </w:tc>
        <w:tc>
          <w:tcPr>
            <w:tcW w:w="946" w:type="dxa"/>
            <w:tcBorders>
              <w:top w:val="single" w:sz="4" w:space="0" w:color="auto"/>
              <w:left w:val="single" w:sz="6" w:space="0" w:color="auto"/>
              <w:bottom w:val="single" w:sz="4" w:space="0" w:color="auto"/>
              <w:right w:val="single" w:sz="6" w:space="0" w:color="auto"/>
            </w:tcBorders>
            <w:shd w:val="clear" w:color="auto" w:fill="CAEDFB"/>
            <w:vAlign w:val="center"/>
          </w:tcPr>
          <w:p w14:paraId="41D9BAA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L7 PGD</w:t>
            </w:r>
          </w:p>
        </w:tc>
        <w:tc>
          <w:tcPr>
            <w:tcW w:w="946" w:type="dxa"/>
            <w:tcBorders>
              <w:top w:val="single" w:sz="4" w:space="0" w:color="auto"/>
              <w:left w:val="single" w:sz="6" w:space="0" w:color="auto"/>
              <w:bottom w:val="single" w:sz="4" w:space="0" w:color="auto"/>
              <w:right w:val="single" w:sz="6" w:space="0" w:color="auto"/>
            </w:tcBorders>
            <w:shd w:val="clear" w:color="auto" w:fill="CAEDFB"/>
            <w:vAlign w:val="center"/>
          </w:tcPr>
          <w:p w14:paraId="58DBAE67"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L7 MST</w:t>
            </w:r>
          </w:p>
        </w:tc>
        <w:tc>
          <w:tcPr>
            <w:tcW w:w="1145" w:type="dxa"/>
            <w:vMerge w:val="restart"/>
            <w:tcBorders>
              <w:top w:val="single" w:sz="4" w:space="0" w:color="auto"/>
              <w:left w:val="single" w:sz="6" w:space="0" w:color="auto"/>
              <w:right w:val="single" w:sz="6" w:space="0" w:color="auto"/>
            </w:tcBorders>
            <w:shd w:val="clear" w:color="auto" w:fill="CAEDFB"/>
            <w:vAlign w:val="center"/>
            <w:hideMark/>
          </w:tcPr>
          <w:p w14:paraId="7EBE95A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Expected Duration     Years</w:t>
            </w:r>
          </w:p>
        </w:tc>
        <w:tc>
          <w:tcPr>
            <w:tcW w:w="1096" w:type="dxa"/>
            <w:vMerge w:val="restart"/>
            <w:tcBorders>
              <w:top w:val="single" w:sz="4" w:space="0" w:color="auto"/>
              <w:left w:val="single" w:sz="6" w:space="0" w:color="auto"/>
              <w:right w:val="single" w:sz="6" w:space="0" w:color="auto"/>
            </w:tcBorders>
            <w:shd w:val="clear" w:color="auto" w:fill="CAEDFB"/>
            <w:vAlign w:val="center"/>
            <w:hideMark/>
          </w:tcPr>
          <w:p w14:paraId="708051F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MS Payment Points</w:t>
            </w:r>
          </w:p>
        </w:tc>
        <w:tc>
          <w:tcPr>
            <w:tcW w:w="1025" w:type="dxa"/>
            <w:vMerge w:val="restart"/>
            <w:tcBorders>
              <w:top w:val="single" w:sz="4" w:space="0" w:color="auto"/>
              <w:left w:val="single" w:sz="6" w:space="0" w:color="auto"/>
              <w:right w:val="single" w:sz="6" w:space="0" w:color="auto"/>
            </w:tcBorders>
            <w:shd w:val="clear" w:color="auto" w:fill="CAEDFB"/>
            <w:vAlign w:val="center"/>
            <w:hideMark/>
          </w:tcPr>
          <w:p w14:paraId="05D5DF1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Funding Per MS</w:t>
            </w:r>
          </w:p>
        </w:tc>
        <w:tc>
          <w:tcPr>
            <w:tcW w:w="1167" w:type="dxa"/>
            <w:vMerge w:val="restart"/>
            <w:tcBorders>
              <w:top w:val="single" w:sz="4" w:space="0" w:color="auto"/>
              <w:left w:val="single" w:sz="6" w:space="0" w:color="auto"/>
              <w:right w:val="single" w:sz="4" w:space="0" w:color="auto"/>
            </w:tcBorders>
            <w:shd w:val="clear" w:color="auto" w:fill="CAEDFB"/>
            <w:vAlign w:val="center"/>
            <w:hideMark/>
          </w:tcPr>
          <w:p w14:paraId="78DBD47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 Total CP per MS</w:t>
            </w:r>
          </w:p>
        </w:tc>
      </w:tr>
      <w:tr w:rsidR="002B222F" w14:paraId="61A65EC0" w14:textId="77777777" w:rsidTr="002B222F">
        <w:trPr>
          <w:trHeight w:val="20"/>
        </w:trPr>
        <w:tc>
          <w:tcPr>
            <w:tcW w:w="945" w:type="dxa"/>
            <w:vMerge/>
            <w:tcBorders>
              <w:left w:val="single" w:sz="4" w:space="0" w:color="auto"/>
              <w:bottom w:val="single" w:sz="6" w:space="0" w:color="auto"/>
              <w:right w:val="single" w:sz="6" w:space="0" w:color="auto"/>
            </w:tcBorders>
            <w:shd w:val="clear" w:color="auto" w:fill="CAEDFB"/>
            <w:noWrap/>
            <w:vAlign w:val="center"/>
          </w:tcPr>
          <w:p w14:paraId="5B0B1C39" w14:textId="77777777" w:rsidR="002B222F" w:rsidRPr="00AA28B0" w:rsidRDefault="002B222F" w:rsidP="00C80DB4">
            <w:pPr>
              <w:spacing w:after="0"/>
              <w:jc w:val="center"/>
              <w:rPr>
                <w:rFonts w:ascii="Aptos Narrow" w:hAnsi="Aptos Narrow" w:cs="Aptos"/>
                <w:b/>
                <w:bCs/>
                <w:color w:val="000000"/>
                <w:sz w:val="22"/>
              </w:rPr>
            </w:pPr>
          </w:p>
        </w:tc>
        <w:tc>
          <w:tcPr>
            <w:tcW w:w="1018" w:type="dxa"/>
            <w:vMerge/>
            <w:tcBorders>
              <w:left w:val="single" w:sz="6" w:space="0" w:color="auto"/>
              <w:bottom w:val="single" w:sz="6" w:space="0" w:color="auto"/>
              <w:right w:val="single" w:sz="6" w:space="0" w:color="auto"/>
            </w:tcBorders>
            <w:shd w:val="clear" w:color="auto" w:fill="CAEDFB"/>
            <w:vAlign w:val="center"/>
          </w:tcPr>
          <w:p w14:paraId="5446AB72" w14:textId="77777777" w:rsidR="002B222F" w:rsidRPr="00AA28B0" w:rsidRDefault="002B222F" w:rsidP="00C80DB4">
            <w:pPr>
              <w:spacing w:after="0"/>
              <w:jc w:val="center"/>
              <w:rPr>
                <w:rFonts w:ascii="Aptos Narrow" w:hAnsi="Aptos Narrow" w:cs="Aptos"/>
                <w:b/>
                <w:bCs/>
                <w:color w:val="000000"/>
                <w:sz w:val="22"/>
              </w:rPr>
            </w:pPr>
          </w:p>
        </w:tc>
        <w:tc>
          <w:tcPr>
            <w:tcW w:w="1018" w:type="dxa"/>
            <w:vMerge/>
            <w:tcBorders>
              <w:left w:val="single" w:sz="6" w:space="0" w:color="auto"/>
              <w:bottom w:val="single" w:sz="6" w:space="0" w:color="auto"/>
              <w:right w:val="single" w:sz="6" w:space="0" w:color="auto"/>
            </w:tcBorders>
            <w:shd w:val="clear" w:color="auto" w:fill="CAEDFB"/>
            <w:vAlign w:val="center"/>
          </w:tcPr>
          <w:p w14:paraId="362C0E1B" w14:textId="77777777" w:rsidR="002B222F" w:rsidRPr="00AA28B0" w:rsidRDefault="002B222F" w:rsidP="00C80DB4">
            <w:pPr>
              <w:spacing w:after="0"/>
              <w:jc w:val="center"/>
              <w:rPr>
                <w:rFonts w:ascii="Aptos Narrow" w:hAnsi="Aptos Narrow" w:cs="Aptos"/>
                <w:b/>
                <w:bCs/>
                <w:color w:val="000000"/>
                <w:sz w:val="22"/>
              </w:rPr>
            </w:pPr>
          </w:p>
        </w:tc>
        <w:tc>
          <w:tcPr>
            <w:tcW w:w="1018" w:type="dxa"/>
            <w:vMerge/>
            <w:tcBorders>
              <w:left w:val="single" w:sz="6" w:space="0" w:color="auto"/>
              <w:bottom w:val="single" w:sz="6" w:space="0" w:color="auto"/>
              <w:right w:val="single" w:sz="6" w:space="0" w:color="auto"/>
            </w:tcBorders>
            <w:shd w:val="clear" w:color="auto" w:fill="CAEDFB"/>
            <w:vAlign w:val="center"/>
          </w:tcPr>
          <w:p w14:paraId="5325E58B" w14:textId="77777777" w:rsidR="002B222F" w:rsidRPr="00AA28B0" w:rsidRDefault="002B222F" w:rsidP="00C80DB4">
            <w:pPr>
              <w:spacing w:after="0"/>
              <w:jc w:val="center"/>
              <w:rPr>
                <w:rFonts w:ascii="Aptos Narrow" w:hAnsi="Aptos Narrow" w:cs="Aptos"/>
                <w:b/>
                <w:bCs/>
                <w:color w:val="000000"/>
                <w:sz w:val="22"/>
              </w:rPr>
            </w:pPr>
          </w:p>
        </w:tc>
        <w:tc>
          <w:tcPr>
            <w:tcW w:w="1312" w:type="dxa"/>
            <w:vMerge/>
            <w:tcBorders>
              <w:left w:val="single" w:sz="6" w:space="0" w:color="auto"/>
              <w:bottom w:val="single" w:sz="6" w:space="0" w:color="auto"/>
              <w:right w:val="single" w:sz="6" w:space="0" w:color="auto"/>
            </w:tcBorders>
            <w:shd w:val="clear" w:color="auto" w:fill="CAEDFB"/>
            <w:vAlign w:val="center"/>
          </w:tcPr>
          <w:p w14:paraId="6FE3E72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4" w:space="0" w:color="auto"/>
              <w:left w:val="single" w:sz="6" w:space="0" w:color="auto"/>
              <w:bottom w:val="single" w:sz="6" w:space="0" w:color="auto"/>
              <w:right w:val="single" w:sz="6" w:space="0" w:color="auto"/>
            </w:tcBorders>
            <w:shd w:val="clear" w:color="auto" w:fill="CAEDFB"/>
            <w:vAlign w:val="center"/>
          </w:tcPr>
          <w:p w14:paraId="1526AA7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120 CPs</w:t>
            </w:r>
          </w:p>
        </w:tc>
        <w:tc>
          <w:tcPr>
            <w:tcW w:w="946" w:type="dxa"/>
            <w:tcBorders>
              <w:top w:val="single" w:sz="4" w:space="0" w:color="auto"/>
              <w:left w:val="single" w:sz="6" w:space="0" w:color="auto"/>
              <w:bottom w:val="single" w:sz="6" w:space="0" w:color="auto"/>
              <w:right w:val="single" w:sz="6" w:space="0" w:color="auto"/>
            </w:tcBorders>
            <w:shd w:val="clear" w:color="auto" w:fill="CAEDFB"/>
            <w:vAlign w:val="center"/>
          </w:tcPr>
          <w:p w14:paraId="07666A2E"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240 CPs</w:t>
            </w:r>
          </w:p>
        </w:tc>
        <w:tc>
          <w:tcPr>
            <w:tcW w:w="1170" w:type="dxa"/>
            <w:tcBorders>
              <w:top w:val="single" w:sz="4" w:space="0" w:color="auto"/>
              <w:left w:val="single" w:sz="6" w:space="0" w:color="auto"/>
              <w:bottom w:val="single" w:sz="6" w:space="0" w:color="auto"/>
              <w:right w:val="single" w:sz="6" w:space="0" w:color="auto"/>
            </w:tcBorders>
            <w:shd w:val="clear" w:color="auto" w:fill="CAEDFB"/>
            <w:vAlign w:val="center"/>
          </w:tcPr>
          <w:p w14:paraId="7F041D1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120 CPs</w:t>
            </w:r>
          </w:p>
        </w:tc>
        <w:tc>
          <w:tcPr>
            <w:tcW w:w="955" w:type="dxa"/>
            <w:tcBorders>
              <w:top w:val="single" w:sz="4" w:space="0" w:color="auto"/>
              <w:left w:val="single" w:sz="6" w:space="0" w:color="auto"/>
              <w:bottom w:val="single" w:sz="6" w:space="0" w:color="auto"/>
              <w:right w:val="single" w:sz="6" w:space="0" w:color="auto"/>
            </w:tcBorders>
            <w:shd w:val="clear" w:color="auto" w:fill="CAEDFB"/>
            <w:vAlign w:val="center"/>
          </w:tcPr>
          <w:p w14:paraId="5BDD9010"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360 CPs</w:t>
            </w:r>
          </w:p>
        </w:tc>
        <w:tc>
          <w:tcPr>
            <w:tcW w:w="946" w:type="dxa"/>
            <w:tcBorders>
              <w:top w:val="single" w:sz="4" w:space="0" w:color="auto"/>
              <w:left w:val="single" w:sz="6" w:space="0" w:color="auto"/>
              <w:bottom w:val="single" w:sz="6" w:space="0" w:color="auto"/>
              <w:right w:val="single" w:sz="6" w:space="0" w:color="auto"/>
            </w:tcBorders>
            <w:shd w:val="clear" w:color="auto" w:fill="CAEDFB"/>
            <w:vAlign w:val="center"/>
          </w:tcPr>
          <w:p w14:paraId="5DECAE5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120 CPs</w:t>
            </w:r>
          </w:p>
        </w:tc>
        <w:tc>
          <w:tcPr>
            <w:tcW w:w="946" w:type="dxa"/>
            <w:tcBorders>
              <w:top w:val="single" w:sz="4" w:space="0" w:color="auto"/>
              <w:left w:val="single" w:sz="6" w:space="0" w:color="auto"/>
              <w:bottom w:val="single" w:sz="6" w:space="0" w:color="auto"/>
              <w:right w:val="single" w:sz="6" w:space="0" w:color="auto"/>
            </w:tcBorders>
            <w:shd w:val="clear" w:color="auto" w:fill="CAEDFB"/>
            <w:vAlign w:val="center"/>
          </w:tcPr>
          <w:p w14:paraId="5BEA565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180 CPs</w:t>
            </w:r>
          </w:p>
        </w:tc>
        <w:tc>
          <w:tcPr>
            <w:tcW w:w="1145" w:type="dxa"/>
            <w:vMerge/>
            <w:tcBorders>
              <w:left w:val="single" w:sz="6" w:space="0" w:color="auto"/>
              <w:bottom w:val="single" w:sz="6" w:space="0" w:color="auto"/>
              <w:right w:val="single" w:sz="6" w:space="0" w:color="auto"/>
            </w:tcBorders>
            <w:shd w:val="clear" w:color="auto" w:fill="CAEDFB"/>
            <w:vAlign w:val="center"/>
          </w:tcPr>
          <w:p w14:paraId="47FE392B" w14:textId="77777777" w:rsidR="002B222F" w:rsidRPr="00AA28B0" w:rsidRDefault="002B222F" w:rsidP="00C80DB4">
            <w:pPr>
              <w:spacing w:after="0"/>
              <w:jc w:val="center"/>
              <w:rPr>
                <w:rFonts w:ascii="Aptos Narrow" w:hAnsi="Aptos Narrow" w:cs="Aptos"/>
                <w:b/>
                <w:bCs/>
                <w:color w:val="000000"/>
                <w:sz w:val="22"/>
              </w:rPr>
            </w:pPr>
          </w:p>
        </w:tc>
        <w:tc>
          <w:tcPr>
            <w:tcW w:w="1096" w:type="dxa"/>
            <w:vMerge/>
            <w:tcBorders>
              <w:left w:val="single" w:sz="6" w:space="0" w:color="auto"/>
              <w:bottom w:val="single" w:sz="6" w:space="0" w:color="auto"/>
              <w:right w:val="single" w:sz="6" w:space="0" w:color="auto"/>
            </w:tcBorders>
            <w:shd w:val="clear" w:color="auto" w:fill="CAEDFB"/>
            <w:vAlign w:val="center"/>
          </w:tcPr>
          <w:p w14:paraId="7EE3F4FE" w14:textId="77777777" w:rsidR="002B222F" w:rsidRPr="00AA28B0" w:rsidRDefault="002B222F" w:rsidP="00C80DB4">
            <w:pPr>
              <w:spacing w:after="0"/>
              <w:jc w:val="center"/>
              <w:rPr>
                <w:rFonts w:ascii="Aptos Narrow" w:hAnsi="Aptos Narrow" w:cs="Aptos"/>
                <w:b/>
                <w:bCs/>
                <w:color w:val="000000"/>
                <w:sz w:val="22"/>
              </w:rPr>
            </w:pPr>
          </w:p>
        </w:tc>
        <w:tc>
          <w:tcPr>
            <w:tcW w:w="1025" w:type="dxa"/>
            <w:vMerge/>
            <w:tcBorders>
              <w:left w:val="single" w:sz="6" w:space="0" w:color="auto"/>
              <w:bottom w:val="single" w:sz="6" w:space="0" w:color="auto"/>
              <w:right w:val="single" w:sz="6" w:space="0" w:color="auto"/>
            </w:tcBorders>
            <w:shd w:val="clear" w:color="auto" w:fill="CAEDFB"/>
            <w:vAlign w:val="center"/>
          </w:tcPr>
          <w:p w14:paraId="0A3AB454" w14:textId="77777777" w:rsidR="002B222F" w:rsidRPr="00AA28B0" w:rsidRDefault="002B222F" w:rsidP="00C80DB4">
            <w:pPr>
              <w:spacing w:after="0"/>
              <w:jc w:val="center"/>
              <w:rPr>
                <w:rFonts w:ascii="Aptos Narrow" w:hAnsi="Aptos Narrow" w:cs="Aptos"/>
                <w:b/>
                <w:bCs/>
                <w:color w:val="000000"/>
                <w:sz w:val="22"/>
              </w:rPr>
            </w:pPr>
          </w:p>
        </w:tc>
        <w:tc>
          <w:tcPr>
            <w:tcW w:w="1167" w:type="dxa"/>
            <w:vMerge/>
            <w:tcBorders>
              <w:left w:val="single" w:sz="6" w:space="0" w:color="auto"/>
              <w:bottom w:val="single" w:sz="6" w:space="0" w:color="auto"/>
              <w:right w:val="single" w:sz="4" w:space="0" w:color="auto"/>
            </w:tcBorders>
            <w:shd w:val="clear" w:color="auto" w:fill="CAEDFB"/>
            <w:vAlign w:val="center"/>
          </w:tcPr>
          <w:p w14:paraId="0924BE54" w14:textId="77777777" w:rsidR="002B222F" w:rsidRPr="00AA28B0" w:rsidRDefault="002B222F" w:rsidP="00C80DB4">
            <w:pPr>
              <w:spacing w:after="0"/>
              <w:jc w:val="center"/>
              <w:rPr>
                <w:rFonts w:ascii="Aptos Narrow" w:hAnsi="Aptos Narrow" w:cs="Aptos"/>
                <w:b/>
                <w:bCs/>
                <w:color w:val="000000"/>
                <w:sz w:val="22"/>
              </w:rPr>
            </w:pPr>
          </w:p>
        </w:tc>
      </w:tr>
      <w:tr w:rsidR="002B222F" w14:paraId="79A43D3D" w14:textId="77777777" w:rsidTr="002B222F">
        <w:trPr>
          <w:trHeight w:val="313"/>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468DDB7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B295DC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£4,400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0CFEF38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2BD08AC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7A6807B8"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£3,400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3FD167B"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F54313F"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7BF1F914"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0CED6124"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9B452B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5D5BF2C"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5413D78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183FEFAC"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67DA519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£850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3D79830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43316C19"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2CCE58F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0338469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£5,000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20F7D0B1"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E0DC9A1"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£800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51FD003A"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£3,900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1FE89A2"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CF30084"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21679AC0"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1EA88694"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23F928A"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BE58982"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4FD8FDB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528B40B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433F368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£975</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6B1C9949"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6E754C90"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5A0CC82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3768896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£5,600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06BA4C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£400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7C9C81B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£900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1B2A12A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£4,300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819F578"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6EAD8E8"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A900DBB"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536B836B"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E9D7A7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A6FCB7F"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0DDE9DA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3053EE2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1EE54FFA"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£1,075</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5E39E78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1FAC7A86"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25071492"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BACDA0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£6,300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1348F0A"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£500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860465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5076DA3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£4,800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A9F01D7"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1169156"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19D27061"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392DEE7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221172E"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A83070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4FB207D6"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7BE38A9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6348814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£1,200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6F9419B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4EA05B96"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36E51AC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5</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0E40412C"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£7,000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210ED68"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£500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E708000"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£1,100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6CEB7C4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£5,400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10CA35D"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CE3F754"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50945BD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6693E034"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20D2553"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D5DB359"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6EB6412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60EDB37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1A0A5DF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£1,350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1AC33A4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567842CA"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78E66B7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3AB6D77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£7,800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37461C6"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72D79A3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£1,200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5444B73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£6,000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B3523C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0AA539F"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5156DBCB"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0C3ADD48"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947C129"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0CA2FF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479EEA0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3685CDF7"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463B3D0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69A0BCC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725F1C2E"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5EA7274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7</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D9BD91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£8,600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EE3331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D2B27D6"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£1,300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1BA3FE9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£6,700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D6B4D2E"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87CEBDA"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B70D3B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02765B23"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19310C7"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1F76B93"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1BE6C99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7FD12C07"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1692F7E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£1,675</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1F3C964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22.5%</w:t>
            </w:r>
          </w:p>
        </w:tc>
      </w:tr>
      <w:tr w:rsidR="002B222F" w14:paraId="18B98B87"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45C8F57D"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8</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97EA21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£9,800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A1D127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85B1FD9"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£1,600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0AE1AAE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£7,500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E65A541"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C81597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39524CE7"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255CFA95"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B05F699"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ED24EEF" w14:textId="77777777" w:rsidR="002B222F" w:rsidRPr="00AA28B0" w:rsidRDefault="002B222F" w:rsidP="00C80DB4">
            <w:pPr>
              <w:spacing w:after="0"/>
              <w:jc w:val="center"/>
              <w:rPr>
                <w:rFonts w:ascii="Aptos Narrow" w:hAnsi="Aptos Narrow" w:cs="Aptos"/>
                <w:b/>
                <w:bCs/>
                <w:color w:val="000000"/>
                <w:sz w:val="22"/>
              </w:rPr>
            </w:pPr>
            <w:r>
              <w:rPr>
                <w:rFonts w:ascii="Aptos Narrow" w:hAnsi="Aptos Narrow" w:cs="Aptos"/>
                <w:b/>
                <w:bCs/>
                <w:color w:val="000000"/>
                <w:sz w:val="22"/>
              </w:rPr>
              <w:t>4</w:t>
            </w: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552AEA5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6A6CB1F7"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66F450E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£1,250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45D1B27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w:t>
            </w:r>
          </w:p>
        </w:tc>
      </w:tr>
      <w:tr w:rsidR="002B222F" w14:paraId="30F084C8"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212A884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9</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77BA8AD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£11,000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A6C664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£800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3B9C1FB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£1,800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6F7A51C0"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£8,400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29F2684"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E9561D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w:t>
            </w: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73D7E878"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3CFE4299"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14DBCEE"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E55A5AB"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56C1553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51EFA20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71286DD7"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£1,400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370AB5E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w:t>
            </w:r>
          </w:p>
        </w:tc>
      </w:tr>
      <w:tr w:rsidR="002B222F" w14:paraId="7C9F966B"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1622B2C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4C31C9D2"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£12,100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2D186059"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£900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B34EEC1"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£1,900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58B83356"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£9,300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D96403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829320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5F71000C"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0D1BAD8B"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9DD7786"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03F3B34"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54CF068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253AD55E"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5D184CF1"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£1,550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084C9292"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w:t>
            </w:r>
          </w:p>
        </w:tc>
      </w:tr>
      <w:tr w:rsidR="002B222F" w14:paraId="0CA87713"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115A8D9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11</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9F6CA79"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£13,300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BC25E0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A9DCC6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£2,100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32B70BC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£10,200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34C4111"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F68E63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4655B3C9"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60DF090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67691CD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46835345"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371E53A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217B5854"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6</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13F8464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£1,700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36AC579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w:t>
            </w:r>
          </w:p>
        </w:tc>
      </w:tr>
      <w:tr w:rsidR="002B222F" w14:paraId="132C5FCE"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35ECD11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91F5519"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£14,500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22107AD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D44A2DA"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£2,100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7D2879D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£11,400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4D7BFB8"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3E2C4BF"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1DA29121"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00A66C3E"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B93446B"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BB471B3"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447AA12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2F8625E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486A173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£950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290A8210"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7.5%</w:t>
            </w:r>
          </w:p>
        </w:tc>
      </w:tr>
      <w:tr w:rsidR="002B222F" w14:paraId="0E34E2E7"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286419F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13</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2344A7B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£15,700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1BE2FDE9"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£1,100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6E3392B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£2,300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4B910DE3"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£12,300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6CEA458"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10838682"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20CBE818"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4993A368"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3FF09995"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0C40C9F1"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2C8FC9B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233B316D"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30E3ED4D"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£1,025</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3313807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7.5%</w:t>
            </w:r>
          </w:p>
        </w:tc>
      </w:tr>
      <w:tr w:rsidR="002B222F" w14:paraId="096D6758" w14:textId="77777777" w:rsidTr="002B222F">
        <w:trPr>
          <w:trHeight w:val="20"/>
        </w:trPr>
        <w:tc>
          <w:tcPr>
            <w:tcW w:w="945" w:type="dxa"/>
            <w:tcBorders>
              <w:top w:val="single" w:sz="6" w:space="0" w:color="auto"/>
              <w:left w:val="single" w:sz="4" w:space="0" w:color="auto"/>
              <w:bottom w:val="single" w:sz="6" w:space="0" w:color="auto"/>
              <w:right w:val="single" w:sz="6" w:space="0" w:color="auto"/>
            </w:tcBorders>
            <w:shd w:val="clear" w:color="auto" w:fill="CAEDFB"/>
            <w:noWrap/>
            <w:vAlign w:val="center"/>
            <w:hideMark/>
          </w:tcPr>
          <w:p w14:paraId="1DF160D5"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14</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501C8599"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£21,400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713E1D97"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£1,500</w:t>
            </w:r>
          </w:p>
        </w:tc>
        <w:tc>
          <w:tcPr>
            <w:tcW w:w="1018" w:type="dxa"/>
            <w:tcBorders>
              <w:top w:val="single" w:sz="6" w:space="0" w:color="auto"/>
              <w:left w:val="single" w:sz="6" w:space="0" w:color="auto"/>
              <w:bottom w:val="single" w:sz="6" w:space="0" w:color="auto"/>
              <w:right w:val="single" w:sz="6" w:space="0" w:color="auto"/>
            </w:tcBorders>
            <w:noWrap/>
            <w:vAlign w:val="center"/>
            <w:hideMark/>
          </w:tcPr>
          <w:p w14:paraId="77020FF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£3,100</w:t>
            </w:r>
          </w:p>
        </w:tc>
        <w:tc>
          <w:tcPr>
            <w:tcW w:w="1312" w:type="dxa"/>
            <w:tcBorders>
              <w:top w:val="single" w:sz="6" w:space="0" w:color="auto"/>
              <w:left w:val="single" w:sz="6" w:space="0" w:color="auto"/>
              <w:bottom w:val="single" w:sz="6" w:space="0" w:color="auto"/>
              <w:right w:val="single" w:sz="6" w:space="0" w:color="auto"/>
            </w:tcBorders>
            <w:noWrap/>
            <w:vAlign w:val="center"/>
            <w:hideMark/>
          </w:tcPr>
          <w:p w14:paraId="252C0034"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£16,800</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41093A6"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2AFD0918"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4852A3A0"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6" w:space="0" w:color="auto"/>
              <w:right w:val="single" w:sz="6" w:space="0" w:color="auto"/>
            </w:tcBorders>
            <w:noWrap/>
            <w:vAlign w:val="center"/>
            <w:hideMark/>
          </w:tcPr>
          <w:p w14:paraId="255C1D06"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3</w:t>
            </w: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59D2383C"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6" w:space="0" w:color="auto"/>
              <w:right w:val="single" w:sz="6" w:space="0" w:color="auto"/>
            </w:tcBorders>
            <w:noWrap/>
            <w:vAlign w:val="center"/>
            <w:hideMark/>
          </w:tcPr>
          <w:p w14:paraId="70C43374"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6" w:space="0" w:color="auto"/>
              <w:right w:val="single" w:sz="6" w:space="0" w:color="auto"/>
            </w:tcBorders>
            <w:noWrap/>
            <w:vAlign w:val="center"/>
            <w:hideMark/>
          </w:tcPr>
          <w:p w14:paraId="31F6EB4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w:t>
            </w:r>
          </w:p>
        </w:tc>
        <w:tc>
          <w:tcPr>
            <w:tcW w:w="1096" w:type="dxa"/>
            <w:tcBorders>
              <w:top w:val="single" w:sz="6" w:space="0" w:color="auto"/>
              <w:left w:val="single" w:sz="6" w:space="0" w:color="auto"/>
              <w:bottom w:val="single" w:sz="6" w:space="0" w:color="auto"/>
              <w:right w:val="single" w:sz="6" w:space="0" w:color="auto"/>
            </w:tcBorders>
            <w:noWrap/>
            <w:vAlign w:val="center"/>
            <w:hideMark/>
          </w:tcPr>
          <w:p w14:paraId="68AD635A"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w:t>
            </w:r>
          </w:p>
        </w:tc>
        <w:tc>
          <w:tcPr>
            <w:tcW w:w="1025" w:type="dxa"/>
            <w:tcBorders>
              <w:top w:val="single" w:sz="6" w:space="0" w:color="auto"/>
              <w:left w:val="single" w:sz="6" w:space="0" w:color="auto"/>
              <w:bottom w:val="single" w:sz="6" w:space="0" w:color="auto"/>
              <w:right w:val="single" w:sz="6" w:space="0" w:color="auto"/>
            </w:tcBorders>
            <w:noWrap/>
            <w:vAlign w:val="center"/>
            <w:hideMark/>
          </w:tcPr>
          <w:p w14:paraId="5EC95BFE"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£1,400</w:t>
            </w:r>
          </w:p>
        </w:tc>
        <w:tc>
          <w:tcPr>
            <w:tcW w:w="1167" w:type="dxa"/>
            <w:tcBorders>
              <w:top w:val="single" w:sz="6" w:space="0" w:color="auto"/>
              <w:left w:val="single" w:sz="6" w:space="0" w:color="auto"/>
              <w:bottom w:val="single" w:sz="6" w:space="0" w:color="auto"/>
              <w:right w:val="single" w:sz="4" w:space="0" w:color="auto"/>
            </w:tcBorders>
            <w:noWrap/>
            <w:vAlign w:val="center"/>
            <w:hideMark/>
          </w:tcPr>
          <w:p w14:paraId="6DDB197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7.5%</w:t>
            </w:r>
          </w:p>
        </w:tc>
      </w:tr>
      <w:tr w:rsidR="002B222F" w14:paraId="512B28B6" w14:textId="77777777" w:rsidTr="002B222F">
        <w:trPr>
          <w:trHeight w:val="20"/>
        </w:trPr>
        <w:tc>
          <w:tcPr>
            <w:tcW w:w="945" w:type="dxa"/>
            <w:tcBorders>
              <w:top w:val="single" w:sz="6" w:space="0" w:color="auto"/>
              <w:left w:val="single" w:sz="4" w:space="0" w:color="auto"/>
              <w:bottom w:val="single" w:sz="4" w:space="0" w:color="auto"/>
              <w:right w:val="single" w:sz="6" w:space="0" w:color="auto"/>
            </w:tcBorders>
            <w:shd w:val="clear" w:color="auto" w:fill="CAEDFB"/>
            <w:noWrap/>
            <w:vAlign w:val="center"/>
            <w:hideMark/>
          </w:tcPr>
          <w:p w14:paraId="45223E8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15</w:t>
            </w:r>
          </w:p>
        </w:tc>
        <w:tc>
          <w:tcPr>
            <w:tcW w:w="1018" w:type="dxa"/>
            <w:tcBorders>
              <w:top w:val="single" w:sz="6" w:space="0" w:color="auto"/>
              <w:left w:val="single" w:sz="6" w:space="0" w:color="auto"/>
              <w:bottom w:val="single" w:sz="4" w:space="0" w:color="auto"/>
              <w:right w:val="single" w:sz="6" w:space="0" w:color="auto"/>
            </w:tcBorders>
            <w:noWrap/>
            <w:vAlign w:val="center"/>
            <w:hideMark/>
          </w:tcPr>
          <w:p w14:paraId="4DC6D881"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£27,200</w:t>
            </w:r>
          </w:p>
        </w:tc>
        <w:tc>
          <w:tcPr>
            <w:tcW w:w="1018" w:type="dxa"/>
            <w:tcBorders>
              <w:top w:val="single" w:sz="6" w:space="0" w:color="auto"/>
              <w:left w:val="single" w:sz="6" w:space="0" w:color="auto"/>
              <w:bottom w:val="single" w:sz="4" w:space="0" w:color="auto"/>
              <w:right w:val="single" w:sz="6" w:space="0" w:color="auto"/>
            </w:tcBorders>
            <w:noWrap/>
            <w:vAlign w:val="center"/>
            <w:hideMark/>
          </w:tcPr>
          <w:p w14:paraId="606C9D8F"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£1,900</w:t>
            </w:r>
          </w:p>
        </w:tc>
        <w:tc>
          <w:tcPr>
            <w:tcW w:w="1018" w:type="dxa"/>
            <w:tcBorders>
              <w:top w:val="single" w:sz="6" w:space="0" w:color="auto"/>
              <w:left w:val="single" w:sz="6" w:space="0" w:color="auto"/>
              <w:bottom w:val="single" w:sz="4" w:space="0" w:color="auto"/>
              <w:right w:val="single" w:sz="6" w:space="0" w:color="auto"/>
            </w:tcBorders>
            <w:noWrap/>
            <w:vAlign w:val="center"/>
            <w:hideMark/>
          </w:tcPr>
          <w:p w14:paraId="41E568D7"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£4,000</w:t>
            </w:r>
          </w:p>
        </w:tc>
        <w:tc>
          <w:tcPr>
            <w:tcW w:w="1312" w:type="dxa"/>
            <w:tcBorders>
              <w:top w:val="single" w:sz="6" w:space="0" w:color="auto"/>
              <w:left w:val="single" w:sz="6" w:space="0" w:color="auto"/>
              <w:bottom w:val="single" w:sz="4" w:space="0" w:color="auto"/>
              <w:right w:val="single" w:sz="6" w:space="0" w:color="auto"/>
            </w:tcBorders>
            <w:noWrap/>
            <w:vAlign w:val="center"/>
            <w:hideMark/>
          </w:tcPr>
          <w:p w14:paraId="18F3DD8B"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£21,300</w:t>
            </w:r>
          </w:p>
        </w:tc>
        <w:tc>
          <w:tcPr>
            <w:tcW w:w="946" w:type="dxa"/>
            <w:tcBorders>
              <w:top w:val="single" w:sz="6" w:space="0" w:color="auto"/>
              <w:left w:val="single" w:sz="6" w:space="0" w:color="auto"/>
              <w:bottom w:val="single" w:sz="4" w:space="0" w:color="auto"/>
              <w:right w:val="single" w:sz="6" w:space="0" w:color="auto"/>
            </w:tcBorders>
            <w:noWrap/>
            <w:vAlign w:val="center"/>
            <w:hideMark/>
          </w:tcPr>
          <w:p w14:paraId="5E86E460"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4" w:space="0" w:color="auto"/>
              <w:right w:val="single" w:sz="6" w:space="0" w:color="auto"/>
            </w:tcBorders>
            <w:noWrap/>
            <w:vAlign w:val="center"/>
            <w:hideMark/>
          </w:tcPr>
          <w:p w14:paraId="77F430A1" w14:textId="77777777" w:rsidR="002B222F" w:rsidRPr="00AA28B0" w:rsidRDefault="002B222F" w:rsidP="00C80DB4">
            <w:pPr>
              <w:spacing w:after="0"/>
              <w:jc w:val="center"/>
              <w:rPr>
                <w:rFonts w:ascii="Aptos Narrow" w:hAnsi="Aptos Narrow" w:cs="Aptos"/>
                <w:b/>
                <w:bCs/>
                <w:color w:val="000000"/>
                <w:sz w:val="22"/>
              </w:rPr>
            </w:pPr>
          </w:p>
        </w:tc>
        <w:tc>
          <w:tcPr>
            <w:tcW w:w="1170" w:type="dxa"/>
            <w:tcBorders>
              <w:top w:val="single" w:sz="6" w:space="0" w:color="auto"/>
              <w:left w:val="single" w:sz="6" w:space="0" w:color="auto"/>
              <w:bottom w:val="single" w:sz="4" w:space="0" w:color="auto"/>
              <w:right w:val="single" w:sz="6" w:space="0" w:color="auto"/>
            </w:tcBorders>
            <w:noWrap/>
            <w:vAlign w:val="center"/>
            <w:hideMark/>
          </w:tcPr>
          <w:p w14:paraId="6DFA970F" w14:textId="77777777" w:rsidR="002B222F" w:rsidRPr="00AA28B0" w:rsidRDefault="002B222F" w:rsidP="00C80DB4">
            <w:pPr>
              <w:spacing w:after="0"/>
              <w:jc w:val="center"/>
              <w:rPr>
                <w:rFonts w:ascii="Aptos Narrow" w:hAnsi="Aptos Narrow" w:cs="Aptos"/>
                <w:b/>
                <w:bCs/>
                <w:color w:val="000000"/>
                <w:sz w:val="22"/>
              </w:rPr>
            </w:pPr>
          </w:p>
        </w:tc>
        <w:tc>
          <w:tcPr>
            <w:tcW w:w="955" w:type="dxa"/>
            <w:tcBorders>
              <w:top w:val="single" w:sz="6" w:space="0" w:color="auto"/>
              <w:left w:val="single" w:sz="6" w:space="0" w:color="auto"/>
              <w:bottom w:val="single" w:sz="4" w:space="0" w:color="auto"/>
              <w:right w:val="single" w:sz="6" w:space="0" w:color="auto"/>
            </w:tcBorders>
            <w:noWrap/>
            <w:vAlign w:val="center"/>
            <w:hideMark/>
          </w:tcPr>
          <w:p w14:paraId="4181FCFB"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4</w:t>
            </w:r>
          </w:p>
        </w:tc>
        <w:tc>
          <w:tcPr>
            <w:tcW w:w="946" w:type="dxa"/>
            <w:tcBorders>
              <w:top w:val="single" w:sz="6" w:space="0" w:color="auto"/>
              <w:left w:val="single" w:sz="6" w:space="0" w:color="auto"/>
              <w:bottom w:val="single" w:sz="4" w:space="0" w:color="auto"/>
              <w:right w:val="single" w:sz="6" w:space="0" w:color="auto"/>
            </w:tcBorders>
            <w:noWrap/>
            <w:vAlign w:val="center"/>
            <w:hideMark/>
          </w:tcPr>
          <w:p w14:paraId="32D2FDA1" w14:textId="77777777" w:rsidR="002B222F" w:rsidRPr="00AA28B0" w:rsidRDefault="002B222F" w:rsidP="00C80DB4">
            <w:pPr>
              <w:spacing w:after="0"/>
              <w:jc w:val="center"/>
              <w:rPr>
                <w:rFonts w:ascii="Aptos Narrow" w:hAnsi="Aptos Narrow" w:cs="Aptos"/>
                <w:b/>
                <w:bCs/>
                <w:color w:val="000000"/>
                <w:sz w:val="22"/>
              </w:rPr>
            </w:pPr>
          </w:p>
        </w:tc>
        <w:tc>
          <w:tcPr>
            <w:tcW w:w="946" w:type="dxa"/>
            <w:tcBorders>
              <w:top w:val="single" w:sz="6" w:space="0" w:color="auto"/>
              <w:left w:val="single" w:sz="6" w:space="0" w:color="auto"/>
              <w:bottom w:val="single" w:sz="4" w:space="0" w:color="auto"/>
              <w:right w:val="single" w:sz="6" w:space="0" w:color="auto"/>
            </w:tcBorders>
            <w:noWrap/>
            <w:vAlign w:val="center"/>
            <w:hideMark/>
          </w:tcPr>
          <w:p w14:paraId="6358D829" w14:textId="77777777" w:rsidR="002B222F" w:rsidRPr="00AA28B0" w:rsidRDefault="002B222F" w:rsidP="00C80DB4">
            <w:pPr>
              <w:spacing w:after="0"/>
              <w:jc w:val="center"/>
              <w:rPr>
                <w:rFonts w:ascii="Aptos Narrow" w:hAnsi="Aptos Narrow" w:cs="Aptos"/>
                <w:b/>
                <w:bCs/>
                <w:color w:val="000000"/>
                <w:sz w:val="22"/>
              </w:rPr>
            </w:pPr>
          </w:p>
        </w:tc>
        <w:tc>
          <w:tcPr>
            <w:tcW w:w="1145" w:type="dxa"/>
            <w:tcBorders>
              <w:top w:val="single" w:sz="6" w:space="0" w:color="auto"/>
              <w:left w:val="single" w:sz="6" w:space="0" w:color="auto"/>
              <w:bottom w:val="single" w:sz="4" w:space="0" w:color="auto"/>
              <w:right w:val="single" w:sz="6" w:space="0" w:color="auto"/>
            </w:tcBorders>
            <w:noWrap/>
            <w:vAlign w:val="center"/>
            <w:hideMark/>
          </w:tcPr>
          <w:p w14:paraId="62699275"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6</w:t>
            </w:r>
          </w:p>
        </w:tc>
        <w:tc>
          <w:tcPr>
            <w:tcW w:w="1096" w:type="dxa"/>
            <w:tcBorders>
              <w:top w:val="single" w:sz="6" w:space="0" w:color="auto"/>
              <w:left w:val="single" w:sz="6" w:space="0" w:color="auto"/>
              <w:bottom w:val="single" w:sz="4" w:space="0" w:color="auto"/>
              <w:right w:val="single" w:sz="6" w:space="0" w:color="auto"/>
            </w:tcBorders>
            <w:noWrap/>
            <w:vAlign w:val="center"/>
            <w:hideMark/>
          </w:tcPr>
          <w:p w14:paraId="07246C1F" w14:textId="77777777" w:rsidR="002B222F" w:rsidRPr="00AA28B0" w:rsidRDefault="002B222F" w:rsidP="00C80DB4">
            <w:pPr>
              <w:spacing w:after="0"/>
              <w:jc w:val="center"/>
              <w:rPr>
                <w:rFonts w:ascii="Aptos Narrow" w:hAnsi="Aptos Narrow" w:cs="Aptos"/>
                <w:b/>
                <w:bCs/>
                <w:color w:val="000000"/>
                <w:sz w:val="22"/>
              </w:rPr>
            </w:pPr>
            <w:r w:rsidRPr="00AA28B0">
              <w:rPr>
                <w:rFonts w:ascii="Aptos Narrow" w:hAnsi="Aptos Narrow" w:cs="Aptos"/>
                <w:b/>
                <w:bCs/>
                <w:color w:val="000000"/>
                <w:sz w:val="22"/>
              </w:rPr>
              <w:t>12</w:t>
            </w:r>
          </w:p>
        </w:tc>
        <w:tc>
          <w:tcPr>
            <w:tcW w:w="1025" w:type="dxa"/>
            <w:tcBorders>
              <w:top w:val="single" w:sz="6" w:space="0" w:color="auto"/>
              <w:left w:val="single" w:sz="6" w:space="0" w:color="auto"/>
              <w:bottom w:val="single" w:sz="4" w:space="0" w:color="auto"/>
              <w:right w:val="single" w:sz="6" w:space="0" w:color="auto"/>
            </w:tcBorders>
            <w:noWrap/>
            <w:vAlign w:val="center"/>
            <w:hideMark/>
          </w:tcPr>
          <w:p w14:paraId="1B549E08"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£1,775</w:t>
            </w:r>
          </w:p>
        </w:tc>
        <w:tc>
          <w:tcPr>
            <w:tcW w:w="1167" w:type="dxa"/>
            <w:tcBorders>
              <w:top w:val="single" w:sz="6" w:space="0" w:color="auto"/>
              <w:left w:val="single" w:sz="6" w:space="0" w:color="auto"/>
              <w:bottom w:val="single" w:sz="4" w:space="0" w:color="auto"/>
              <w:right w:val="single" w:sz="4" w:space="0" w:color="auto"/>
            </w:tcBorders>
            <w:noWrap/>
            <w:vAlign w:val="center"/>
            <w:hideMark/>
          </w:tcPr>
          <w:p w14:paraId="183F584C" w14:textId="77777777" w:rsidR="002B222F" w:rsidRPr="00AA28B0" w:rsidRDefault="002B222F" w:rsidP="00C80DB4">
            <w:pPr>
              <w:spacing w:after="0"/>
              <w:jc w:val="center"/>
              <w:rPr>
                <w:rFonts w:ascii="Aptos Narrow" w:hAnsi="Aptos Narrow" w:cs="Aptos"/>
                <w:color w:val="000000"/>
                <w:sz w:val="22"/>
              </w:rPr>
            </w:pPr>
            <w:r w:rsidRPr="00AA28B0">
              <w:rPr>
                <w:rFonts w:ascii="Aptos Narrow" w:hAnsi="Aptos Narrow" w:cs="Aptos"/>
                <w:color w:val="000000"/>
                <w:sz w:val="22"/>
              </w:rPr>
              <w:t>7.5%</w:t>
            </w:r>
          </w:p>
        </w:tc>
      </w:tr>
    </w:tbl>
    <w:p w14:paraId="43783FEA" w14:textId="60E889A6" w:rsidR="002B222F" w:rsidRDefault="002B222F" w:rsidP="002B222F">
      <w:pPr>
        <w:spacing w:after="0" w:line="240" w:lineRule="auto"/>
        <w:rPr>
          <w:rFonts w:eastAsia="Times New Roman" w:cs="Arial"/>
          <w:b/>
          <w:bCs/>
          <w:color w:val="000000"/>
          <w:szCs w:val="24"/>
          <w:lang w:val="en-GB" w:eastAsia="en-GB"/>
        </w:rPr>
      </w:pPr>
      <w:r w:rsidRPr="00045FC7">
        <w:rPr>
          <w:rFonts w:eastAsia="Times New Roman" w:cs="Arial"/>
          <w:b/>
          <w:bCs/>
          <w:color w:val="000000"/>
          <w:szCs w:val="24"/>
          <w:lang w:val="en-GB" w:eastAsia="en-GB"/>
        </w:rPr>
        <w:t>HLA25 Funding Table</w:t>
      </w:r>
      <w:r>
        <w:rPr>
          <w:rFonts w:eastAsia="Times New Roman" w:cs="Arial"/>
          <w:b/>
          <w:bCs/>
          <w:color w:val="000000"/>
          <w:szCs w:val="24"/>
          <w:lang w:val="en-GB" w:eastAsia="en-GB"/>
        </w:rPr>
        <w:t xml:space="preserve"> Cohort 25/26</w:t>
      </w:r>
    </w:p>
    <w:p w14:paraId="5C4BA7F2" w14:textId="77777777" w:rsidR="002B222F" w:rsidRDefault="002B222F" w:rsidP="002B222F">
      <w:pPr>
        <w:spacing w:after="0" w:line="360" w:lineRule="auto"/>
        <w:rPr>
          <w:rFonts w:eastAsia="Times New Roman" w:cs="Arial"/>
          <w:color w:val="000000"/>
          <w:sz w:val="22"/>
          <w:lang w:val="en-GB" w:eastAsia="en-GB"/>
        </w:rPr>
      </w:pPr>
    </w:p>
    <w:p w14:paraId="42FA59DF" w14:textId="43BD9D63" w:rsidR="002B222F" w:rsidRPr="004E75F8" w:rsidRDefault="002B222F" w:rsidP="002B222F">
      <w:pPr>
        <w:spacing w:after="0" w:line="360" w:lineRule="auto"/>
        <w:rPr>
          <w:rFonts w:eastAsia="Times New Roman" w:cs="Arial"/>
          <w:color w:val="000000"/>
          <w:sz w:val="22"/>
          <w:lang w:val="en-GB" w:eastAsia="en-GB"/>
        </w:rPr>
      </w:pPr>
      <w:r w:rsidRPr="004E75F8">
        <w:rPr>
          <w:rFonts w:eastAsia="Times New Roman" w:cs="Arial"/>
          <w:color w:val="000000"/>
          <w:sz w:val="22"/>
          <w:lang w:val="en-GB" w:eastAsia="en-GB"/>
        </w:rPr>
        <w:t>MS - Milestone payments claimed, based on participant HLA achievement</w:t>
      </w:r>
    </w:p>
    <w:p w14:paraId="1956A3BE" w14:textId="77777777" w:rsidR="002B222F" w:rsidRPr="004E75F8" w:rsidRDefault="002B222F" w:rsidP="002B222F">
      <w:pPr>
        <w:spacing w:after="0" w:line="360" w:lineRule="auto"/>
        <w:rPr>
          <w:rFonts w:eastAsia="Times New Roman" w:cs="Arial"/>
          <w:color w:val="000000"/>
          <w:sz w:val="22"/>
          <w:lang w:val="en-GB" w:eastAsia="en-GB"/>
        </w:rPr>
      </w:pPr>
      <w:r w:rsidRPr="004E75F8">
        <w:rPr>
          <w:rFonts w:eastAsia="Times New Roman" w:cs="Arial"/>
          <w:color w:val="000000"/>
          <w:sz w:val="22"/>
          <w:lang w:val="en-GB" w:eastAsia="en-GB"/>
        </w:rPr>
        <w:t>CP - Credit Points associated with HLA qualification(s)</w:t>
      </w:r>
    </w:p>
    <w:p w14:paraId="109C2C42" w14:textId="77777777" w:rsidR="002B222F" w:rsidRDefault="002B222F" w:rsidP="002B222F">
      <w:pPr>
        <w:spacing w:after="0" w:line="240" w:lineRule="auto"/>
        <w:rPr>
          <w:rFonts w:eastAsia="Times New Roman" w:cs="Arial"/>
          <w:b/>
          <w:bCs/>
          <w:color w:val="000000"/>
          <w:szCs w:val="24"/>
          <w:lang w:val="en-GB" w:eastAsia="en-GB"/>
        </w:rPr>
      </w:pPr>
    </w:p>
    <w:p w14:paraId="11C1B69C" w14:textId="77777777" w:rsidR="002B222F" w:rsidRDefault="002B222F">
      <w:pPr>
        <w:rPr>
          <w:rFonts w:eastAsia="Times New Roman" w:cs="Arial"/>
          <w:b/>
          <w:bCs/>
          <w:color w:val="000000"/>
          <w:szCs w:val="24"/>
          <w:lang w:val="en-GB" w:eastAsia="en-GB"/>
        </w:rPr>
      </w:pPr>
      <w:r>
        <w:rPr>
          <w:rFonts w:eastAsia="Times New Roman" w:cs="Arial"/>
          <w:b/>
          <w:bCs/>
          <w:color w:val="000000"/>
          <w:szCs w:val="24"/>
          <w:lang w:val="en-GB" w:eastAsia="en-GB"/>
        </w:rPr>
        <w:br w:type="page"/>
      </w:r>
    </w:p>
    <w:p w14:paraId="605AEF13" w14:textId="0086F1F3" w:rsidR="006951B2" w:rsidRDefault="0069015B" w:rsidP="006951B2">
      <w:pPr>
        <w:spacing w:after="0" w:line="240" w:lineRule="auto"/>
        <w:rPr>
          <w:rFonts w:eastAsia="Times New Roman" w:cs="Arial"/>
          <w:b/>
          <w:bCs/>
          <w:color w:val="000000"/>
          <w:szCs w:val="24"/>
          <w:lang w:val="en-GB" w:eastAsia="en-GB"/>
        </w:rPr>
      </w:pPr>
      <w:r w:rsidRPr="00A510C1">
        <w:rPr>
          <w:rFonts w:eastAsia="Times New Roman" w:cs="Arial"/>
          <w:b/>
          <w:bCs/>
          <w:color w:val="000000"/>
          <w:szCs w:val="24"/>
          <w:lang w:val="en-GB" w:eastAsia="en-GB"/>
        </w:rPr>
        <w:lastRenderedPageBreak/>
        <w:t>HLA25 Funding Table</w:t>
      </w:r>
      <w:r w:rsidR="002B222F" w:rsidRPr="00A510C1">
        <w:rPr>
          <w:rFonts w:eastAsia="Times New Roman" w:cs="Arial"/>
          <w:b/>
          <w:bCs/>
          <w:color w:val="000000"/>
          <w:szCs w:val="24"/>
          <w:lang w:val="en-GB" w:eastAsia="en-GB"/>
        </w:rPr>
        <w:t xml:space="preserve"> from </w:t>
      </w:r>
      <w:r w:rsidR="00BF3DB9" w:rsidRPr="00A510C1">
        <w:rPr>
          <w:rFonts w:eastAsia="Times New Roman" w:cs="Arial"/>
          <w:b/>
          <w:bCs/>
          <w:color w:val="000000"/>
          <w:szCs w:val="24"/>
          <w:lang w:val="en-GB" w:eastAsia="en-GB"/>
        </w:rPr>
        <w:t>C</w:t>
      </w:r>
      <w:r w:rsidR="002B222F" w:rsidRPr="00A510C1">
        <w:rPr>
          <w:rFonts w:eastAsia="Times New Roman" w:cs="Arial"/>
          <w:b/>
          <w:bCs/>
          <w:color w:val="000000"/>
          <w:szCs w:val="24"/>
          <w:lang w:val="en-GB" w:eastAsia="en-GB"/>
        </w:rPr>
        <w:t>ohort 26/27</w:t>
      </w:r>
      <w:r w:rsidR="00DF237C">
        <w:rPr>
          <w:rFonts w:eastAsia="Times New Roman" w:cs="Arial"/>
          <w:b/>
          <w:bCs/>
          <w:color w:val="000000"/>
          <w:szCs w:val="24"/>
          <w:lang w:val="en-GB" w:eastAsia="en-GB"/>
        </w:rPr>
        <w:t xml:space="preserve"> </w:t>
      </w:r>
      <w:r w:rsidR="00A510C1" w:rsidRPr="00A510C1">
        <w:rPr>
          <w:rFonts w:eastAsia="Times New Roman" w:cs="Arial"/>
          <w:b/>
          <w:bCs/>
          <w:color w:val="000000"/>
          <w:szCs w:val="24"/>
          <w:lang w:val="en-GB" w:eastAsia="en-GB"/>
        </w:rPr>
        <w:t>onwards</w:t>
      </w:r>
    </w:p>
    <w:p w14:paraId="1984DEE7" w14:textId="77777777" w:rsidR="0040188A" w:rsidRPr="00045FC7" w:rsidRDefault="0040188A" w:rsidP="006951B2">
      <w:pPr>
        <w:spacing w:after="0" w:line="240" w:lineRule="auto"/>
        <w:rPr>
          <w:rFonts w:eastAsia="Times New Roman" w:cs="Arial"/>
          <w:b/>
          <w:bCs/>
          <w:color w:val="000000"/>
          <w:szCs w:val="24"/>
          <w:lang w:val="en-GB" w:eastAsia="en-GB"/>
        </w:rPr>
      </w:pPr>
    </w:p>
    <w:tbl>
      <w:tblPr>
        <w:tblW w:w="5390"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69"/>
        <w:gridCol w:w="1018"/>
        <w:gridCol w:w="1018"/>
        <w:gridCol w:w="1217"/>
        <w:gridCol w:w="957"/>
        <w:gridCol w:w="910"/>
        <w:gridCol w:w="1197"/>
        <w:gridCol w:w="821"/>
        <w:gridCol w:w="849"/>
        <w:gridCol w:w="774"/>
        <w:gridCol w:w="1064"/>
        <w:gridCol w:w="1018"/>
        <w:gridCol w:w="970"/>
        <w:gridCol w:w="1566"/>
      </w:tblGrid>
      <w:tr w:rsidR="00801124" w:rsidRPr="00AB2477" w14:paraId="7D3C80BD" w14:textId="77777777" w:rsidTr="00BF3DB9">
        <w:trPr>
          <w:trHeight w:val="418"/>
        </w:trPr>
        <w:tc>
          <w:tcPr>
            <w:tcW w:w="305" w:type="pct"/>
            <w:vMerge w:val="restart"/>
            <w:shd w:val="clear" w:color="auto" w:fill="CAEDFB"/>
            <w:noWrap/>
            <w:vAlign w:val="center"/>
            <w:hideMark/>
          </w:tcPr>
          <w:p w14:paraId="6876009E" w14:textId="7777777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Bands</w:t>
            </w:r>
          </w:p>
        </w:tc>
        <w:tc>
          <w:tcPr>
            <w:tcW w:w="407" w:type="pct"/>
            <w:vMerge w:val="restart"/>
            <w:shd w:val="clear" w:color="auto" w:fill="CAEDFB"/>
            <w:vAlign w:val="center"/>
            <w:hideMark/>
          </w:tcPr>
          <w:p w14:paraId="12029E8B" w14:textId="0F4B5229"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HLA25 Funding</w:t>
            </w:r>
            <w:r>
              <w:rPr>
                <w:rFonts w:ascii="Aptos Narrow" w:eastAsia="Times New Roman" w:hAnsi="Aptos Narrow" w:cs="Times New Roman"/>
                <w:b/>
                <w:bCs/>
                <w:color w:val="000000"/>
                <w:sz w:val="22"/>
                <w:lang w:val="en-GB" w:eastAsia="en-GB"/>
              </w:rPr>
              <w:t xml:space="preserve"> Rates</w:t>
            </w:r>
          </w:p>
        </w:tc>
        <w:tc>
          <w:tcPr>
            <w:tcW w:w="326" w:type="pct"/>
            <w:vMerge w:val="restart"/>
            <w:shd w:val="clear" w:color="auto" w:fill="CAEDFB"/>
            <w:vAlign w:val="center"/>
            <w:hideMark/>
          </w:tcPr>
          <w:p w14:paraId="0988F89E" w14:textId="6738A91D"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Start</w:t>
            </w:r>
            <w:r w:rsidR="00BF3DB9">
              <w:rPr>
                <w:rFonts w:ascii="Aptos Narrow" w:eastAsia="Times New Roman" w:hAnsi="Aptos Narrow" w:cs="Times New Roman"/>
                <w:b/>
                <w:bCs/>
                <w:color w:val="000000"/>
                <w:sz w:val="22"/>
                <w:lang w:val="en-GB" w:eastAsia="en-GB"/>
              </w:rPr>
              <w:t xml:space="preserve"> Payment</w:t>
            </w:r>
          </w:p>
        </w:tc>
        <w:tc>
          <w:tcPr>
            <w:tcW w:w="326" w:type="pct"/>
            <w:vMerge w:val="restart"/>
            <w:shd w:val="clear" w:color="auto" w:fill="CAEDFB"/>
            <w:vAlign w:val="center"/>
            <w:hideMark/>
          </w:tcPr>
          <w:p w14:paraId="66B668C3" w14:textId="437D825F"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Final</w:t>
            </w:r>
            <w:r w:rsidR="00BF3DB9">
              <w:rPr>
                <w:rFonts w:ascii="Aptos Narrow" w:eastAsia="Times New Roman" w:hAnsi="Aptos Narrow" w:cs="Times New Roman"/>
                <w:b/>
                <w:bCs/>
                <w:color w:val="000000"/>
                <w:sz w:val="22"/>
                <w:lang w:val="en-GB" w:eastAsia="en-GB"/>
              </w:rPr>
              <w:t xml:space="preserve"> Payment</w:t>
            </w:r>
          </w:p>
        </w:tc>
        <w:tc>
          <w:tcPr>
            <w:tcW w:w="390" w:type="pct"/>
            <w:vMerge w:val="restart"/>
            <w:shd w:val="clear" w:color="auto" w:fill="CAEDFB"/>
            <w:vAlign w:val="center"/>
            <w:hideMark/>
          </w:tcPr>
          <w:p w14:paraId="7EDDF6D9" w14:textId="7777777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Milestones (MS)</w:t>
            </w:r>
          </w:p>
        </w:tc>
        <w:tc>
          <w:tcPr>
            <w:tcW w:w="307" w:type="pct"/>
            <w:shd w:val="clear" w:color="auto" w:fill="CAEDFB"/>
            <w:vAlign w:val="center"/>
            <w:hideMark/>
          </w:tcPr>
          <w:p w14:paraId="1393AC45" w14:textId="7777777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L4</w:t>
            </w:r>
          </w:p>
        </w:tc>
        <w:tc>
          <w:tcPr>
            <w:tcW w:w="292" w:type="pct"/>
            <w:shd w:val="clear" w:color="auto" w:fill="CAEDFB"/>
            <w:vAlign w:val="center"/>
          </w:tcPr>
          <w:p w14:paraId="77C35467" w14:textId="1B89E144"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L5</w:t>
            </w:r>
          </w:p>
        </w:tc>
        <w:tc>
          <w:tcPr>
            <w:tcW w:w="384" w:type="pct"/>
            <w:shd w:val="clear" w:color="auto" w:fill="CAEDFB"/>
            <w:vAlign w:val="center"/>
          </w:tcPr>
          <w:p w14:paraId="129DF3B7" w14:textId="509B7AD0"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L6 Top-up</w:t>
            </w:r>
          </w:p>
        </w:tc>
        <w:tc>
          <w:tcPr>
            <w:tcW w:w="263" w:type="pct"/>
            <w:shd w:val="clear" w:color="auto" w:fill="CAEDFB"/>
            <w:vAlign w:val="center"/>
          </w:tcPr>
          <w:p w14:paraId="350EF921" w14:textId="40FF4D4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L6</w:t>
            </w:r>
          </w:p>
        </w:tc>
        <w:tc>
          <w:tcPr>
            <w:tcW w:w="272" w:type="pct"/>
            <w:shd w:val="clear" w:color="auto" w:fill="CAEDFB"/>
            <w:vAlign w:val="center"/>
          </w:tcPr>
          <w:p w14:paraId="593B72EF" w14:textId="58B50F0B"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L7 PGD</w:t>
            </w:r>
          </w:p>
        </w:tc>
        <w:tc>
          <w:tcPr>
            <w:tcW w:w="248" w:type="pct"/>
            <w:shd w:val="clear" w:color="auto" w:fill="CAEDFB"/>
            <w:vAlign w:val="center"/>
          </w:tcPr>
          <w:p w14:paraId="694CAC0D" w14:textId="3E6C3BB5"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L7 MST</w:t>
            </w:r>
          </w:p>
        </w:tc>
        <w:tc>
          <w:tcPr>
            <w:tcW w:w="341" w:type="pct"/>
            <w:vMerge w:val="restart"/>
            <w:shd w:val="clear" w:color="auto" w:fill="CAEDFB"/>
            <w:vAlign w:val="center"/>
            <w:hideMark/>
          </w:tcPr>
          <w:p w14:paraId="3D715094" w14:textId="14ECEF6C"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Expected Duration</w:t>
            </w:r>
            <w:r>
              <w:rPr>
                <w:rFonts w:ascii="Aptos Narrow" w:eastAsia="Times New Roman" w:hAnsi="Aptos Narrow" w:cs="Times New Roman"/>
                <w:b/>
                <w:bCs/>
                <w:color w:val="000000"/>
                <w:sz w:val="22"/>
                <w:lang w:val="en-GB" w:eastAsia="en-GB"/>
              </w:rPr>
              <w:t xml:space="preserve"> Years</w:t>
            </w:r>
          </w:p>
        </w:tc>
        <w:tc>
          <w:tcPr>
            <w:tcW w:w="325" w:type="pct"/>
            <w:vMerge w:val="restart"/>
            <w:shd w:val="clear" w:color="auto" w:fill="CAEDFB"/>
            <w:vAlign w:val="center"/>
            <w:hideMark/>
          </w:tcPr>
          <w:p w14:paraId="062327AA" w14:textId="3C3F8BF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MS </w:t>
            </w:r>
            <w:r w:rsidR="00BF3DB9">
              <w:rPr>
                <w:rFonts w:ascii="Aptos Narrow" w:eastAsia="Times New Roman" w:hAnsi="Aptos Narrow" w:cs="Times New Roman"/>
                <w:b/>
                <w:bCs/>
                <w:color w:val="000000"/>
                <w:sz w:val="22"/>
                <w:lang w:val="en-GB" w:eastAsia="en-GB"/>
              </w:rPr>
              <w:t>P</w:t>
            </w:r>
            <w:r w:rsidRPr="00AB2477">
              <w:rPr>
                <w:rFonts w:ascii="Aptos Narrow" w:eastAsia="Times New Roman" w:hAnsi="Aptos Narrow" w:cs="Times New Roman"/>
                <w:b/>
                <w:bCs/>
                <w:color w:val="000000"/>
                <w:sz w:val="22"/>
                <w:lang w:val="en-GB" w:eastAsia="en-GB"/>
              </w:rPr>
              <w:t xml:space="preserve">ayment </w:t>
            </w:r>
            <w:r w:rsidR="00BF3DB9">
              <w:rPr>
                <w:rFonts w:ascii="Aptos Narrow" w:eastAsia="Times New Roman" w:hAnsi="Aptos Narrow" w:cs="Times New Roman"/>
                <w:b/>
                <w:bCs/>
                <w:color w:val="000000"/>
                <w:sz w:val="22"/>
                <w:lang w:val="en-GB" w:eastAsia="en-GB"/>
              </w:rPr>
              <w:t>P</w:t>
            </w:r>
            <w:r w:rsidRPr="00AB2477">
              <w:rPr>
                <w:rFonts w:ascii="Aptos Narrow" w:eastAsia="Times New Roman" w:hAnsi="Aptos Narrow" w:cs="Times New Roman"/>
                <w:b/>
                <w:bCs/>
                <w:color w:val="000000"/>
                <w:sz w:val="22"/>
                <w:lang w:val="en-GB" w:eastAsia="en-GB"/>
              </w:rPr>
              <w:t>oints</w:t>
            </w:r>
          </w:p>
          <w:p w14:paraId="3F2D2026" w14:textId="20FEEB42"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p>
        </w:tc>
        <w:tc>
          <w:tcPr>
            <w:tcW w:w="311" w:type="pct"/>
            <w:vMerge w:val="restart"/>
            <w:shd w:val="clear" w:color="auto" w:fill="CAEDFB"/>
            <w:vAlign w:val="center"/>
            <w:hideMark/>
          </w:tcPr>
          <w:p w14:paraId="43B44B17" w14:textId="77777777"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Funding Per MS</w:t>
            </w:r>
          </w:p>
          <w:p w14:paraId="4137183D" w14:textId="6E9402E3"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p>
        </w:tc>
        <w:tc>
          <w:tcPr>
            <w:tcW w:w="502" w:type="pct"/>
            <w:vMerge w:val="restart"/>
            <w:shd w:val="clear" w:color="auto" w:fill="CAEDFB"/>
            <w:vAlign w:val="center"/>
            <w:hideMark/>
          </w:tcPr>
          <w:p w14:paraId="5190C7B1" w14:textId="77777777" w:rsidR="00BF3DB9"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 Total </w:t>
            </w:r>
          </w:p>
          <w:p w14:paraId="716EFFC6" w14:textId="6CE969E8"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CP per MS</w:t>
            </w:r>
          </w:p>
          <w:p w14:paraId="79A9AC1B" w14:textId="3F3FBC58" w:rsidR="00801124" w:rsidRPr="00AB2477" w:rsidRDefault="00801124" w:rsidP="00BF3DB9">
            <w:pPr>
              <w:spacing w:after="0" w:line="240" w:lineRule="auto"/>
              <w:jc w:val="center"/>
              <w:rPr>
                <w:rFonts w:ascii="Aptos Narrow" w:eastAsia="Times New Roman" w:hAnsi="Aptos Narrow" w:cs="Times New Roman"/>
                <w:b/>
                <w:bCs/>
                <w:color w:val="000000"/>
                <w:sz w:val="22"/>
                <w:lang w:val="en-GB" w:eastAsia="en-GB"/>
              </w:rPr>
            </w:pPr>
          </w:p>
        </w:tc>
      </w:tr>
      <w:tr w:rsidR="00801124" w:rsidRPr="00AB2477" w14:paraId="767FD3C4" w14:textId="77777777" w:rsidTr="00BF3DB9">
        <w:trPr>
          <w:trHeight w:val="60"/>
        </w:trPr>
        <w:tc>
          <w:tcPr>
            <w:tcW w:w="305" w:type="pct"/>
            <w:vMerge/>
            <w:shd w:val="clear" w:color="auto" w:fill="CAEDFB"/>
            <w:noWrap/>
          </w:tcPr>
          <w:p w14:paraId="5613AE7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407" w:type="pct"/>
            <w:vMerge/>
            <w:shd w:val="clear" w:color="auto" w:fill="CAEDFB"/>
          </w:tcPr>
          <w:p w14:paraId="4C19E22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26" w:type="pct"/>
            <w:vMerge/>
            <w:shd w:val="clear" w:color="auto" w:fill="CAEDFB"/>
          </w:tcPr>
          <w:p w14:paraId="1806C05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26" w:type="pct"/>
            <w:vMerge/>
            <w:shd w:val="clear" w:color="auto" w:fill="CAEDFB"/>
          </w:tcPr>
          <w:p w14:paraId="560DF4A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90" w:type="pct"/>
            <w:vMerge/>
            <w:shd w:val="clear" w:color="auto" w:fill="CAEDFB"/>
          </w:tcPr>
          <w:p w14:paraId="707011E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07" w:type="pct"/>
            <w:shd w:val="clear" w:color="auto" w:fill="CAEDFB"/>
            <w:vAlign w:val="bottom"/>
          </w:tcPr>
          <w:p w14:paraId="71E89C28" w14:textId="6BF0DDC5"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120 CPs</w:t>
            </w:r>
          </w:p>
        </w:tc>
        <w:tc>
          <w:tcPr>
            <w:tcW w:w="292" w:type="pct"/>
            <w:shd w:val="clear" w:color="auto" w:fill="CAEDFB"/>
            <w:vAlign w:val="bottom"/>
          </w:tcPr>
          <w:p w14:paraId="03BB971B" w14:textId="1278BA1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240 CPs</w:t>
            </w:r>
          </w:p>
        </w:tc>
        <w:tc>
          <w:tcPr>
            <w:tcW w:w="384" w:type="pct"/>
            <w:shd w:val="clear" w:color="auto" w:fill="CAEDFB"/>
            <w:vAlign w:val="bottom"/>
          </w:tcPr>
          <w:p w14:paraId="4EA0A1ED" w14:textId="3C87D102"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120 CPs</w:t>
            </w:r>
          </w:p>
        </w:tc>
        <w:tc>
          <w:tcPr>
            <w:tcW w:w="263" w:type="pct"/>
            <w:shd w:val="clear" w:color="auto" w:fill="CAEDFB"/>
            <w:vAlign w:val="bottom"/>
          </w:tcPr>
          <w:p w14:paraId="0370E701" w14:textId="416A0C99"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360 CPs</w:t>
            </w:r>
          </w:p>
        </w:tc>
        <w:tc>
          <w:tcPr>
            <w:tcW w:w="272" w:type="pct"/>
            <w:shd w:val="clear" w:color="auto" w:fill="CAEDFB"/>
            <w:vAlign w:val="bottom"/>
          </w:tcPr>
          <w:p w14:paraId="1D5AC60A" w14:textId="1C721F61"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120 CPs</w:t>
            </w:r>
          </w:p>
        </w:tc>
        <w:tc>
          <w:tcPr>
            <w:tcW w:w="248" w:type="pct"/>
            <w:shd w:val="clear" w:color="auto" w:fill="CAEDFB"/>
            <w:vAlign w:val="bottom"/>
          </w:tcPr>
          <w:p w14:paraId="166B6CDD" w14:textId="612A7EE3"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180 CPs</w:t>
            </w:r>
          </w:p>
        </w:tc>
        <w:tc>
          <w:tcPr>
            <w:tcW w:w="341" w:type="pct"/>
            <w:vMerge/>
            <w:shd w:val="clear" w:color="auto" w:fill="CAEDFB"/>
          </w:tcPr>
          <w:p w14:paraId="323C18B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25" w:type="pct"/>
            <w:vMerge/>
            <w:shd w:val="clear" w:color="auto" w:fill="CAEDFB"/>
            <w:vAlign w:val="center"/>
          </w:tcPr>
          <w:p w14:paraId="468C70A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311" w:type="pct"/>
            <w:vMerge/>
            <w:shd w:val="clear" w:color="auto" w:fill="CAEDFB"/>
            <w:vAlign w:val="center"/>
          </w:tcPr>
          <w:p w14:paraId="14C9B60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c>
          <w:tcPr>
            <w:tcW w:w="502" w:type="pct"/>
            <w:vMerge/>
            <w:shd w:val="clear" w:color="auto" w:fill="CAEDFB"/>
            <w:vAlign w:val="center"/>
          </w:tcPr>
          <w:p w14:paraId="1958960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p>
        </w:tc>
      </w:tr>
      <w:tr w:rsidR="00801124" w:rsidRPr="00AB2477" w14:paraId="76704098" w14:textId="77777777" w:rsidTr="00BF3DB9">
        <w:trPr>
          <w:trHeight w:val="300"/>
        </w:trPr>
        <w:tc>
          <w:tcPr>
            <w:tcW w:w="305" w:type="pct"/>
            <w:shd w:val="clear" w:color="auto" w:fill="CAEDFB"/>
            <w:noWrap/>
            <w:vAlign w:val="bottom"/>
            <w:hideMark/>
          </w:tcPr>
          <w:p w14:paraId="4C0446C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407" w:type="pct"/>
            <w:noWrap/>
            <w:vAlign w:val="bottom"/>
            <w:hideMark/>
          </w:tcPr>
          <w:p w14:paraId="5B1C0F4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£4,400 </w:t>
            </w:r>
          </w:p>
        </w:tc>
        <w:tc>
          <w:tcPr>
            <w:tcW w:w="326" w:type="pct"/>
            <w:noWrap/>
            <w:vAlign w:val="bottom"/>
            <w:hideMark/>
          </w:tcPr>
          <w:p w14:paraId="5E828EC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£300 </w:t>
            </w:r>
          </w:p>
        </w:tc>
        <w:tc>
          <w:tcPr>
            <w:tcW w:w="326" w:type="pct"/>
            <w:noWrap/>
            <w:vAlign w:val="bottom"/>
            <w:hideMark/>
          </w:tcPr>
          <w:p w14:paraId="51AC316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£700 </w:t>
            </w:r>
          </w:p>
        </w:tc>
        <w:tc>
          <w:tcPr>
            <w:tcW w:w="390" w:type="pct"/>
            <w:noWrap/>
            <w:vAlign w:val="bottom"/>
            <w:hideMark/>
          </w:tcPr>
          <w:p w14:paraId="55F0E0D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£3,400 </w:t>
            </w:r>
          </w:p>
        </w:tc>
        <w:tc>
          <w:tcPr>
            <w:tcW w:w="307" w:type="pct"/>
            <w:noWrap/>
            <w:vAlign w:val="bottom"/>
            <w:hideMark/>
          </w:tcPr>
          <w:p w14:paraId="14EF55F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3CC1390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5BB65F2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7E6DDE5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57F7BB1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248" w:type="pct"/>
            <w:noWrap/>
            <w:vAlign w:val="bottom"/>
            <w:hideMark/>
          </w:tcPr>
          <w:p w14:paraId="55D2767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06189EA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798A850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521EC8D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£850 </w:t>
            </w:r>
          </w:p>
        </w:tc>
        <w:tc>
          <w:tcPr>
            <w:tcW w:w="502" w:type="pct"/>
            <w:noWrap/>
            <w:vAlign w:val="bottom"/>
            <w:hideMark/>
          </w:tcPr>
          <w:p w14:paraId="020AE14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5BCD7967" w14:textId="77777777" w:rsidTr="00BF3DB9">
        <w:trPr>
          <w:trHeight w:val="300"/>
        </w:trPr>
        <w:tc>
          <w:tcPr>
            <w:tcW w:w="305" w:type="pct"/>
            <w:shd w:val="clear" w:color="auto" w:fill="CAEDFB"/>
            <w:noWrap/>
            <w:vAlign w:val="bottom"/>
            <w:hideMark/>
          </w:tcPr>
          <w:p w14:paraId="4B6AFA1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w:t>
            </w:r>
          </w:p>
        </w:tc>
        <w:tc>
          <w:tcPr>
            <w:tcW w:w="407" w:type="pct"/>
            <w:noWrap/>
            <w:vAlign w:val="bottom"/>
            <w:hideMark/>
          </w:tcPr>
          <w:p w14:paraId="6208F9E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£5,000 </w:t>
            </w:r>
          </w:p>
        </w:tc>
        <w:tc>
          <w:tcPr>
            <w:tcW w:w="326" w:type="pct"/>
            <w:noWrap/>
            <w:vAlign w:val="bottom"/>
            <w:hideMark/>
          </w:tcPr>
          <w:p w14:paraId="0D68F46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£300 </w:t>
            </w:r>
          </w:p>
        </w:tc>
        <w:tc>
          <w:tcPr>
            <w:tcW w:w="326" w:type="pct"/>
            <w:noWrap/>
            <w:vAlign w:val="bottom"/>
            <w:hideMark/>
          </w:tcPr>
          <w:p w14:paraId="0E75F90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£800 </w:t>
            </w:r>
          </w:p>
        </w:tc>
        <w:tc>
          <w:tcPr>
            <w:tcW w:w="390" w:type="pct"/>
            <w:noWrap/>
            <w:vAlign w:val="bottom"/>
            <w:hideMark/>
          </w:tcPr>
          <w:p w14:paraId="5EE0407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£3,900 </w:t>
            </w:r>
          </w:p>
        </w:tc>
        <w:tc>
          <w:tcPr>
            <w:tcW w:w="307" w:type="pct"/>
            <w:noWrap/>
            <w:vAlign w:val="bottom"/>
            <w:hideMark/>
          </w:tcPr>
          <w:p w14:paraId="5C14E4E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289F229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7BFE505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263" w:type="pct"/>
            <w:noWrap/>
            <w:vAlign w:val="bottom"/>
            <w:hideMark/>
          </w:tcPr>
          <w:p w14:paraId="665E26B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45007BB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3E972CF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48A5DC5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1E04090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1BDADCD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£975 </w:t>
            </w:r>
          </w:p>
        </w:tc>
        <w:tc>
          <w:tcPr>
            <w:tcW w:w="502" w:type="pct"/>
            <w:noWrap/>
            <w:vAlign w:val="bottom"/>
            <w:hideMark/>
          </w:tcPr>
          <w:p w14:paraId="3657A7C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55661944" w14:textId="77777777" w:rsidTr="00BF3DB9">
        <w:trPr>
          <w:trHeight w:val="300"/>
        </w:trPr>
        <w:tc>
          <w:tcPr>
            <w:tcW w:w="305" w:type="pct"/>
            <w:shd w:val="clear" w:color="auto" w:fill="CAEDFB"/>
            <w:noWrap/>
            <w:vAlign w:val="bottom"/>
            <w:hideMark/>
          </w:tcPr>
          <w:p w14:paraId="74B7500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407" w:type="pct"/>
            <w:noWrap/>
            <w:vAlign w:val="bottom"/>
            <w:hideMark/>
          </w:tcPr>
          <w:p w14:paraId="37857D0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£5,600 </w:t>
            </w:r>
          </w:p>
        </w:tc>
        <w:tc>
          <w:tcPr>
            <w:tcW w:w="326" w:type="pct"/>
            <w:noWrap/>
            <w:vAlign w:val="bottom"/>
            <w:hideMark/>
          </w:tcPr>
          <w:p w14:paraId="171930D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£400 </w:t>
            </w:r>
          </w:p>
        </w:tc>
        <w:tc>
          <w:tcPr>
            <w:tcW w:w="326" w:type="pct"/>
            <w:noWrap/>
            <w:vAlign w:val="bottom"/>
            <w:hideMark/>
          </w:tcPr>
          <w:p w14:paraId="3C7422D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£900 </w:t>
            </w:r>
          </w:p>
        </w:tc>
        <w:tc>
          <w:tcPr>
            <w:tcW w:w="390" w:type="pct"/>
            <w:noWrap/>
            <w:vAlign w:val="bottom"/>
            <w:hideMark/>
          </w:tcPr>
          <w:p w14:paraId="4E687CE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£4,300 </w:t>
            </w:r>
          </w:p>
        </w:tc>
        <w:tc>
          <w:tcPr>
            <w:tcW w:w="307" w:type="pct"/>
            <w:noWrap/>
            <w:vAlign w:val="bottom"/>
            <w:hideMark/>
          </w:tcPr>
          <w:p w14:paraId="198D512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5D6E78A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7218008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1DD81A2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0670E49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248" w:type="pct"/>
            <w:noWrap/>
            <w:vAlign w:val="bottom"/>
            <w:hideMark/>
          </w:tcPr>
          <w:p w14:paraId="33FDA60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24D7577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7442A8B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3C509CA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£1,075 </w:t>
            </w:r>
          </w:p>
        </w:tc>
        <w:tc>
          <w:tcPr>
            <w:tcW w:w="502" w:type="pct"/>
            <w:noWrap/>
            <w:vAlign w:val="bottom"/>
            <w:hideMark/>
          </w:tcPr>
          <w:p w14:paraId="7B96707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1C3A6563" w14:textId="77777777" w:rsidTr="00BF3DB9">
        <w:trPr>
          <w:trHeight w:val="300"/>
        </w:trPr>
        <w:tc>
          <w:tcPr>
            <w:tcW w:w="305" w:type="pct"/>
            <w:shd w:val="clear" w:color="auto" w:fill="CAEDFB"/>
            <w:noWrap/>
            <w:vAlign w:val="bottom"/>
            <w:hideMark/>
          </w:tcPr>
          <w:p w14:paraId="48E425D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407" w:type="pct"/>
            <w:noWrap/>
            <w:vAlign w:val="bottom"/>
            <w:hideMark/>
          </w:tcPr>
          <w:p w14:paraId="738C5E4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£6,300 </w:t>
            </w:r>
          </w:p>
        </w:tc>
        <w:tc>
          <w:tcPr>
            <w:tcW w:w="326" w:type="pct"/>
            <w:noWrap/>
            <w:vAlign w:val="bottom"/>
            <w:hideMark/>
          </w:tcPr>
          <w:p w14:paraId="6B0AAED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£500 </w:t>
            </w:r>
          </w:p>
        </w:tc>
        <w:tc>
          <w:tcPr>
            <w:tcW w:w="326" w:type="pct"/>
            <w:noWrap/>
            <w:vAlign w:val="bottom"/>
            <w:hideMark/>
          </w:tcPr>
          <w:p w14:paraId="13E1C26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£1,000 </w:t>
            </w:r>
          </w:p>
        </w:tc>
        <w:tc>
          <w:tcPr>
            <w:tcW w:w="390" w:type="pct"/>
            <w:noWrap/>
            <w:vAlign w:val="bottom"/>
            <w:hideMark/>
          </w:tcPr>
          <w:p w14:paraId="56EC871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£4,800 </w:t>
            </w:r>
          </w:p>
        </w:tc>
        <w:tc>
          <w:tcPr>
            <w:tcW w:w="307" w:type="pct"/>
            <w:noWrap/>
            <w:vAlign w:val="bottom"/>
            <w:hideMark/>
          </w:tcPr>
          <w:p w14:paraId="4B087A9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292" w:type="pct"/>
            <w:noWrap/>
            <w:vAlign w:val="bottom"/>
            <w:hideMark/>
          </w:tcPr>
          <w:p w14:paraId="1F53D3E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6DF48DE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59F5642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360F5E9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06ADAD5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341" w:type="pct"/>
            <w:noWrap/>
            <w:vAlign w:val="bottom"/>
            <w:hideMark/>
          </w:tcPr>
          <w:p w14:paraId="4FDEAEB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2CE104A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4F7C95F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£1,200 </w:t>
            </w:r>
          </w:p>
        </w:tc>
        <w:tc>
          <w:tcPr>
            <w:tcW w:w="502" w:type="pct"/>
            <w:noWrap/>
            <w:vAlign w:val="bottom"/>
            <w:hideMark/>
          </w:tcPr>
          <w:p w14:paraId="79931FD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2C1E69F3" w14:textId="77777777" w:rsidTr="00BF3DB9">
        <w:trPr>
          <w:trHeight w:val="300"/>
        </w:trPr>
        <w:tc>
          <w:tcPr>
            <w:tcW w:w="305" w:type="pct"/>
            <w:shd w:val="clear" w:color="auto" w:fill="CAEDFB"/>
            <w:noWrap/>
            <w:vAlign w:val="bottom"/>
            <w:hideMark/>
          </w:tcPr>
          <w:p w14:paraId="0750437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5</w:t>
            </w:r>
          </w:p>
        </w:tc>
        <w:tc>
          <w:tcPr>
            <w:tcW w:w="407" w:type="pct"/>
            <w:noWrap/>
            <w:vAlign w:val="bottom"/>
            <w:hideMark/>
          </w:tcPr>
          <w:p w14:paraId="2D37C33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£7,000 </w:t>
            </w:r>
          </w:p>
        </w:tc>
        <w:tc>
          <w:tcPr>
            <w:tcW w:w="326" w:type="pct"/>
            <w:noWrap/>
            <w:vAlign w:val="bottom"/>
            <w:hideMark/>
          </w:tcPr>
          <w:p w14:paraId="4F487F7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£500 </w:t>
            </w:r>
          </w:p>
        </w:tc>
        <w:tc>
          <w:tcPr>
            <w:tcW w:w="326" w:type="pct"/>
            <w:noWrap/>
            <w:vAlign w:val="bottom"/>
            <w:hideMark/>
          </w:tcPr>
          <w:p w14:paraId="2B4F402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£1,100 </w:t>
            </w:r>
          </w:p>
        </w:tc>
        <w:tc>
          <w:tcPr>
            <w:tcW w:w="390" w:type="pct"/>
            <w:noWrap/>
            <w:vAlign w:val="bottom"/>
            <w:hideMark/>
          </w:tcPr>
          <w:p w14:paraId="1A5C703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£5,400 </w:t>
            </w:r>
          </w:p>
        </w:tc>
        <w:tc>
          <w:tcPr>
            <w:tcW w:w="307" w:type="pct"/>
            <w:noWrap/>
            <w:vAlign w:val="bottom"/>
            <w:hideMark/>
          </w:tcPr>
          <w:p w14:paraId="674A686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w:t>
            </w:r>
          </w:p>
        </w:tc>
        <w:tc>
          <w:tcPr>
            <w:tcW w:w="292" w:type="pct"/>
            <w:noWrap/>
            <w:vAlign w:val="bottom"/>
            <w:hideMark/>
          </w:tcPr>
          <w:p w14:paraId="2C939FD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3666E67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263" w:type="pct"/>
            <w:noWrap/>
            <w:vAlign w:val="bottom"/>
            <w:hideMark/>
          </w:tcPr>
          <w:p w14:paraId="24A3953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32A0CEE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5E2E3EE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2F30B6C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7ADFEDD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7BB4483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£1,350 </w:t>
            </w:r>
          </w:p>
        </w:tc>
        <w:tc>
          <w:tcPr>
            <w:tcW w:w="502" w:type="pct"/>
            <w:noWrap/>
            <w:vAlign w:val="bottom"/>
            <w:hideMark/>
          </w:tcPr>
          <w:p w14:paraId="4E44452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4301185C" w14:textId="77777777" w:rsidTr="00BF3DB9">
        <w:trPr>
          <w:trHeight w:val="300"/>
        </w:trPr>
        <w:tc>
          <w:tcPr>
            <w:tcW w:w="305" w:type="pct"/>
            <w:shd w:val="clear" w:color="auto" w:fill="CAEDFB"/>
            <w:noWrap/>
            <w:vAlign w:val="bottom"/>
            <w:hideMark/>
          </w:tcPr>
          <w:p w14:paraId="25D3554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6</w:t>
            </w:r>
          </w:p>
        </w:tc>
        <w:tc>
          <w:tcPr>
            <w:tcW w:w="407" w:type="pct"/>
            <w:noWrap/>
            <w:vAlign w:val="bottom"/>
            <w:hideMark/>
          </w:tcPr>
          <w:p w14:paraId="377AB7D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£7,800 </w:t>
            </w:r>
          </w:p>
        </w:tc>
        <w:tc>
          <w:tcPr>
            <w:tcW w:w="326" w:type="pct"/>
            <w:noWrap/>
            <w:vAlign w:val="bottom"/>
            <w:hideMark/>
          </w:tcPr>
          <w:p w14:paraId="79EB9E6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£600 </w:t>
            </w:r>
          </w:p>
        </w:tc>
        <w:tc>
          <w:tcPr>
            <w:tcW w:w="326" w:type="pct"/>
            <w:noWrap/>
            <w:vAlign w:val="bottom"/>
            <w:hideMark/>
          </w:tcPr>
          <w:p w14:paraId="5F28B37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£1,200 </w:t>
            </w:r>
          </w:p>
        </w:tc>
        <w:tc>
          <w:tcPr>
            <w:tcW w:w="390" w:type="pct"/>
            <w:noWrap/>
            <w:vAlign w:val="bottom"/>
            <w:hideMark/>
          </w:tcPr>
          <w:p w14:paraId="3779417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£6,000 </w:t>
            </w:r>
          </w:p>
        </w:tc>
        <w:tc>
          <w:tcPr>
            <w:tcW w:w="307" w:type="pct"/>
            <w:noWrap/>
            <w:vAlign w:val="bottom"/>
            <w:hideMark/>
          </w:tcPr>
          <w:p w14:paraId="41D1EB7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292" w:type="pct"/>
            <w:noWrap/>
            <w:vAlign w:val="bottom"/>
            <w:hideMark/>
          </w:tcPr>
          <w:p w14:paraId="2D422D2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5ECA5E7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1496273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5F6C113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248" w:type="pct"/>
            <w:noWrap/>
            <w:vAlign w:val="bottom"/>
            <w:hideMark/>
          </w:tcPr>
          <w:p w14:paraId="4FDE7FA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341" w:type="pct"/>
            <w:noWrap/>
            <w:vAlign w:val="bottom"/>
            <w:hideMark/>
          </w:tcPr>
          <w:p w14:paraId="25D49E8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68D2B85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76F617B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£1,500 </w:t>
            </w:r>
          </w:p>
        </w:tc>
        <w:tc>
          <w:tcPr>
            <w:tcW w:w="502" w:type="pct"/>
            <w:noWrap/>
            <w:vAlign w:val="bottom"/>
            <w:hideMark/>
          </w:tcPr>
          <w:p w14:paraId="59F910A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5CCB1777" w14:textId="77777777" w:rsidTr="00BF3DB9">
        <w:trPr>
          <w:trHeight w:val="300"/>
        </w:trPr>
        <w:tc>
          <w:tcPr>
            <w:tcW w:w="305" w:type="pct"/>
            <w:shd w:val="clear" w:color="auto" w:fill="CAEDFB"/>
            <w:noWrap/>
            <w:vAlign w:val="bottom"/>
            <w:hideMark/>
          </w:tcPr>
          <w:p w14:paraId="1C1049A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7</w:t>
            </w:r>
          </w:p>
        </w:tc>
        <w:tc>
          <w:tcPr>
            <w:tcW w:w="407" w:type="pct"/>
            <w:noWrap/>
            <w:vAlign w:val="bottom"/>
            <w:hideMark/>
          </w:tcPr>
          <w:p w14:paraId="37E6696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£8,600 </w:t>
            </w:r>
          </w:p>
        </w:tc>
        <w:tc>
          <w:tcPr>
            <w:tcW w:w="326" w:type="pct"/>
            <w:noWrap/>
            <w:vAlign w:val="bottom"/>
            <w:hideMark/>
          </w:tcPr>
          <w:p w14:paraId="1D66772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£600 </w:t>
            </w:r>
          </w:p>
        </w:tc>
        <w:tc>
          <w:tcPr>
            <w:tcW w:w="326" w:type="pct"/>
            <w:noWrap/>
            <w:vAlign w:val="bottom"/>
            <w:hideMark/>
          </w:tcPr>
          <w:p w14:paraId="7EF6BC4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£1,300 </w:t>
            </w:r>
          </w:p>
        </w:tc>
        <w:tc>
          <w:tcPr>
            <w:tcW w:w="390" w:type="pct"/>
            <w:noWrap/>
            <w:vAlign w:val="bottom"/>
            <w:hideMark/>
          </w:tcPr>
          <w:p w14:paraId="5AA111A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£6,700 </w:t>
            </w:r>
          </w:p>
        </w:tc>
        <w:tc>
          <w:tcPr>
            <w:tcW w:w="307" w:type="pct"/>
            <w:noWrap/>
            <w:vAlign w:val="bottom"/>
            <w:hideMark/>
          </w:tcPr>
          <w:p w14:paraId="70303B0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292" w:type="pct"/>
            <w:noWrap/>
            <w:vAlign w:val="bottom"/>
            <w:hideMark/>
          </w:tcPr>
          <w:p w14:paraId="0554FD7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288D9A2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263" w:type="pct"/>
            <w:noWrap/>
            <w:vAlign w:val="bottom"/>
            <w:hideMark/>
          </w:tcPr>
          <w:p w14:paraId="5B5E7ED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5333CC7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05373E4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335D163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w:t>
            </w:r>
          </w:p>
        </w:tc>
        <w:tc>
          <w:tcPr>
            <w:tcW w:w="325" w:type="pct"/>
            <w:noWrap/>
            <w:vAlign w:val="bottom"/>
            <w:hideMark/>
          </w:tcPr>
          <w:p w14:paraId="152A0F7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11" w:type="pct"/>
            <w:noWrap/>
            <w:vAlign w:val="bottom"/>
            <w:hideMark/>
          </w:tcPr>
          <w:p w14:paraId="099F95F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£1,675 </w:t>
            </w:r>
          </w:p>
        </w:tc>
        <w:tc>
          <w:tcPr>
            <w:tcW w:w="502" w:type="pct"/>
            <w:noWrap/>
            <w:vAlign w:val="bottom"/>
            <w:hideMark/>
          </w:tcPr>
          <w:p w14:paraId="4A48900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22.5%</w:t>
            </w:r>
          </w:p>
        </w:tc>
      </w:tr>
      <w:tr w:rsidR="00801124" w:rsidRPr="00AB2477" w14:paraId="76C7A45A" w14:textId="77777777" w:rsidTr="00BF3DB9">
        <w:trPr>
          <w:trHeight w:val="300"/>
        </w:trPr>
        <w:tc>
          <w:tcPr>
            <w:tcW w:w="305" w:type="pct"/>
            <w:shd w:val="clear" w:color="auto" w:fill="CAEDFB"/>
            <w:noWrap/>
            <w:vAlign w:val="bottom"/>
            <w:hideMark/>
          </w:tcPr>
          <w:p w14:paraId="76501AC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8</w:t>
            </w:r>
          </w:p>
        </w:tc>
        <w:tc>
          <w:tcPr>
            <w:tcW w:w="407" w:type="pct"/>
            <w:noWrap/>
            <w:vAlign w:val="bottom"/>
            <w:hideMark/>
          </w:tcPr>
          <w:p w14:paraId="7A20295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£9,800 </w:t>
            </w:r>
          </w:p>
        </w:tc>
        <w:tc>
          <w:tcPr>
            <w:tcW w:w="326" w:type="pct"/>
            <w:noWrap/>
            <w:vAlign w:val="bottom"/>
            <w:hideMark/>
          </w:tcPr>
          <w:p w14:paraId="3EDFFCB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£700 </w:t>
            </w:r>
          </w:p>
        </w:tc>
        <w:tc>
          <w:tcPr>
            <w:tcW w:w="326" w:type="pct"/>
            <w:noWrap/>
            <w:vAlign w:val="bottom"/>
            <w:hideMark/>
          </w:tcPr>
          <w:p w14:paraId="31EE3B1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£1,600 </w:t>
            </w:r>
          </w:p>
        </w:tc>
        <w:tc>
          <w:tcPr>
            <w:tcW w:w="390" w:type="pct"/>
            <w:noWrap/>
            <w:vAlign w:val="bottom"/>
            <w:hideMark/>
          </w:tcPr>
          <w:p w14:paraId="1B5EAA7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£7,500 </w:t>
            </w:r>
          </w:p>
        </w:tc>
        <w:tc>
          <w:tcPr>
            <w:tcW w:w="307" w:type="pct"/>
            <w:noWrap/>
            <w:vAlign w:val="bottom"/>
            <w:hideMark/>
          </w:tcPr>
          <w:p w14:paraId="19BD81E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162D2E0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384" w:type="pct"/>
            <w:noWrap/>
            <w:vAlign w:val="bottom"/>
            <w:hideMark/>
          </w:tcPr>
          <w:p w14:paraId="5E4B4B0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098979B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7A0F7A8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3EDD9D4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41" w:type="pct"/>
            <w:noWrap/>
            <w:vAlign w:val="bottom"/>
            <w:hideMark/>
          </w:tcPr>
          <w:p w14:paraId="56E8C62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3</w:t>
            </w:r>
          </w:p>
        </w:tc>
        <w:tc>
          <w:tcPr>
            <w:tcW w:w="325" w:type="pct"/>
            <w:noWrap/>
            <w:vAlign w:val="bottom"/>
            <w:hideMark/>
          </w:tcPr>
          <w:p w14:paraId="3B059F1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6</w:t>
            </w:r>
          </w:p>
        </w:tc>
        <w:tc>
          <w:tcPr>
            <w:tcW w:w="311" w:type="pct"/>
            <w:noWrap/>
            <w:vAlign w:val="bottom"/>
            <w:hideMark/>
          </w:tcPr>
          <w:p w14:paraId="61B499D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£1,250 </w:t>
            </w:r>
          </w:p>
        </w:tc>
        <w:tc>
          <w:tcPr>
            <w:tcW w:w="502" w:type="pct"/>
            <w:noWrap/>
            <w:vAlign w:val="bottom"/>
            <w:hideMark/>
          </w:tcPr>
          <w:p w14:paraId="687F4D5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15.0%</w:t>
            </w:r>
          </w:p>
        </w:tc>
      </w:tr>
      <w:tr w:rsidR="00801124" w:rsidRPr="00AB2477" w14:paraId="7BAE5CB7" w14:textId="77777777" w:rsidTr="00BF3DB9">
        <w:trPr>
          <w:trHeight w:val="300"/>
        </w:trPr>
        <w:tc>
          <w:tcPr>
            <w:tcW w:w="305" w:type="pct"/>
            <w:shd w:val="clear" w:color="auto" w:fill="CAEDFB"/>
            <w:noWrap/>
            <w:vAlign w:val="bottom"/>
            <w:hideMark/>
          </w:tcPr>
          <w:p w14:paraId="63F8FA0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9</w:t>
            </w:r>
          </w:p>
        </w:tc>
        <w:tc>
          <w:tcPr>
            <w:tcW w:w="407" w:type="pct"/>
            <w:noWrap/>
            <w:vAlign w:val="bottom"/>
            <w:hideMark/>
          </w:tcPr>
          <w:p w14:paraId="619D60D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£11,000 </w:t>
            </w:r>
          </w:p>
        </w:tc>
        <w:tc>
          <w:tcPr>
            <w:tcW w:w="326" w:type="pct"/>
            <w:noWrap/>
            <w:vAlign w:val="bottom"/>
            <w:hideMark/>
          </w:tcPr>
          <w:p w14:paraId="6D98368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£800 </w:t>
            </w:r>
          </w:p>
        </w:tc>
        <w:tc>
          <w:tcPr>
            <w:tcW w:w="326" w:type="pct"/>
            <w:noWrap/>
            <w:vAlign w:val="bottom"/>
            <w:hideMark/>
          </w:tcPr>
          <w:p w14:paraId="0371860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£1,800 </w:t>
            </w:r>
          </w:p>
        </w:tc>
        <w:tc>
          <w:tcPr>
            <w:tcW w:w="390" w:type="pct"/>
            <w:noWrap/>
            <w:vAlign w:val="bottom"/>
            <w:hideMark/>
          </w:tcPr>
          <w:p w14:paraId="352FAD6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£8,400 </w:t>
            </w:r>
          </w:p>
        </w:tc>
        <w:tc>
          <w:tcPr>
            <w:tcW w:w="307" w:type="pct"/>
            <w:noWrap/>
            <w:vAlign w:val="bottom"/>
            <w:hideMark/>
          </w:tcPr>
          <w:p w14:paraId="011C5A1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37B88F4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w:t>
            </w:r>
          </w:p>
        </w:tc>
        <w:tc>
          <w:tcPr>
            <w:tcW w:w="384" w:type="pct"/>
            <w:noWrap/>
            <w:vAlign w:val="bottom"/>
            <w:hideMark/>
          </w:tcPr>
          <w:p w14:paraId="3E5E553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43F8E96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3F1F62B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321A22A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2FB122C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3</w:t>
            </w:r>
          </w:p>
        </w:tc>
        <w:tc>
          <w:tcPr>
            <w:tcW w:w="325" w:type="pct"/>
            <w:noWrap/>
            <w:vAlign w:val="bottom"/>
            <w:hideMark/>
          </w:tcPr>
          <w:p w14:paraId="39904DF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6</w:t>
            </w:r>
          </w:p>
        </w:tc>
        <w:tc>
          <w:tcPr>
            <w:tcW w:w="311" w:type="pct"/>
            <w:noWrap/>
            <w:vAlign w:val="bottom"/>
            <w:hideMark/>
          </w:tcPr>
          <w:p w14:paraId="700CBBF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£1,400 </w:t>
            </w:r>
          </w:p>
        </w:tc>
        <w:tc>
          <w:tcPr>
            <w:tcW w:w="502" w:type="pct"/>
            <w:noWrap/>
            <w:vAlign w:val="bottom"/>
            <w:hideMark/>
          </w:tcPr>
          <w:p w14:paraId="339524B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15.0%</w:t>
            </w:r>
          </w:p>
        </w:tc>
      </w:tr>
      <w:tr w:rsidR="00801124" w:rsidRPr="00AB2477" w14:paraId="63F4DB1D" w14:textId="77777777" w:rsidTr="00BF3DB9">
        <w:trPr>
          <w:trHeight w:val="300"/>
        </w:trPr>
        <w:tc>
          <w:tcPr>
            <w:tcW w:w="305" w:type="pct"/>
            <w:shd w:val="clear" w:color="auto" w:fill="CAEDFB"/>
            <w:noWrap/>
            <w:vAlign w:val="bottom"/>
            <w:hideMark/>
          </w:tcPr>
          <w:p w14:paraId="6B27C95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10</w:t>
            </w:r>
          </w:p>
        </w:tc>
        <w:tc>
          <w:tcPr>
            <w:tcW w:w="407" w:type="pct"/>
            <w:noWrap/>
            <w:vAlign w:val="bottom"/>
            <w:hideMark/>
          </w:tcPr>
          <w:p w14:paraId="70633DE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£12,100 </w:t>
            </w:r>
          </w:p>
        </w:tc>
        <w:tc>
          <w:tcPr>
            <w:tcW w:w="326" w:type="pct"/>
            <w:noWrap/>
            <w:vAlign w:val="bottom"/>
            <w:hideMark/>
          </w:tcPr>
          <w:p w14:paraId="2A4AD58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£900 </w:t>
            </w:r>
          </w:p>
        </w:tc>
        <w:tc>
          <w:tcPr>
            <w:tcW w:w="326" w:type="pct"/>
            <w:noWrap/>
            <w:vAlign w:val="bottom"/>
            <w:hideMark/>
          </w:tcPr>
          <w:p w14:paraId="13EDA92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£1,900 </w:t>
            </w:r>
          </w:p>
        </w:tc>
        <w:tc>
          <w:tcPr>
            <w:tcW w:w="390" w:type="pct"/>
            <w:noWrap/>
            <w:vAlign w:val="bottom"/>
            <w:hideMark/>
          </w:tcPr>
          <w:p w14:paraId="1F80121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£9,300 </w:t>
            </w:r>
          </w:p>
        </w:tc>
        <w:tc>
          <w:tcPr>
            <w:tcW w:w="307" w:type="pct"/>
            <w:noWrap/>
            <w:vAlign w:val="bottom"/>
            <w:hideMark/>
          </w:tcPr>
          <w:p w14:paraId="0F42E80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14CC2F0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384" w:type="pct"/>
            <w:noWrap/>
            <w:vAlign w:val="bottom"/>
            <w:hideMark/>
          </w:tcPr>
          <w:p w14:paraId="7836161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4DFB0AD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32DB857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2A9CECC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61340BA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3</w:t>
            </w:r>
          </w:p>
        </w:tc>
        <w:tc>
          <w:tcPr>
            <w:tcW w:w="325" w:type="pct"/>
            <w:noWrap/>
            <w:vAlign w:val="bottom"/>
            <w:hideMark/>
          </w:tcPr>
          <w:p w14:paraId="24B0919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6</w:t>
            </w:r>
          </w:p>
        </w:tc>
        <w:tc>
          <w:tcPr>
            <w:tcW w:w="311" w:type="pct"/>
            <w:noWrap/>
            <w:vAlign w:val="bottom"/>
            <w:hideMark/>
          </w:tcPr>
          <w:p w14:paraId="24CEFC7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£1,550 </w:t>
            </w:r>
          </w:p>
        </w:tc>
        <w:tc>
          <w:tcPr>
            <w:tcW w:w="502" w:type="pct"/>
            <w:noWrap/>
            <w:vAlign w:val="bottom"/>
            <w:hideMark/>
          </w:tcPr>
          <w:p w14:paraId="33B93A0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15.0%</w:t>
            </w:r>
          </w:p>
        </w:tc>
      </w:tr>
      <w:tr w:rsidR="00801124" w:rsidRPr="00AB2477" w14:paraId="36B01BBA" w14:textId="77777777" w:rsidTr="00BF3DB9">
        <w:trPr>
          <w:trHeight w:val="300"/>
        </w:trPr>
        <w:tc>
          <w:tcPr>
            <w:tcW w:w="305" w:type="pct"/>
            <w:shd w:val="clear" w:color="auto" w:fill="CAEDFB"/>
            <w:noWrap/>
            <w:vAlign w:val="bottom"/>
            <w:hideMark/>
          </w:tcPr>
          <w:p w14:paraId="4386D1E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11</w:t>
            </w:r>
          </w:p>
        </w:tc>
        <w:tc>
          <w:tcPr>
            <w:tcW w:w="407" w:type="pct"/>
            <w:noWrap/>
            <w:vAlign w:val="bottom"/>
            <w:hideMark/>
          </w:tcPr>
          <w:p w14:paraId="263094F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£13,300 </w:t>
            </w:r>
          </w:p>
        </w:tc>
        <w:tc>
          <w:tcPr>
            <w:tcW w:w="326" w:type="pct"/>
            <w:noWrap/>
            <w:vAlign w:val="bottom"/>
            <w:hideMark/>
          </w:tcPr>
          <w:p w14:paraId="30CFAB1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£1,000 </w:t>
            </w:r>
          </w:p>
        </w:tc>
        <w:tc>
          <w:tcPr>
            <w:tcW w:w="326" w:type="pct"/>
            <w:noWrap/>
            <w:vAlign w:val="bottom"/>
            <w:hideMark/>
          </w:tcPr>
          <w:p w14:paraId="29E33F4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£2,100 </w:t>
            </w:r>
          </w:p>
        </w:tc>
        <w:tc>
          <w:tcPr>
            <w:tcW w:w="390" w:type="pct"/>
            <w:noWrap/>
            <w:vAlign w:val="bottom"/>
            <w:hideMark/>
          </w:tcPr>
          <w:p w14:paraId="0DFFBAA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£10,200 </w:t>
            </w:r>
          </w:p>
        </w:tc>
        <w:tc>
          <w:tcPr>
            <w:tcW w:w="307" w:type="pct"/>
            <w:noWrap/>
            <w:vAlign w:val="bottom"/>
            <w:hideMark/>
          </w:tcPr>
          <w:p w14:paraId="26A73D3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78E3CCC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384" w:type="pct"/>
            <w:noWrap/>
            <w:vAlign w:val="bottom"/>
            <w:hideMark/>
          </w:tcPr>
          <w:p w14:paraId="5632F24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7B85C33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559E257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2F10FB7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398BA98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3</w:t>
            </w:r>
          </w:p>
        </w:tc>
        <w:tc>
          <w:tcPr>
            <w:tcW w:w="325" w:type="pct"/>
            <w:noWrap/>
            <w:vAlign w:val="bottom"/>
            <w:hideMark/>
          </w:tcPr>
          <w:p w14:paraId="3DF424D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6</w:t>
            </w:r>
          </w:p>
        </w:tc>
        <w:tc>
          <w:tcPr>
            <w:tcW w:w="311" w:type="pct"/>
            <w:noWrap/>
            <w:vAlign w:val="bottom"/>
            <w:hideMark/>
          </w:tcPr>
          <w:p w14:paraId="5A373DA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£1,700 </w:t>
            </w:r>
          </w:p>
        </w:tc>
        <w:tc>
          <w:tcPr>
            <w:tcW w:w="502" w:type="pct"/>
            <w:noWrap/>
            <w:vAlign w:val="bottom"/>
            <w:hideMark/>
          </w:tcPr>
          <w:p w14:paraId="144503D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15.0%</w:t>
            </w:r>
          </w:p>
        </w:tc>
      </w:tr>
      <w:tr w:rsidR="00801124" w:rsidRPr="00AB2477" w14:paraId="3F3B6323" w14:textId="77777777" w:rsidTr="00BF3DB9">
        <w:trPr>
          <w:trHeight w:val="300"/>
        </w:trPr>
        <w:tc>
          <w:tcPr>
            <w:tcW w:w="305" w:type="pct"/>
            <w:shd w:val="clear" w:color="auto" w:fill="CAEDFB"/>
            <w:noWrap/>
            <w:vAlign w:val="bottom"/>
            <w:hideMark/>
          </w:tcPr>
          <w:p w14:paraId="1D248E4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407" w:type="pct"/>
            <w:noWrap/>
            <w:vAlign w:val="bottom"/>
            <w:hideMark/>
          </w:tcPr>
          <w:p w14:paraId="1E722BB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£14,500 </w:t>
            </w:r>
          </w:p>
        </w:tc>
        <w:tc>
          <w:tcPr>
            <w:tcW w:w="326" w:type="pct"/>
            <w:noWrap/>
            <w:vAlign w:val="bottom"/>
            <w:hideMark/>
          </w:tcPr>
          <w:p w14:paraId="1D046FC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£1,000 </w:t>
            </w:r>
          </w:p>
        </w:tc>
        <w:tc>
          <w:tcPr>
            <w:tcW w:w="326" w:type="pct"/>
            <w:noWrap/>
            <w:vAlign w:val="bottom"/>
            <w:hideMark/>
          </w:tcPr>
          <w:p w14:paraId="4E415D7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£2,100 </w:t>
            </w:r>
          </w:p>
        </w:tc>
        <w:tc>
          <w:tcPr>
            <w:tcW w:w="390" w:type="pct"/>
            <w:noWrap/>
            <w:vAlign w:val="bottom"/>
            <w:hideMark/>
          </w:tcPr>
          <w:p w14:paraId="3CAB8A3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£11,400 </w:t>
            </w:r>
          </w:p>
        </w:tc>
        <w:tc>
          <w:tcPr>
            <w:tcW w:w="307" w:type="pct"/>
            <w:noWrap/>
            <w:vAlign w:val="bottom"/>
            <w:hideMark/>
          </w:tcPr>
          <w:p w14:paraId="1BE1BCE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3E19368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684E750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24EC2AB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132E950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7D18076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1DE00C4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3743B2F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3B35B04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£950 </w:t>
            </w:r>
          </w:p>
        </w:tc>
        <w:tc>
          <w:tcPr>
            <w:tcW w:w="502" w:type="pct"/>
            <w:noWrap/>
            <w:vAlign w:val="bottom"/>
            <w:hideMark/>
          </w:tcPr>
          <w:p w14:paraId="15B7977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3FB1955F" w14:textId="77777777" w:rsidTr="00BF3DB9">
        <w:trPr>
          <w:trHeight w:val="300"/>
        </w:trPr>
        <w:tc>
          <w:tcPr>
            <w:tcW w:w="305" w:type="pct"/>
            <w:shd w:val="clear" w:color="auto" w:fill="CAEDFB"/>
            <w:noWrap/>
            <w:vAlign w:val="bottom"/>
            <w:hideMark/>
          </w:tcPr>
          <w:p w14:paraId="64570F8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13</w:t>
            </w:r>
          </w:p>
        </w:tc>
        <w:tc>
          <w:tcPr>
            <w:tcW w:w="407" w:type="pct"/>
            <w:noWrap/>
            <w:vAlign w:val="bottom"/>
            <w:hideMark/>
          </w:tcPr>
          <w:p w14:paraId="7AFC8C4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£15,700 </w:t>
            </w:r>
          </w:p>
        </w:tc>
        <w:tc>
          <w:tcPr>
            <w:tcW w:w="326" w:type="pct"/>
            <w:noWrap/>
            <w:vAlign w:val="bottom"/>
            <w:hideMark/>
          </w:tcPr>
          <w:p w14:paraId="459D995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£1,100 </w:t>
            </w:r>
          </w:p>
        </w:tc>
        <w:tc>
          <w:tcPr>
            <w:tcW w:w="326" w:type="pct"/>
            <w:noWrap/>
            <w:vAlign w:val="bottom"/>
            <w:hideMark/>
          </w:tcPr>
          <w:p w14:paraId="4A11797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£2,300 </w:t>
            </w:r>
          </w:p>
        </w:tc>
        <w:tc>
          <w:tcPr>
            <w:tcW w:w="390" w:type="pct"/>
            <w:noWrap/>
            <w:vAlign w:val="bottom"/>
            <w:hideMark/>
          </w:tcPr>
          <w:p w14:paraId="1B6D038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£12,300 </w:t>
            </w:r>
          </w:p>
        </w:tc>
        <w:tc>
          <w:tcPr>
            <w:tcW w:w="307" w:type="pct"/>
            <w:noWrap/>
            <w:vAlign w:val="bottom"/>
            <w:hideMark/>
          </w:tcPr>
          <w:p w14:paraId="402C0D5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75093D5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7E821D6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60AF9FB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w:t>
            </w:r>
          </w:p>
        </w:tc>
        <w:tc>
          <w:tcPr>
            <w:tcW w:w="272" w:type="pct"/>
            <w:noWrap/>
            <w:vAlign w:val="bottom"/>
            <w:hideMark/>
          </w:tcPr>
          <w:p w14:paraId="4C8EDD1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1FC56CC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73EA5CC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00F5A29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6A6A8D1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£1,025 </w:t>
            </w:r>
          </w:p>
        </w:tc>
        <w:tc>
          <w:tcPr>
            <w:tcW w:w="502" w:type="pct"/>
            <w:noWrap/>
            <w:vAlign w:val="bottom"/>
            <w:hideMark/>
          </w:tcPr>
          <w:p w14:paraId="14B35AD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219DD6C7" w14:textId="77777777" w:rsidTr="00BF3DB9">
        <w:trPr>
          <w:trHeight w:val="300"/>
        </w:trPr>
        <w:tc>
          <w:tcPr>
            <w:tcW w:w="305" w:type="pct"/>
            <w:shd w:val="clear" w:color="auto" w:fill="CAEDFB"/>
            <w:noWrap/>
            <w:vAlign w:val="bottom"/>
            <w:hideMark/>
          </w:tcPr>
          <w:p w14:paraId="1ABC231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14</w:t>
            </w:r>
          </w:p>
        </w:tc>
        <w:tc>
          <w:tcPr>
            <w:tcW w:w="407" w:type="pct"/>
            <w:noWrap/>
            <w:vAlign w:val="bottom"/>
            <w:hideMark/>
          </w:tcPr>
          <w:p w14:paraId="3E9C2C4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£16,900 </w:t>
            </w:r>
          </w:p>
        </w:tc>
        <w:tc>
          <w:tcPr>
            <w:tcW w:w="326" w:type="pct"/>
            <w:noWrap/>
            <w:vAlign w:val="bottom"/>
            <w:hideMark/>
          </w:tcPr>
          <w:p w14:paraId="085BC61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£1,100 </w:t>
            </w:r>
          </w:p>
        </w:tc>
        <w:tc>
          <w:tcPr>
            <w:tcW w:w="326" w:type="pct"/>
            <w:noWrap/>
            <w:vAlign w:val="bottom"/>
            <w:hideMark/>
          </w:tcPr>
          <w:p w14:paraId="43CA099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£2,300 </w:t>
            </w:r>
          </w:p>
        </w:tc>
        <w:tc>
          <w:tcPr>
            <w:tcW w:w="390" w:type="pct"/>
            <w:noWrap/>
            <w:vAlign w:val="bottom"/>
            <w:hideMark/>
          </w:tcPr>
          <w:p w14:paraId="38DF8F8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£13,500 </w:t>
            </w:r>
          </w:p>
        </w:tc>
        <w:tc>
          <w:tcPr>
            <w:tcW w:w="307" w:type="pct"/>
            <w:noWrap/>
            <w:vAlign w:val="bottom"/>
            <w:hideMark/>
          </w:tcPr>
          <w:p w14:paraId="7392BA9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5F0CE65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0CED1CA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7F70067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07B58D2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5AF4DD5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7EDD54E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0C10435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66F45DC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£1,125 </w:t>
            </w:r>
          </w:p>
        </w:tc>
        <w:tc>
          <w:tcPr>
            <w:tcW w:w="502" w:type="pct"/>
            <w:noWrap/>
            <w:vAlign w:val="bottom"/>
            <w:hideMark/>
          </w:tcPr>
          <w:p w14:paraId="47BFBC0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0419CEEF" w14:textId="77777777" w:rsidTr="00BF3DB9">
        <w:trPr>
          <w:trHeight w:val="300"/>
        </w:trPr>
        <w:tc>
          <w:tcPr>
            <w:tcW w:w="305" w:type="pct"/>
            <w:shd w:val="clear" w:color="auto" w:fill="CAEDFB"/>
            <w:noWrap/>
            <w:vAlign w:val="bottom"/>
            <w:hideMark/>
          </w:tcPr>
          <w:p w14:paraId="3F454F8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15</w:t>
            </w:r>
          </w:p>
        </w:tc>
        <w:tc>
          <w:tcPr>
            <w:tcW w:w="407" w:type="pct"/>
            <w:noWrap/>
            <w:vAlign w:val="bottom"/>
            <w:hideMark/>
          </w:tcPr>
          <w:p w14:paraId="6108F9E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£18,100 </w:t>
            </w:r>
          </w:p>
        </w:tc>
        <w:tc>
          <w:tcPr>
            <w:tcW w:w="326" w:type="pct"/>
            <w:noWrap/>
            <w:vAlign w:val="bottom"/>
            <w:hideMark/>
          </w:tcPr>
          <w:p w14:paraId="3069246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£1,100 </w:t>
            </w:r>
          </w:p>
        </w:tc>
        <w:tc>
          <w:tcPr>
            <w:tcW w:w="326" w:type="pct"/>
            <w:noWrap/>
            <w:vAlign w:val="bottom"/>
            <w:hideMark/>
          </w:tcPr>
          <w:p w14:paraId="4CA5A64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£2,300 </w:t>
            </w:r>
          </w:p>
        </w:tc>
        <w:tc>
          <w:tcPr>
            <w:tcW w:w="390" w:type="pct"/>
            <w:noWrap/>
            <w:vAlign w:val="bottom"/>
            <w:hideMark/>
          </w:tcPr>
          <w:p w14:paraId="09E8FA7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£14,700 </w:t>
            </w:r>
          </w:p>
        </w:tc>
        <w:tc>
          <w:tcPr>
            <w:tcW w:w="307" w:type="pct"/>
            <w:noWrap/>
            <w:vAlign w:val="bottom"/>
            <w:hideMark/>
          </w:tcPr>
          <w:p w14:paraId="49DD66B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4DB98EB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62A5947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053E899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4B30CA8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29D5AB9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05250CA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79628CF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54C627E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£1,225 </w:t>
            </w:r>
          </w:p>
        </w:tc>
        <w:tc>
          <w:tcPr>
            <w:tcW w:w="502" w:type="pct"/>
            <w:noWrap/>
            <w:vAlign w:val="bottom"/>
            <w:hideMark/>
          </w:tcPr>
          <w:p w14:paraId="50F5E33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457891B6" w14:textId="77777777" w:rsidTr="00BF3DB9">
        <w:trPr>
          <w:trHeight w:val="300"/>
        </w:trPr>
        <w:tc>
          <w:tcPr>
            <w:tcW w:w="305" w:type="pct"/>
            <w:shd w:val="clear" w:color="auto" w:fill="CAEDFB"/>
            <w:noWrap/>
            <w:vAlign w:val="bottom"/>
            <w:hideMark/>
          </w:tcPr>
          <w:p w14:paraId="6D244B29"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16</w:t>
            </w:r>
          </w:p>
        </w:tc>
        <w:tc>
          <w:tcPr>
            <w:tcW w:w="407" w:type="pct"/>
            <w:noWrap/>
            <w:vAlign w:val="bottom"/>
            <w:hideMark/>
          </w:tcPr>
          <w:p w14:paraId="246467C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£19,300 </w:t>
            </w:r>
          </w:p>
        </w:tc>
        <w:tc>
          <w:tcPr>
            <w:tcW w:w="326" w:type="pct"/>
            <w:noWrap/>
            <w:vAlign w:val="bottom"/>
            <w:hideMark/>
          </w:tcPr>
          <w:p w14:paraId="3AEDBE6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£1,100 </w:t>
            </w:r>
          </w:p>
        </w:tc>
        <w:tc>
          <w:tcPr>
            <w:tcW w:w="326" w:type="pct"/>
            <w:noWrap/>
            <w:vAlign w:val="bottom"/>
            <w:hideMark/>
          </w:tcPr>
          <w:p w14:paraId="4DAEDE2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£2,300 </w:t>
            </w:r>
          </w:p>
        </w:tc>
        <w:tc>
          <w:tcPr>
            <w:tcW w:w="390" w:type="pct"/>
            <w:noWrap/>
            <w:vAlign w:val="bottom"/>
            <w:hideMark/>
          </w:tcPr>
          <w:p w14:paraId="488D120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£15,900 </w:t>
            </w:r>
          </w:p>
        </w:tc>
        <w:tc>
          <w:tcPr>
            <w:tcW w:w="307" w:type="pct"/>
            <w:noWrap/>
            <w:vAlign w:val="bottom"/>
            <w:hideMark/>
          </w:tcPr>
          <w:p w14:paraId="66F94F3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055FCA9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46EAE64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3C9033B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031BCC3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5C77302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63801D6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44F47D8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727FF1E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£1,325 </w:t>
            </w:r>
          </w:p>
        </w:tc>
        <w:tc>
          <w:tcPr>
            <w:tcW w:w="502" w:type="pct"/>
            <w:noWrap/>
            <w:vAlign w:val="bottom"/>
            <w:hideMark/>
          </w:tcPr>
          <w:p w14:paraId="31708A5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14447E8B" w14:textId="77777777" w:rsidTr="00BF3DB9">
        <w:trPr>
          <w:trHeight w:val="300"/>
        </w:trPr>
        <w:tc>
          <w:tcPr>
            <w:tcW w:w="305" w:type="pct"/>
            <w:shd w:val="clear" w:color="auto" w:fill="CAEDFB"/>
            <w:noWrap/>
            <w:vAlign w:val="bottom"/>
            <w:hideMark/>
          </w:tcPr>
          <w:p w14:paraId="3D7AC5F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17</w:t>
            </w:r>
          </w:p>
        </w:tc>
        <w:tc>
          <w:tcPr>
            <w:tcW w:w="407" w:type="pct"/>
            <w:noWrap/>
            <w:vAlign w:val="bottom"/>
            <w:hideMark/>
          </w:tcPr>
          <w:p w14:paraId="2A0A50B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£20,500 </w:t>
            </w:r>
          </w:p>
        </w:tc>
        <w:tc>
          <w:tcPr>
            <w:tcW w:w="326" w:type="pct"/>
            <w:noWrap/>
            <w:vAlign w:val="bottom"/>
            <w:hideMark/>
          </w:tcPr>
          <w:p w14:paraId="68C6E26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£1,500 </w:t>
            </w:r>
          </w:p>
        </w:tc>
        <w:tc>
          <w:tcPr>
            <w:tcW w:w="326" w:type="pct"/>
            <w:noWrap/>
            <w:vAlign w:val="bottom"/>
            <w:hideMark/>
          </w:tcPr>
          <w:p w14:paraId="30E8818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£3,100 </w:t>
            </w:r>
          </w:p>
        </w:tc>
        <w:tc>
          <w:tcPr>
            <w:tcW w:w="390" w:type="pct"/>
            <w:noWrap/>
            <w:vAlign w:val="bottom"/>
            <w:hideMark/>
          </w:tcPr>
          <w:p w14:paraId="62BDF86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£15,900 </w:t>
            </w:r>
          </w:p>
        </w:tc>
        <w:tc>
          <w:tcPr>
            <w:tcW w:w="307" w:type="pct"/>
            <w:noWrap/>
            <w:vAlign w:val="bottom"/>
            <w:hideMark/>
          </w:tcPr>
          <w:p w14:paraId="2CEF518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74174DC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3D10C6A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47A1E76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293677F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29A4FEA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39C9D77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0F5B8357"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44CA604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£1,325 </w:t>
            </w:r>
          </w:p>
        </w:tc>
        <w:tc>
          <w:tcPr>
            <w:tcW w:w="502" w:type="pct"/>
            <w:noWrap/>
            <w:vAlign w:val="bottom"/>
            <w:hideMark/>
          </w:tcPr>
          <w:p w14:paraId="22DD0639"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4B047A14" w14:textId="77777777" w:rsidTr="00BF3DB9">
        <w:trPr>
          <w:trHeight w:val="300"/>
        </w:trPr>
        <w:tc>
          <w:tcPr>
            <w:tcW w:w="305" w:type="pct"/>
            <w:shd w:val="clear" w:color="auto" w:fill="CAEDFB"/>
            <w:noWrap/>
            <w:vAlign w:val="bottom"/>
            <w:hideMark/>
          </w:tcPr>
          <w:p w14:paraId="22B7591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18</w:t>
            </w:r>
          </w:p>
        </w:tc>
        <w:tc>
          <w:tcPr>
            <w:tcW w:w="407" w:type="pct"/>
            <w:noWrap/>
            <w:vAlign w:val="bottom"/>
            <w:hideMark/>
          </w:tcPr>
          <w:p w14:paraId="6EE087F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£21,700 </w:t>
            </w:r>
          </w:p>
        </w:tc>
        <w:tc>
          <w:tcPr>
            <w:tcW w:w="326" w:type="pct"/>
            <w:noWrap/>
            <w:vAlign w:val="bottom"/>
            <w:hideMark/>
          </w:tcPr>
          <w:p w14:paraId="36CDD232"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£1,500 </w:t>
            </w:r>
          </w:p>
        </w:tc>
        <w:tc>
          <w:tcPr>
            <w:tcW w:w="326" w:type="pct"/>
            <w:noWrap/>
            <w:vAlign w:val="bottom"/>
            <w:hideMark/>
          </w:tcPr>
          <w:p w14:paraId="1105A78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£3,100 </w:t>
            </w:r>
          </w:p>
        </w:tc>
        <w:tc>
          <w:tcPr>
            <w:tcW w:w="390" w:type="pct"/>
            <w:noWrap/>
            <w:vAlign w:val="bottom"/>
            <w:hideMark/>
          </w:tcPr>
          <w:p w14:paraId="20F9887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£17,100 </w:t>
            </w:r>
          </w:p>
        </w:tc>
        <w:tc>
          <w:tcPr>
            <w:tcW w:w="307" w:type="pct"/>
            <w:noWrap/>
            <w:vAlign w:val="bottom"/>
            <w:hideMark/>
          </w:tcPr>
          <w:p w14:paraId="1FF5189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18BC5CA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0D3A39D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0DC9030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3</w:t>
            </w:r>
          </w:p>
        </w:tc>
        <w:tc>
          <w:tcPr>
            <w:tcW w:w="272" w:type="pct"/>
            <w:noWrap/>
            <w:vAlign w:val="bottom"/>
            <w:hideMark/>
          </w:tcPr>
          <w:p w14:paraId="738535C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586CC2C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5F79EC3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6368E21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49B63E7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£1,425 </w:t>
            </w:r>
          </w:p>
        </w:tc>
        <w:tc>
          <w:tcPr>
            <w:tcW w:w="502" w:type="pct"/>
            <w:noWrap/>
            <w:vAlign w:val="bottom"/>
            <w:hideMark/>
          </w:tcPr>
          <w:p w14:paraId="6F87E26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2190C70B" w14:textId="77777777" w:rsidTr="00BF3DB9">
        <w:trPr>
          <w:trHeight w:val="300"/>
        </w:trPr>
        <w:tc>
          <w:tcPr>
            <w:tcW w:w="305" w:type="pct"/>
            <w:shd w:val="clear" w:color="auto" w:fill="CAEDFB"/>
            <w:noWrap/>
            <w:vAlign w:val="bottom"/>
            <w:hideMark/>
          </w:tcPr>
          <w:p w14:paraId="05CC3F3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19</w:t>
            </w:r>
          </w:p>
        </w:tc>
        <w:tc>
          <w:tcPr>
            <w:tcW w:w="407" w:type="pct"/>
            <w:noWrap/>
            <w:vAlign w:val="bottom"/>
            <w:hideMark/>
          </w:tcPr>
          <w:p w14:paraId="07A0D9D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£22,900 </w:t>
            </w:r>
          </w:p>
        </w:tc>
        <w:tc>
          <w:tcPr>
            <w:tcW w:w="326" w:type="pct"/>
            <w:noWrap/>
            <w:vAlign w:val="bottom"/>
            <w:hideMark/>
          </w:tcPr>
          <w:p w14:paraId="40D12EC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£1,500 </w:t>
            </w:r>
          </w:p>
        </w:tc>
        <w:tc>
          <w:tcPr>
            <w:tcW w:w="326" w:type="pct"/>
            <w:noWrap/>
            <w:vAlign w:val="bottom"/>
            <w:hideMark/>
          </w:tcPr>
          <w:p w14:paraId="33FC217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£3,100 </w:t>
            </w:r>
          </w:p>
        </w:tc>
        <w:tc>
          <w:tcPr>
            <w:tcW w:w="390" w:type="pct"/>
            <w:noWrap/>
            <w:vAlign w:val="bottom"/>
            <w:hideMark/>
          </w:tcPr>
          <w:p w14:paraId="6A9CD3A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£18,300 </w:t>
            </w:r>
          </w:p>
        </w:tc>
        <w:tc>
          <w:tcPr>
            <w:tcW w:w="307" w:type="pct"/>
            <w:noWrap/>
            <w:vAlign w:val="bottom"/>
            <w:hideMark/>
          </w:tcPr>
          <w:p w14:paraId="1D6FBBE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6289574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49E6130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1A743A3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77EA784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7914C78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2D38805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6BA100F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1AAE0E3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£1,525 </w:t>
            </w:r>
          </w:p>
        </w:tc>
        <w:tc>
          <w:tcPr>
            <w:tcW w:w="502" w:type="pct"/>
            <w:noWrap/>
            <w:vAlign w:val="bottom"/>
            <w:hideMark/>
          </w:tcPr>
          <w:p w14:paraId="2265418F"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505942A2" w14:textId="77777777" w:rsidTr="00BF3DB9">
        <w:trPr>
          <w:trHeight w:val="300"/>
        </w:trPr>
        <w:tc>
          <w:tcPr>
            <w:tcW w:w="305" w:type="pct"/>
            <w:shd w:val="clear" w:color="auto" w:fill="CAEDFB"/>
            <w:noWrap/>
            <w:vAlign w:val="bottom"/>
            <w:hideMark/>
          </w:tcPr>
          <w:p w14:paraId="4A30BE6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20</w:t>
            </w:r>
          </w:p>
        </w:tc>
        <w:tc>
          <w:tcPr>
            <w:tcW w:w="407" w:type="pct"/>
            <w:noWrap/>
            <w:vAlign w:val="bottom"/>
            <w:hideMark/>
          </w:tcPr>
          <w:p w14:paraId="4B051AE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£24,100 </w:t>
            </w:r>
          </w:p>
        </w:tc>
        <w:tc>
          <w:tcPr>
            <w:tcW w:w="326" w:type="pct"/>
            <w:noWrap/>
            <w:vAlign w:val="bottom"/>
            <w:hideMark/>
          </w:tcPr>
          <w:p w14:paraId="1DE5230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£1,800 </w:t>
            </w:r>
          </w:p>
        </w:tc>
        <w:tc>
          <w:tcPr>
            <w:tcW w:w="326" w:type="pct"/>
            <w:noWrap/>
            <w:vAlign w:val="bottom"/>
            <w:hideMark/>
          </w:tcPr>
          <w:p w14:paraId="7A7E601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£3,400 </w:t>
            </w:r>
          </w:p>
        </w:tc>
        <w:tc>
          <w:tcPr>
            <w:tcW w:w="390" w:type="pct"/>
            <w:noWrap/>
            <w:vAlign w:val="bottom"/>
            <w:hideMark/>
          </w:tcPr>
          <w:p w14:paraId="5D3A5A2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£18,900 </w:t>
            </w:r>
          </w:p>
        </w:tc>
        <w:tc>
          <w:tcPr>
            <w:tcW w:w="307" w:type="pct"/>
            <w:noWrap/>
            <w:vAlign w:val="bottom"/>
            <w:hideMark/>
          </w:tcPr>
          <w:p w14:paraId="22A182BB"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2920FD6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71A5239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675432C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242CAFC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615FEA3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37A9FF8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0FBD9273"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76A8118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£1,575 </w:t>
            </w:r>
          </w:p>
        </w:tc>
        <w:tc>
          <w:tcPr>
            <w:tcW w:w="502" w:type="pct"/>
            <w:noWrap/>
            <w:vAlign w:val="bottom"/>
            <w:hideMark/>
          </w:tcPr>
          <w:p w14:paraId="28B55A63"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59555ED6" w14:textId="77777777" w:rsidTr="00BF3DB9">
        <w:trPr>
          <w:trHeight w:val="300"/>
        </w:trPr>
        <w:tc>
          <w:tcPr>
            <w:tcW w:w="305" w:type="pct"/>
            <w:shd w:val="clear" w:color="auto" w:fill="CAEDFB"/>
            <w:noWrap/>
            <w:vAlign w:val="bottom"/>
            <w:hideMark/>
          </w:tcPr>
          <w:p w14:paraId="0B5E235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21</w:t>
            </w:r>
          </w:p>
        </w:tc>
        <w:tc>
          <w:tcPr>
            <w:tcW w:w="407" w:type="pct"/>
            <w:noWrap/>
            <w:vAlign w:val="bottom"/>
            <w:hideMark/>
          </w:tcPr>
          <w:p w14:paraId="357D5B1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£25,300 </w:t>
            </w:r>
          </w:p>
        </w:tc>
        <w:tc>
          <w:tcPr>
            <w:tcW w:w="326" w:type="pct"/>
            <w:noWrap/>
            <w:vAlign w:val="bottom"/>
            <w:hideMark/>
          </w:tcPr>
          <w:p w14:paraId="251CC046"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£1,800 </w:t>
            </w:r>
          </w:p>
        </w:tc>
        <w:tc>
          <w:tcPr>
            <w:tcW w:w="326" w:type="pct"/>
            <w:noWrap/>
            <w:vAlign w:val="bottom"/>
            <w:hideMark/>
          </w:tcPr>
          <w:p w14:paraId="5B09106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£4,000 </w:t>
            </w:r>
          </w:p>
        </w:tc>
        <w:tc>
          <w:tcPr>
            <w:tcW w:w="390" w:type="pct"/>
            <w:noWrap/>
            <w:vAlign w:val="bottom"/>
            <w:hideMark/>
          </w:tcPr>
          <w:p w14:paraId="05C60FA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£19,500 </w:t>
            </w:r>
          </w:p>
        </w:tc>
        <w:tc>
          <w:tcPr>
            <w:tcW w:w="307" w:type="pct"/>
            <w:noWrap/>
            <w:vAlign w:val="bottom"/>
            <w:hideMark/>
          </w:tcPr>
          <w:p w14:paraId="1A52B51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71FAC54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3C6FAB1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2303209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4A052FA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4401A608"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0E4B59A0"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7BBA04F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2A5E9B7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£1,625 </w:t>
            </w:r>
          </w:p>
        </w:tc>
        <w:tc>
          <w:tcPr>
            <w:tcW w:w="502" w:type="pct"/>
            <w:noWrap/>
            <w:vAlign w:val="bottom"/>
            <w:hideMark/>
          </w:tcPr>
          <w:p w14:paraId="0A7F8671"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045BA0B6" w14:textId="77777777" w:rsidTr="00BF3DB9">
        <w:trPr>
          <w:trHeight w:val="300"/>
        </w:trPr>
        <w:tc>
          <w:tcPr>
            <w:tcW w:w="305" w:type="pct"/>
            <w:shd w:val="clear" w:color="auto" w:fill="CAEDFB"/>
            <w:noWrap/>
            <w:vAlign w:val="bottom"/>
            <w:hideMark/>
          </w:tcPr>
          <w:p w14:paraId="3B24240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22</w:t>
            </w:r>
          </w:p>
        </w:tc>
        <w:tc>
          <w:tcPr>
            <w:tcW w:w="407" w:type="pct"/>
            <w:noWrap/>
            <w:vAlign w:val="bottom"/>
            <w:hideMark/>
          </w:tcPr>
          <w:p w14:paraId="748672F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£26,500 </w:t>
            </w:r>
          </w:p>
        </w:tc>
        <w:tc>
          <w:tcPr>
            <w:tcW w:w="326" w:type="pct"/>
            <w:noWrap/>
            <w:vAlign w:val="bottom"/>
            <w:hideMark/>
          </w:tcPr>
          <w:p w14:paraId="64F61CF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£1,800 </w:t>
            </w:r>
          </w:p>
        </w:tc>
        <w:tc>
          <w:tcPr>
            <w:tcW w:w="326" w:type="pct"/>
            <w:noWrap/>
            <w:vAlign w:val="bottom"/>
            <w:hideMark/>
          </w:tcPr>
          <w:p w14:paraId="50C20D77"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£4,000 </w:t>
            </w:r>
          </w:p>
        </w:tc>
        <w:tc>
          <w:tcPr>
            <w:tcW w:w="390" w:type="pct"/>
            <w:noWrap/>
            <w:vAlign w:val="bottom"/>
            <w:hideMark/>
          </w:tcPr>
          <w:p w14:paraId="3F8B70FC"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£20,700 </w:t>
            </w:r>
          </w:p>
        </w:tc>
        <w:tc>
          <w:tcPr>
            <w:tcW w:w="307" w:type="pct"/>
            <w:noWrap/>
            <w:vAlign w:val="bottom"/>
            <w:hideMark/>
          </w:tcPr>
          <w:p w14:paraId="637A5CD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6847C5F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24839C15"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6807A04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72" w:type="pct"/>
            <w:noWrap/>
            <w:vAlign w:val="bottom"/>
            <w:hideMark/>
          </w:tcPr>
          <w:p w14:paraId="079D9F8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44FE2462"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64C6A6BB"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33F739B0"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2E6CE20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£1,725 </w:t>
            </w:r>
          </w:p>
        </w:tc>
        <w:tc>
          <w:tcPr>
            <w:tcW w:w="502" w:type="pct"/>
            <w:noWrap/>
            <w:vAlign w:val="bottom"/>
            <w:hideMark/>
          </w:tcPr>
          <w:p w14:paraId="22286FF4"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r w:rsidR="00801124" w:rsidRPr="00AB2477" w14:paraId="647B0003" w14:textId="77777777" w:rsidTr="00BF3DB9">
        <w:trPr>
          <w:trHeight w:val="315"/>
        </w:trPr>
        <w:tc>
          <w:tcPr>
            <w:tcW w:w="305" w:type="pct"/>
            <w:shd w:val="clear" w:color="auto" w:fill="CAEDFB"/>
            <w:noWrap/>
            <w:vAlign w:val="bottom"/>
            <w:hideMark/>
          </w:tcPr>
          <w:p w14:paraId="4A311B04"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23</w:t>
            </w:r>
          </w:p>
        </w:tc>
        <w:tc>
          <w:tcPr>
            <w:tcW w:w="407" w:type="pct"/>
            <w:noWrap/>
            <w:vAlign w:val="bottom"/>
            <w:hideMark/>
          </w:tcPr>
          <w:p w14:paraId="58E64B6F"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xml:space="preserve">£27,200 </w:t>
            </w:r>
          </w:p>
        </w:tc>
        <w:tc>
          <w:tcPr>
            <w:tcW w:w="326" w:type="pct"/>
            <w:noWrap/>
            <w:vAlign w:val="bottom"/>
            <w:hideMark/>
          </w:tcPr>
          <w:p w14:paraId="15E8B925"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£1,900 </w:t>
            </w:r>
          </w:p>
        </w:tc>
        <w:tc>
          <w:tcPr>
            <w:tcW w:w="326" w:type="pct"/>
            <w:noWrap/>
            <w:vAlign w:val="bottom"/>
            <w:hideMark/>
          </w:tcPr>
          <w:p w14:paraId="1C136F6D"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£4,000 </w:t>
            </w:r>
          </w:p>
        </w:tc>
        <w:tc>
          <w:tcPr>
            <w:tcW w:w="390" w:type="pct"/>
            <w:noWrap/>
            <w:vAlign w:val="bottom"/>
            <w:hideMark/>
          </w:tcPr>
          <w:p w14:paraId="30A657CE"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£21,300 </w:t>
            </w:r>
          </w:p>
        </w:tc>
        <w:tc>
          <w:tcPr>
            <w:tcW w:w="307" w:type="pct"/>
            <w:noWrap/>
            <w:vAlign w:val="bottom"/>
            <w:hideMark/>
          </w:tcPr>
          <w:p w14:paraId="78833DF1"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92" w:type="pct"/>
            <w:noWrap/>
            <w:vAlign w:val="bottom"/>
            <w:hideMark/>
          </w:tcPr>
          <w:p w14:paraId="5DEC4B0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84" w:type="pct"/>
            <w:noWrap/>
            <w:vAlign w:val="bottom"/>
            <w:hideMark/>
          </w:tcPr>
          <w:p w14:paraId="4D07046A"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63" w:type="pct"/>
            <w:noWrap/>
            <w:vAlign w:val="bottom"/>
            <w:hideMark/>
          </w:tcPr>
          <w:p w14:paraId="21412B2E"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4</w:t>
            </w:r>
          </w:p>
        </w:tc>
        <w:tc>
          <w:tcPr>
            <w:tcW w:w="272" w:type="pct"/>
            <w:noWrap/>
            <w:vAlign w:val="bottom"/>
            <w:hideMark/>
          </w:tcPr>
          <w:p w14:paraId="5C2240ED"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248" w:type="pct"/>
            <w:noWrap/>
            <w:vAlign w:val="bottom"/>
            <w:hideMark/>
          </w:tcPr>
          <w:p w14:paraId="2921AD4C"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 </w:t>
            </w:r>
          </w:p>
        </w:tc>
        <w:tc>
          <w:tcPr>
            <w:tcW w:w="341" w:type="pct"/>
            <w:noWrap/>
            <w:vAlign w:val="bottom"/>
            <w:hideMark/>
          </w:tcPr>
          <w:p w14:paraId="0C02175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6</w:t>
            </w:r>
          </w:p>
        </w:tc>
        <w:tc>
          <w:tcPr>
            <w:tcW w:w="325" w:type="pct"/>
            <w:noWrap/>
            <w:vAlign w:val="bottom"/>
            <w:hideMark/>
          </w:tcPr>
          <w:p w14:paraId="474689E6" w14:textId="77777777" w:rsidR="00801124" w:rsidRPr="00AB2477" w:rsidRDefault="00801124" w:rsidP="00801124">
            <w:pPr>
              <w:spacing w:after="0" w:line="240" w:lineRule="auto"/>
              <w:jc w:val="center"/>
              <w:rPr>
                <w:rFonts w:ascii="Aptos Narrow" w:eastAsia="Times New Roman" w:hAnsi="Aptos Narrow" w:cs="Times New Roman"/>
                <w:b/>
                <w:bCs/>
                <w:color w:val="000000"/>
                <w:sz w:val="22"/>
                <w:lang w:val="en-GB" w:eastAsia="en-GB"/>
              </w:rPr>
            </w:pPr>
            <w:r w:rsidRPr="00AB2477">
              <w:rPr>
                <w:rFonts w:ascii="Aptos Narrow" w:eastAsia="Times New Roman" w:hAnsi="Aptos Narrow" w:cs="Times New Roman"/>
                <w:b/>
                <w:bCs/>
                <w:color w:val="000000"/>
                <w:sz w:val="22"/>
                <w:lang w:val="en-GB" w:eastAsia="en-GB"/>
              </w:rPr>
              <w:t>12</w:t>
            </w:r>
          </w:p>
        </w:tc>
        <w:tc>
          <w:tcPr>
            <w:tcW w:w="311" w:type="pct"/>
            <w:noWrap/>
            <w:vAlign w:val="bottom"/>
            <w:hideMark/>
          </w:tcPr>
          <w:p w14:paraId="78250ADA"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 xml:space="preserve">£1,775 </w:t>
            </w:r>
          </w:p>
        </w:tc>
        <w:tc>
          <w:tcPr>
            <w:tcW w:w="502" w:type="pct"/>
            <w:noWrap/>
            <w:vAlign w:val="bottom"/>
            <w:hideMark/>
          </w:tcPr>
          <w:p w14:paraId="401E4648" w14:textId="77777777" w:rsidR="00801124" w:rsidRPr="00AB2477" w:rsidRDefault="00801124" w:rsidP="00801124">
            <w:pPr>
              <w:spacing w:after="0" w:line="240" w:lineRule="auto"/>
              <w:jc w:val="center"/>
              <w:rPr>
                <w:rFonts w:ascii="Aptos Narrow" w:eastAsia="Times New Roman" w:hAnsi="Aptos Narrow" w:cs="Times New Roman"/>
                <w:color w:val="000000"/>
                <w:sz w:val="22"/>
                <w:lang w:val="en-GB" w:eastAsia="en-GB"/>
              </w:rPr>
            </w:pPr>
            <w:r w:rsidRPr="00AB2477">
              <w:rPr>
                <w:rFonts w:ascii="Aptos Narrow" w:eastAsia="Times New Roman" w:hAnsi="Aptos Narrow" w:cs="Times New Roman"/>
                <w:color w:val="000000"/>
                <w:sz w:val="22"/>
                <w:lang w:val="en-GB" w:eastAsia="en-GB"/>
              </w:rPr>
              <w:t>7.5%</w:t>
            </w:r>
          </w:p>
        </w:tc>
      </w:tr>
    </w:tbl>
    <w:p w14:paraId="68DBE38D" w14:textId="77777777" w:rsidR="001C6C58" w:rsidRPr="00045FC7" w:rsidRDefault="001C6C58" w:rsidP="006C407B">
      <w:pPr>
        <w:spacing w:after="0" w:line="360" w:lineRule="auto"/>
        <w:rPr>
          <w:rFonts w:cs="Arial"/>
          <w:noProof/>
          <w:szCs w:val="24"/>
        </w:rPr>
      </w:pPr>
    </w:p>
    <w:p w14:paraId="56B590A2" w14:textId="77777777" w:rsidR="00085492" w:rsidRPr="00045FC7" w:rsidRDefault="0069015B" w:rsidP="001C6C58">
      <w:pPr>
        <w:spacing w:after="0" w:line="360" w:lineRule="auto"/>
        <w:rPr>
          <w:rFonts w:eastAsia="Times New Roman" w:cs="Arial"/>
          <w:color w:val="000000"/>
          <w:szCs w:val="24"/>
          <w:lang w:val="en-GB" w:eastAsia="en-GB"/>
        </w:rPr>
      </w:pPr>
      <w:r w:rsidRPr="00045FC7">
        <w:rPr>
          <w:rFonts w:eastAsia="Times New Roman" w:cs="Arial"/>
          <w:color w:val="000000"/>
          <w:szCs w:val="24"/>
          <w:lang w:val="en-GB" w:eastAsia="en-GB"/>
        </w:rPr>
        <w:t xml:space="preserve">MS </w:t>
      </w:r>
      <w:r w:rsidR="001C6C58"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Milestone payments claimed, based on participant HLA achievement</w:t>
      </w:r>
    </w:p>
    <w:p w14:paraId="0E7A6CB9" w14:textId="77777777" w:rsidR="004F44BB" w:rsidRPr="00045FC7" w:rsidRDefault="0069015B" w:rsidP="001C6C58">
      <w:pPr>
        <w:spacing w:after="0" w:line="360" w:lineRule="auto"/>
        <w:rPr>
          <w:rFonts w:eastAsia="Times New Roman" w:cs="Arial"/>
          <w:color w:val="000000"/>
          <w:szCs w:val="24"/>
          <w:lang w:val="en-GB" w:eastAsia="en-GB"/>
        </w:rPr>
      </w:pPr>
      <w:r w:rsidRPr="00045FC7">
        <w:rPr>
          <w:rFonts w:eastAsia="Times New Roman" w:cs="Arial"/>
          <w:color w:val="000000"/>
          <w:szCs w:val="24"/>
          <w:lang w:val="en-GB" w:eastAsia="en-GB"/>
        </w:rPr>
        <w:t xml:space="preserve">CP </w:t>
      </w:r>
      <w:r w:rsidR="001C6C58" w:rsidRPr="00045FC7">
        <w:rPr>
          <w:rFonts w:eastAsia="Times New Roman" w:cs="Arial"/>
          <w:color w:val="000000"/>
          <w:szCs w:val="24"/>
          <w:lang w:val="en-GB" w:eastAsia="en-GB"/>
        </w:rPr>
        <w:t>-</w:t>
      </w:r>
      <w:r w:rsidRPr="00045FC7">
        <w:rPr>
          <w:rFonts w:eastAsia="Times New Roman" w:cs="Arial"/>
          <w:color w:val="000000"/>
          <w:szCs w:val="24"/>
          <w:lang w:val="en-GB" w:eastAsia="en-GB"/>
        </w:rPr>
        <w:t xml:space="preserve"> Credit Points associated with HLA qualification(s)</w:t>
      </w:r>
    </w:p>
    <w:p w14:paraId="5CF4EFA5" w14:textId="7616CF63" w:rsidR="001F6A6A" w:rsidRPr="00045FC7" w:rsidRDefault="001F6A6A">
      <w:pPr>
        <w:rPr>
          <w:rFonts w:cs="Arial"/>
          <w:szCs w:val="24"/>
        </w:rPr>
        <w:sectPr w:rsidR="001F6A6A" w:rsidRPr="00045FC7" w:rsidSect="00135187">
          <w:pgSz w:w="15840" w:h="12240" w:orient="landscape"/>
          <w:pgMar w:top="709" w:right="680" w:bottom="758" w:left="680" w:header="709" w:footer="397" w:gutter="0"/>
          <w:cols w:space="708"/>
          <w:titlePg/>
          <w:docGrid w:linePitch="360"/>
        </w:sectPr>
      </w:pPr>
    </w:p>
    <w:bookmarkStart w:id="212" w:name="Annex2SectorsTitlesbyGroup"/>
    <w:p w14:paraId="3B9A6AD4" w14:textId="77777777" w:rsidR="006951B2" w:rsidRPr="00045FC7" w:rsidRDefault="006951B2" w:rsidP="006951B2">
      <w:pPr>
        <w:keepNext/>
        <w:keepLines/>
        <w:spacing w:before="200" w:after="0"/>
        <w:jc w:val="right"/>
        <w:outlineLvl w:val="2"/>
        <w:rPr>
          <w:rFonts w:eastAsia="Times New Roman" w:cs="Arial"/>
          <w:b/>
          <w:bCs/>
          <w:color w:val="0563C1"/>
          <w:szCs w:val="24"/>
          <w:u w:val="single"/>
        </w:rPr>
      </w:pPr>
      <w:r w:rsidRPr="00045FC7">
        <w:rPr>
          <w:rFonts w:cs="Arial"/>
          <w:szCs w:val="24"/>
        </w:rPr>
        <w:lastRenderedPageBreak/>
        <w:fldChar w:fldCharType="begin"/>
      </w:r>
      <w:r w:rsidRPr="00045FC7">
        <w:rPr>
          <w:rFonts w:cs="Arial"/>
          <w:szCs w:val="24"/>
        </w:rPr>
        <w:instrText>HYPERLINK \l "Funding"</w:instrText>
      </w:r>
      <w:r w:rsidRPr="00045FC7">
        <w:rPr>
          <w:rFonts w:cs="Arial"/>
          <w:szCs w:val="24"/>
        </w:rPr>
      </w:r>
      <w:r w:rsidRPr="00045FC7">
        <w:rPr>
          <w:rFonts w:cs="Arial"/>
          <w:szCs w:val="24"/>
        </w:rPr>
        <w:fldChar w:fldCharType="separate"/>
      </w:r>
      <w:r w:rsidRPr="00045FC7">
        <w:rPr>
          <w:rStyle w:val="Hyperlink"/>
          <w:rFonts w:eastAsia="Times New Roman" w:cs="Arial"/>
          <w:b/>
          <w:bCs/>
          <w:szCs w:val="24"/>
        </w:rPr>
        <w:t>Annex 2: HLA Sectors and Titles by Funding Group</w:t>
      </w:r>
      <w:bookmarkEnd w:id="212"/>
      <w:r w:rsidRPr="00045FC7">
        <w:rPr>
          <w:rFonts w:cs="Arial"/>
          <w:szCs w:val="24"/>
        </w:rPr>
        <w:fldChar w:fldCharType="end"/>
      </w:r>
    </w:p>
    <w:p w14:paraId="2E011159" w14:textId="77777777" w:rsidR="001F6A6A" w:rsidRPr="00045FC7" w:rsidRDefault="0069015B" w:rsidP="006951B2">
      <w:pPr>
        <w:spacing w:after="0" w:line="240" w:lineRule="auto"/>
        <w:rPr>
          <w:rFonts w:eastAsia="Times New Roman" w:cs="Arial"/>
          <w:b/>
          <w:bCs/>
          <w:color w:val="000000"/>
          <w:szCs w:val="24"/>
          <w:lang w:val="en-GB" w:eastAsia="en-GB"/>
        </w:rPr>
      </w:pPr>
      <w:r w:rsidRPr="00045FC7">
        <w:rPr>
          <w:rFonts w:eastAsia="Times New Roman" w:cs="Arial"/>
          <w:b/>
          <w:bCs/>
          <w:color w:val="000000"/>
          <w:szCs w:val="24"/>
          <w:lang w:val="en-GB" w:eastAsia="en-GB"/>
        </w:rPr>
        <w:t>HLA Sectors and Titles by Funding Group</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4"/>
        <w:gridCol w:w="6379"/>
      </w:tblGrid>
      <w:tr w:rsidR="00A01998" w:rsidRPr="00045FC7" w14:paraId="584FD8D9" w14:textId="77777777" w:rsidTr="001F6A6A">
        <w:trPr>
          <w:trHeight w:val="410"/>
        </w:trPr>
        <w:tc>
          <w:tcPr>
            <w:tcW w:w="1271" w:type="dxa"/>
            <w:tcBorders>
              <w:top w:val="single" w:sz="6" w:space="0" w:color="auto"/>
              <w:left w:val="single" w:sz="6" w:space="0" w:color="auto"/>
              <w:bottom w:val="single" w:sz="6" w:space="0" w:color="auto"/>
            </w:tcBorders>
            <w:shd w:val="clear" w:color="C0E6F5" w:fill="C0E6F5"/>
            <w:vAlign w:val="center"/>
            <w:hideMark/>
          </w:tcPr>
          <w:p w14:paraId="7A033DFF"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Funding Group</w:t>
            </w:r>
          </w:p>
        </w:tc>
        <w:tc>
          <w:tcPr>
            <w:tcW w:w="2974" w:type="dxa"/>
            <w:tcBorders>
              <w:top w:val="single" w:sz="6" w:space="0" w:color="auto"/>
              <w:bottom w:val="single" w:sz="6" w:space="0" w:color="auto"/>
            </w:tcBorders>
            <w:shd w:val="clear" w:color="C0E6F5" w:fill="C0E6F5"/>
            <w:vAlign w:val="center"/>
            <w:hideMark/>
          </w:tcPr>
          <w:p w14:paraId="696E6874"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HLA Sector</w:t>
            </w:r>
          </w:p>
        </w:tc>
        <w:tc>
          <w:tcPr>
            <w:tcW w:w="6379" w:type="dxa"/>
            <w:tcBorders>
              <w:top w:val="single" w:sz="6" w:space="0" w:color="auto"/>
              <w:bottom w:val="single" w:sz="6" w:space="0" w:color="auto"/>
              <w:right w:val="single" w:sz="6" w:space="0" w:color="auto"/>
            </w:tcBorders>
            <w:shd w:val="clear" w:color="C0E6F5" w:fill="C0E6F5"/>
            <w:noWrap/>
            <w:vAlign w:val="center"/>
            <w:hideMark/>
          </w:tcPr>
          <w:p w14:paraId="4BAA1E0E" w14:textId="77777777" w:rsidR="001F6A6A" w:rsidRPr="00045FC7" w:rsidRDefault="0069015B" w:rsidP="00BB18E7">
            <w:pPr>
              <w:spacing w:after="0" w:line="240" w:lineRule="auto"/>
              <w:rPr>
                <w:rFonts w:eastAsia="Times New Roman" w:cs="Arial"/>
                <w:b/>
                <w:bCs/>
                <w:color w:val="000000"/>
                <w:szCs w:val="24"/>
                <w:lang w:eastAsia="en-GB"/>
              </w:rPr>
            </w:pPr>
            <w:r w:rsidRPr="00045FC7">
              <w:rPr>
                <w:rFonts w:eastAsia="Times New Roman" w:cs="Arial"/>
                <w:b/>
                <w:bCs/>
                <w:color w:val="000000"/>
                <w:szCs w:val="24"/>
                <w:lang w:eastAsia="en-GB"/>
              </w:rPr>
              <w:t>HLA Title</w:t>
            </w:r>
          </w:p>
        </w:tc>
      </w:tr>
      <w:tr w:rsidR="00A01998" w:rsidRPr="00045FC7" w14:paraId="7C252642" w14:textId="77777777" w:rsidTr="004704D4">
        <w:trPr>
          <w:trHeight w:val="300"/>
        </w:trPr>
        <w:tc>
          <w:tcPr>
            <w:tcW w:w="1271" w:type="dxa"/>
            <w:vMerge w:val="restart"/>
            <w:tcBorders>
              <w:top w:val="single" w:sz="6" w:space="0" w:color="auto"/>
              <w:left w:val="single" w:sz="6" w:space="0" w:color="auto"/>
            </w:tcBorders>
            <w:noWrap/>
            <w:vAlign w:val="bottom"/>
            <w:hideMark/>
          </w:tcPr>
          <w:p w14:paraId="0A3EEDE7"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1  </w:t>
            </w:r>
          </w:p>
          <w:p w14:paraId="2B396E11"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5405006"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1F4AEBD2"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18459183"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3FEC073C"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CDE6EEC"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C5243AD"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AFB2BEC"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70D0E209"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187C634A"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76F9D6A3"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69AC135D"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096FC336"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1FA09BBA"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6F82EF61"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0D266104"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146484D6"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6F48C9ED"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6776E2D"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3ECA8F89"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tc>
        <w:tc>
          <w:tcPr>
            <w:tcW w:w="2974" w:type="dxa"/>
            <w:vMerge w:val="restart"/>
            <w:tcBorders>
              <w:top w:val="single" w:sz="6" w:space="0" w:color="auto"/>
            </w:tcBorders>
            <w:noWrap/>
            <w:vAlign w:val="center"/>
            <w:hideMark/>
          </w:tcPr>
          <w:p w14:paraId="7BF156C7"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Accounting</w:t>
            </w:r>
          </w:p>
        </w:tc>
        <w:tc>
          <w:tcPr>
            <w:tcW w:w="6379" w:type="dxa"/>
            <w:tcBorders>
              <w:top w:val="single" w:sz="6" w:space="0" w:color="auto"/>
              <w:right w:val="single" w:sz="6" w:space="0" w:color="auto"/>
            </w:tcBorders>
            <w:noWrap/>
            <w:vAlign w:val="center"/>
            <w:hideMark/>
          </w:tcPr>
          <w:p w14:paraId="749B1297" w14:textId="6B76E21D"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Accountancy (Level 5 and Level 7)</w:t>
            </w:r>
          </w:p>
        </w:tc>
      </w:tr>
      <w:tr w:rsidR="00A01998" w:rsidRPr="00045FC7" w14:paraId="09BC616D" w14:textId="77777777" w:rsidTr="004704D4">
        <w:trPr>
          <w:trHeight w:val="300"/>
        </w:trPr>
        <w:tc>
          <w:tcPr>
            <w:tcW w:w="1271" w:type="dxa"/>
            <w:vMerge/>
            <w:tcBorders>
              <w:left w:val="single" w:sz="6" w:space="0" w:color="auto"/>
            </w:tcBorders>
            <w:noWrap/>
            <w:vAlign w:val="bottom"/>
            <w:hideMark/>
          </w:tcPr>
          <w:p w14:paraId="3839B87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1966D59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91D07AE"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Accounting Technology (Top-Up) (Level 6)</w:t>
            </w:r>
          </w:p>
        </w:tc>
      </w:tr>
      <w:tr w:rsidR="00A01998" w:rsidRPr="00045FC7" w14:paraId="55E17AE0" w14:textId="77777777" w:rsidTr="004704D4">
        <w:trPr>
          <w:trHeight w:val="300"/>
        </w:trPr>
        <w:tc>
          <w:tcPr>
            <w:tcW w:w="1271" w:type="dxa"/>
            <w:vMerge/>
            <w:tcBorders>
              <w:left w:val="single" w:sz="6" w:space="0" w:color="auto"/>
            </w:tcBorders>
            <w:noWrap/>
            <w:vAlign w:val="bottom"/>
            <w:hideMark/>
          </w:tcPr>
          <w:p w14:paraId="1AF2437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B127D1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6F561E9E"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Accounting and Management (Level 6)</w:t>
            </w:r>
          </w:p>
        </w:tc>
      </w:tr>
      <w:tr w:rsidR="00A01998" w:rsidRPr="00045FC7" w14:paraId="281775DC" w14:textId="77777777" w:rsidTr="004704D4">
        <w:trPr>
          <w:trHeight w:val="300"/>
        </w:trPr>
        <w:tc>
          <w:tcPr>
            <w:tcW w:w="1271" w:type="dxa"/>
            <w:vMerge/>
            <w:tcBorders>
              <w:left w:val="single" w:sz="6" w:space="0" w:color="auto"/>
            </w:tcBorders>
            <w:noWrap/>
            <w:vAlign w:val="bottom"/>
            <w:hideMark/>
          </w:tcPr>
          <w:p w14:paraId="4633B75F"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490E82BD"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4CBA7496" w14:textId="6552BA0B"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 xml:space="preserve">Accounting and </w:t>
            </w:r>
            <w:r w:rsidR="00267032" w:rsidRPr="00045FC7">
              <w:rPr>
                <w:rFonts w:eastAsia="Times New Roman" w:cs="Arial"/>
                <w:color w:val="000000"/>
                <w:szCs w:val="24"/>
                <w:lang w:eastAsia="en-GB"/>
              </w:rPr>
              <w:t>Finance (</w:t>
            </w:r>
            <w:r w:rsidRPr="00045FC7">
              <w:rPr>
                <w:rFonts w:eastAsia="Times New Roman" w:cs="Arial"/>
                <w:color w:val="000000"/>
                <w:szCs w:val="24"/>
                <w:lang w:eastAsia="en-GB"/>
              </w:rPr>
              <w:t>Level 6)</w:t>
            </w:r>
          </w:p>
        </w:tc>
      </w:tr>
      <w:tr w:rsidR="00A01998" w:rsidRPr="00045FC7" w14:paraId="1F4BFBEB" w14:textId="77777777" w:rsidTr="004704D4">
        <w:trPr>
          <w:trHeight w:val="300"/>
        </w:trPr>
        <w:tc>
          <w:tcPr>
            <w:tcW w:w="1271" w:type="dxa"/>
            <w:vMerge/>
            <w:tcBorders>
              <w:left w:val="single" w:sz="6" w:space="0" w:color="auto"/>
            </w:tcBorders>
            <w:noWrap/>
            <w:vAlign w:val="bottom"/>
            <w:hideMark/>
          </w:tcPr>
          <w:p w14:paraId="27114AD2"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D702238"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31DDA692"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Accounting and Finance (Top-Up) (Level 6)</w:t>
            </w:r>
          </w:p>
        </w:tc>
      </w:tr>
      <w:tr w:rsidR="00A01998" w:rsidRPr="00045FC7" w14:paraId="6EE88A8D" w14:textId="77777777" w:rsidTr="004704D4">
        <w:trPr>
          <w:trHeight w:val="300"/>
        </w:trPr>
        <w:tc>
          <w:tcPr>
            <w:tcW w:w="1271" w:type="dxa"/>
            <w:vMerge/>
            <w:tcBorders>
              <w:left w:val="single" w:sz="6" w:space="0" w:color="auto"/>
            </w:tcBorders>
            <w:noWrap/>
            <w:vAlign w:val="bottom"/>
            <w:hideMark/>
          </w:tcPr>
          <w:p w14:paraId="410C27C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0A5F137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7C79FCEA" w14:textId="6795523C"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 xml:space="preserve">International Accounting with Analytics (Level 7) </w:t>
            </w:r>
          </w:p>
        </w:tc>
      </w:tr>
      <w:tr w:rsidR="00CD3704" w:rsidRPr="00045FC7" w14:paraId="1CA33711" w14:textId="77777777" w:rsidTr="004704D4">
        <w:trPr>
          <w:trHeight w:val="300"/>
        </w:trPr>
        <w:tc>
          <w:tcPr>
            <w:tcW w:w="1271" w:type="dxa"/>
            <w:vMerge/>
            <w:tcBorders>
              <w:left w:val="single" w:sz="6" w:space="0" w:color="auto"/>
            </w:tcBorders>
            <w:noWrap/>
            <w:vAlign w:val="bottom"/>
          </w:tcPr>
          <w:p w14:paraId="4A142D5F" w14:textId="77777777" w:rsidR="00CD3704" w:rsidRPr="00045FC7" w:rsidRDefault="00CD3704" w:rsidP="00BB18E7">
            <w:pPr>
              <w:spacing w:after="0" w:line="240" w:lineRule="auto"/>
              <w:jc w:val="center"/>
              <w:rPr>
                <w:rFonts w:eastAsia="Times New Roman" w:cs="Arial"/>
                <w:b/>
                <w:bCs/>
                <w:color w:val="000000"/>
                <w:szCs w:val="24"/>
                <w:lang w:eastAsia="en-GB"/>
              </w:rPr>
            </w:pPr>
          </w:p>
        </w:tc>
        <w:tc>
          <w:tcPr>
            <w:tcW w:w="2974" w:type="dxa"/>
            <w:noWrap/>
            <w:vAlign w:val="center"/>
          </w:tcPr>
          <w:p w14:paraId="031D5FEB" w14:textId="77019A11" w:rsidR="00CD3704" w:rsidRPr="00045FC7" w:rsidRDefault="00CD3704" w:rsidP="00BB18E7">
            <w:pPr>
              <w:spacing w:after="0" w:line="240" w:lineRule="auto"/>
              <w:jc w:val="center"/>
              <w:rPr>
                <w:rFonts w:eastAsia="Times New Roman" w:cs="Arial"/>
                <w:b/>
                <w:bCs/>
                <w:color w:val="000000"/>
                <w:szCs w:val="24"/>
                <w:lang w:eastAsia="en-GB"/>
              </w:rPr>
            </w:pPr>
            <w:r>
              <w:rPr>
                <w:rFonts w:eastAsia="Times New Roman" w:cs="Arial"/>
                <w:b/>
                <w:bCs/>
                <w:color w:val="000000"/>
                <w:szCs w:val="24"/>
                <w:lang w:eastAsia="en-GB"/>
              </w:rPr>
              <w:t>Hair and Beauty</w:t>
            </w:r>
          </w:p>
        </w:tc>
        <w:tc>
          <w:tcPr>
            <w:tcW w:w="6379" w:type="dxa"/>
            <w:tcBorders>
              <w:right w:val="single" w:sz="6" w:space="0" w:color="auto"/>
            </w:tcBorders>
            <w:noWrap/>
            <w:vAlign w:val="center"/>
          </w:tcPr>
          <w:p w14:paraId="18F57C03" w14:textId="39D3DD50" w:rsidR="00CD3704" w:rsidRPr="00045FC7" w:rsidRDefault="009D2DF3" w:rsidP="004704D4">
            <w:pPr>
              <w:spacing w:after="0" w:line="240" w:lineRule="auto"/>
              <w:rPr>
                <w:rFonts w:eastAsia="Times New Roman" w:cs="Arial"/>
                <w:color w:val="000000"/>
                <w:szCs w:val="24"/>
                <w:lang w:eastAsia="en-GB"/>
              </w:rPr>
            </w:pPr>
            <w:r>
              <w:rPr>
                <w:rFonts w:eastAsia="Times New Roman" w:cs="Arial"/>
                <w:color w:val="000000"/>
                <w:szCs w:val="24"/>
                <w:lang w:eastAsia="en-GB"/>
              </w:rPr>
              <w:t>Innovative Practice in Hair, Beauty and Barbering</w:t>
            </w:r>
            <w:r w:rsidR="00CD3704">
              <w:rPr>
                <w:rFonts w:eastAsia="Times New Roman" w:cs="Arial"/>
                <w:color w:val="000000"/>
                <w:szCs w:val="24"/>
                <w:lang w:eastAsia="en-GB"/>
              </w:rPr>
              <w:t xml:space="preserve"> (Level 5) </w:t>
            </w:r>
          </w:p>
        </w:tc>
      </w:tr>
      <w:tr w:rsidR="00A01998" w:rsidRPr="00045FC7" w14:paraId="17AAF134" w14:textId="77777777" w:rsidTr="004704D4">
        <w:trPr>
          <w:trHeight w:val="300"/>
        </w:trPr>
        <w:tc>
          <w:tcPr>
            <w:tcW w:w="1271" w:type="dxa"/>
            <w:vMerge/>
            <w:tcBorders>
              <w:left w:val="single" w:sz="6" w:space="0" w:color="auto"/>
            </w:tcBorders>
            <w:noWrap/>
            <w:vAlign w:val="bottom"/>
            <w:hideMark/>
          </w:tcPr>
          <w:p w14:paraId="6A1832A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3D5B9B50"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Hospitality &amp; Tourism</w:t>
            </w:r>
          </w:p>
        </w:tc>
        <w:tc>
          <w:tcPr>
            <w:tcW w:w="6379" w:type="dxa"/>
            <w:tcBorders>
              <w:right w:val="single" w:sz="6" w:space="0" w:color="auto"/>
            </w:tcBorders>
            <w:noWrap/>
            <w:vAlign w:val="center"/>
            <w:hideMark/>
          </w:tcPr>
          <w:p w14:paraId="7E622ED1"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Tourism Hospitality &amp; Event Management (Level 5)</w:t>
            </w:r>
          </w:p>
        </w:tc>
      </w:tr>
      <w:tr w:rsidR="00A01998" w:rsidRPr="00045FC7" w14:paraId="06E619EF" w14:textId="77777777" w:rsidTr="004704D4">
        <w:trPr>
          <w:trHeight w:val="300"/>
        </w:trPr>
        <w:tc>
          <w:tcPr>
            <w:tcW w:w="1271" w:type="dxa"/>
            <w:vMerge/>
            <w:tcBorders>
              <w:left w:val="single" w:sz="6" w:space="0" w:color="auto"/>
            </w:tcBorders>
            <w:noWrap/>
            <w:vAlign w:val="bottom"/>
            <w:hideMark/>
          </w:tcPr>
          <w:p w14:paraId="13F41350"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1595991D"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271FB817"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Culinary Arts (Level 5)</w:t>
            </w:r>
          </w:p>
        </w:tc>
      </w:tr>
      <w:tr w:rsidR="00A01998" w:rsidRPr="00045FC7" w14:paraId="1DF4B7F8" w14:textId="77777777" w:rsidTr="004704D4">
        <w:trPr>
          <w:trHeight w:val="300"/>
        </w:trPr>
        <w:tc>
          <w:tcPr>
            <w:tcW w:w="1271" w:type="dxa"/>
            <w:vMerge/>
            <w:tcBorders>
              <w:left w:val="single" w:sz="6" w:space="0" w:color="auto"/>
            </w:tcBorders>
            <w:noWrap/>
            <w:vAlign w:val="bottom"/>
            <w:hideMark/>
          </w:tcPr>
          <w:p w14:paraId="447D958E"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20DF371D"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2E5214CD"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International Hospitality Management (Level 6)</w:t>
            </w:r>
          </w:p>
        </w:tc>
      </w:tr>
      <w:tr w:rsidR="00145320" w:rsidRPr="00045FC7" w14:paraId="0CFCBD92" w14:textId="77777777" w:rsidTr="004704D4">
        <w:trPr>
          <w:trHeight w:val="300"/>
        </w:trPr>
        <w:tc>
          <w:tcPr>
            <w:tcW w:w="1271" w:type="dxa"/>
            <w:vMerge/>
            <w:tcBorders>
              <w:left w:val="single" w:sz="6" w:space="0" w:color="auto"/>
            </w:tcBorders>
            <w:noWrap/>
            <w:vAlign w:val="bottom"/>
            <w:hideMark/>
          </w:tcPr>
          <w:p w14:paraId="5042611C"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1D945BF8" w14:textId="77777777" w:rsidR="00145320" w:rsidRPr="00045FC7" w:rsidRDefault="00145320"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Professional Services</w:t>
            </w:r>
          </w:p>
        </w:tc>
        <w:tc>
          <w:tcPr>
            <w:tcW w:w="6379" w:type="dxa"/>
            <w:tcBorders>
              <w:right w:val="single" w:sz="6" w:space="0" w:color="auto"/>
            </w:tcBorders>
            <w:noWrap/>
            <w:vAlign w:val="center"/>
            <w:hideMark/>
          </w:tcPr>
          <w:p w14:paraId="5F99090A"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Leadership &amp; Productivity (Level 5)</w:t>
            </w:r>
          </w:p>
        </w:tc>
      </w:tr>
      <w:tr w:rsidR="00145320" w:rsidRPr="00045FC7" w14:paraId="00B1809F" w14:textId="77777777" w:rsidTr="004704D4">
        <w:trPr>
          <w:trHeight w:val="300"/>
        </w:trPr>
        <w:tc>
          <w:tcPr>
            <w:tcW w:w="1271" w:type="dxa"/>
            <w:vMerge/>
            <w:tcBorders>
              <w:left w:val="single" w:sz="6" w:space="0" w:color="auto"/>
            </w:tcBorders>
            <w:noWrap/>
            <w:vAlign w:val="bottom"/>
            <w:hideMark/>
          </w:tcPr>
          <w:p w14:paraId="570143F5"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6698F780"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55BE01D" w14:textId="071045CC"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FinTech (Level 5 and Level 7)</w:t>
            </w:r>
          </w:p>
        </w:tc>
      </w:tr>
      <w:tr w:rsidR="00145320" w:rsidRPr="00045FC7" w14:paraId="7E0348E1" w14:textId="77777777" w:rsidTr="004704D4">
        <w:trPr>
          <w:trHeight w:val="300"/>
        </w:trPr>
        <w:tc>
          <w:tcPr>
            <w:tcW w:w="1271" w:type="dxa"/>
            <w:vMerge/>
            <w:tcBorders>
              <w:left w:val="single" w:sz="6" w:space="0" w:color="auto"/>
            </w:tcBorders>
            <w:noWrap/>
            <w:vAlign w:val="bottom"/>
            <w:hideMark/>
          </w:tcPr>
          <w:p w14:paraId="349FFD33"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8C15229"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2B79E2EC"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Management (Level 5)</w:t>
            </w:r>
          </w:p>
        </w:tc>
      </w:tr>
      <w:tr w:rsidR="00145320" w:rsidRPr="00045FC7" w14:paraId="766749D6" w14:textId="77777777" w:rsidTr="004704D4">
        <w:trPr>
          <w:trHeight w:val="300"/>
        </w:trPr>
        <w:tc>
          <w:tcPr>
            <w:tcW w:w="1271" w:type="dxa"/>
            <w:vMerge/>
            <w:tcBorders>
              <w:left w:val="single" w:sz="6" w:space="0" w:color="auto"/>
            </w:tcBorders>
            <w:noWrap/>
            <w:vAlign w:val="bottom"/>
            <w:hideMark/>
          </w:tcPr>
          <w:p w14:paraId="5F0FD513"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D6E251F"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059313B2"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Procurement and Supply (Level 6)</w:t>
            </w:r>
          </w:p>
        </w:tc>
      </w:tr>
      <w:tr w:rsidR="00145320" w:rsidRPr="00045FC7" w14:paraId="79F2DC05" w14:textId="77777777" w:rsidTr="004704D4">
        <w:trPr>
          <w:trHeight w:val="300"/>
        </w:trPr>
        <w:tc>
          <w:tcPr>
            <w:tcW w:w="1271" w:type="dxa"/>
            <w:vMerge/>
            <w:tcBorders>
              <w:left w:val="single" w:sz="6" w:space="0" w:color="auto"/>
            </w:tcBorders>
            <w:noWrap/>
            <w:vAlign w:val="bottom"/>
            <w:hideMark/>
          </w:tcPr>
          <w:p w14:paraId="73887D17"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633E05A"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F32C66C" w14:textId="43CF3506"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Data Management (Level 5)</w:t>
            </w:r>
          </w:p>
        </w:tc>
      </w:tr>
      <w:tr w:rsidR="00145320" w:rsidRPr="00045FC7" w14:paraId="3A723FC4" w14:textId="77777777" w:rsidTr="004704D4">
        <w:trPr>
          <w:trHeight w:val="300"/>
        </w:trPr>
        <w:tc>
          <w:tcPr>
            <w:tcW w:w="1271" w:type="dxa"/>
            <w:vMerge/>
            <w:tcBorders>
              <w:left w:val="single" w:sz="6" w:space="0" w:color="auto"/>
            </w:tcBorders>
            <w:noWrap/>
            <w:vAlign w:val="bottom"/>
            <w:hideMark/>
          </w:tcPr>
          <w:p w14:paraId="74EFB442"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2AE33F57"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6B01ADB7"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&amp; Enterprise (Level 5)</w:t>
            </w:r>
          </w:p>
        </w:tc>
      </w:tr>
      <w:tr w:rsidR="00145320" w:rsidRPr="00045FC7" w14:paraId="3B66257E" w14:textId="77777777" w:rsidTr="004704D4">
        <w:trPr>
          <w:trHeight w:val="300"/>
        </w:trPr>
        <w:tc>
          <w:tcPr>
            <w:tcW w:w="1271" w:type="dxa"/>
            <w:vMerge/>
            <w:tcBorders>
              <w:left w:val="single" w:sz="6" w:space="0" w:color="auto"/>
            </w:tcBorders>
            <w:noWrap/>
            <w:vAlign w:val="bottom"/>
            <w:hideMark/>
          </w:tcPr>
          <w:p w14:paraId="4C050676"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7D5C8E9"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F898FFF"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Studies (Level 6)</w:t>
            </w:r>
          </w:p>
        </w:tc>
      </w:tr>
      <w:tr w:rsidR="00145320" w:rsidRPr="00045FC7" w14:paraId="07812CD4" w14:textId="77777777" w:rsidTr="004704D4">
        <w:trPr>
          <w:trHeight w:val="300"/>
        </w:trPr>
        <w:tc>
          <w:tcPr>
            <w:tcW w:w="1271" w:type="dxa"/>
            <w:vMerge/>
            <w:tcBorders>
              <w:left w:val="single" w:sz="6" w:space="0" w:color="auto"/>
            </w:tcBorders>
            <w:noWrap/>
            <w:vAlign w:val="bottom"/>
            <w:hideMark/>
          </w:tcPr>
          <w:p w14:paraId="58B93647"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4642406"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20C6D90B"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(Level 5)</w:t>
            </w:r>
          </w:p>
        </w:tc>
      </w:tr>
      <w:tr w:rsidR="00145320" w:rsidRPr="00045FC7" w14:paraId="2245C9E1" w14:textId="77777777" w:rsidTr="004704D4">
        <w:trPr>
          <w:trHeight w:val="300"/>
        </w:trPr>
        <w:tc>
          <w:tcPr>
            <w:tcW w:w="1271" w:type="dxa"/>
            <w:vMerge/>
            <w:tcBorders>
              <w:left w:val="single" w:sz="6" w:space="0" w:color="auto"/>
            </w:tcBorders>
            <w:noWrap/>
            <w:vAlign w:val="bottom"/>
          </w:tcPr>
          <w:p w14:paraId="0E62D877"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tcPr>
          <w:p w14:paraId="01171817"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tcPr>
          <w:p w14:paraId="6E03C913" w14:textId="37B2F05D" w:rsidR="00145320" w:rsidRPr="00045FC7" w:rsidRDefault="00145320"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Property Housing &amp; Planning (Level 5) </w:t>
            </w:r>
          </w:p>
        </w:tc>
      </w:tr>
      <w:tr w:rsidR="00145320" w:rsidRPr="00045FC7" w14:paraId="0C4B77DF" w14:textId="77777777" w:rsidTr="004704D4">
        <w:trPr>
          <w:trHeight w:val="300"/>
        </w:trPr>
        <w:tc>
          <w:tcPr>
            <w:tcW w:w="1271" w:type="dxa"/>
            <w:vMerge/>
            <w:tcBorders>
              <w:left w:val="single" w:sz="6" w:space="0" w:color="auto"/>
            </w:tcBorders>
            <w:noWrap/>
            <w:vAlign w:val="bottom"/>
            <w:hideMark/>
          </w:tcPr>
          <w:p w14:paraId="01A16C7A"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28CB4549"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92DC782"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Leading on Customer Operations (Level 6)</w:t>
            </w:r>
          </w:p>
        </w:tc>
      </w:tr>
      <w:tr w:rsidR="00145320" w:rsidRPr="00045FC7" w14:paraId="5606EA32" w14:textId="77777777" w:rsidTr="004704D4">
        <w:trPr>
          <w:trHeight w:val="300"/>
        </w:trPr>
        <w:tc>
          <w:tcPr>
            <w:tcW w:w="1271" w:type="dxa"/>
            <w:vMerge/>
            <w:tcBorders>
              <w:left w:val="single" w:sz="6" w:space="0" w:color="auto"/>
            </w:tcBorders>
            <w:noWrap/>
            <w:vAlign w:val="bottom"/>
            <w:hideMark/>
          </w:tcPr>
          <w:p w14:paraId="4642533B"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97FDCE1"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39498F30" w14:textId="6F82F2E4"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Business Technology (Level 6 and Level 7)</w:t>
            </w:r>
          </w:p>
        </w:tc>
      </w:tr>
      <w:tr w:rsidR="00145320" w:rsidRPr="00045FC7" w14:paraId="505700C5" w14:textId="77777777" w:rsidTr="004704D4">
        <w:trPr>
          <w:trHeight w:val="300"/>
        </w:trPr>
        <w:tc>
          <w:tcPr>
            <w:tcW w:w="1271" w:type="dxa"/>
            <w:vMerge/>
            <w:tcBorders>
              <w:left w:val="single" w:sz="6" w:space="0" w:color="auto"/>
            </w:tcBorders>
            <w:noWrap/>
            <w:vAlign w:val="bottom"/>
            <w:hideMark/>
          </w:tcPr>
          <w:p w14:paraId="62535E1F"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334EC2EC"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6F98B4A5"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Law (Level 6)</w:t>
            </w:r>
          </w:p>
        </w:tc>
      </w:tr>
      <w:tr w:rsidR="00145320" w:rsidRPr="00045FC7" w14:paraId="22895F03" w14:textId="77777777" w:rsidTr="004704D4">
        <w:trPr>
          <w:trHeight w:val="300"/>
        </w:trPr>
        <w:tc>
          <w:tcPr>
            <w:tcW w:w="1271" w:type="dxa"/>
            <w:vMerge/>
            <w:tcBorders>
              <w:left w:val="single" w:sz="6" w:space="0" w:color="auto"/>
            </w:tcBorders>
            <w:noWrap/>
            <w:vAlign w:val="bottom"/>
          </w:tcPr>
          <w:p w14:paraId="60346380"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tcPr>
          <w:p w14:paraId="54DA1D9C"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tcPr>
          <w:p w14:paraId="4EAECA07" w14:textId="767552C2" w:rsidR="00145320" w:rsidRPr="00045FC7" w:rsidRDefault="00145320"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Leadership &amp; Management (Top-Up) (Level 6) </w:t>
            </w:r>
          </w:p>
        </w:tc>
      </w:tr>
      <w:tr w:rsidR="00145320" w:rsidRPr="00045FC7" w14:paraId="70B75575" w14:textId="77777777" w:rsidTr="004704D4">
        <w:trPr>
          <w:trHeight w:val="300"/>
        </w:trPr>
        <w:tc>
          <w:tcPr>
            <w:tcW w:w="1271" w:type="dxa"/>
            <w:vMerge/>
            <w:tcBorders>
              <w:left w:val="single" w:sz="6" w:space="0" w:color="auto"/>
            </w:tcBorders>
            <w:noWrap/>
            <w:vAlign w:val="bottom"/>
            <w:hideMark/>
          </w:tcPr>
          <w:p w14:paraId="34C575E3"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164843A8"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6D5854BA" w14:textId="77777777" w:rsidR="00145320" w:rsidRPr="00045FC7" w:rsidRDefault="00145320"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Financial Technology (Level 6)</w:t>
            </w:r>
          </w:p>
        </w:tc>
      </w:tr>
      <w:tr w:rsidR="00145320" w:rsidRPr="00045FC7" w14:paraId="33841B36" w14:textId="77777777" w:rsidTr="004704D4">
        <w:trPr>
          <w:trHeight w:val="300"/>
        </w:trPr>
        <w:tc>
          <w:tcPr>
            <w:tcW w:w="1271" w:type="dxa"/>
            <w:vMerge/>
            <w:tcBorders>
              <w:left w:val="single" w:sz="6" w:space="0" w:color="auto"/>
            </w:tcBorders>
            <w:noWrap/>
            <w:vAlign w:val="bottom"/>
          </w:tcPr>
          <w:p w14:paraId="783EA993"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2974" w:type="dxa"/>
            <w:vMerge/>
            <w:noWrap/>
            <w:vAlign w:val="center"/>
          </w:tcPr>
          <w:p w14:paraId="16FC61E5" w14:textId="77777777" w:rsidR="00145320" w:rsidRPr="00045FC7" w:rsidRDefault="00145320"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tcPr>
          <w:p w14:paraId="6B443A79" w14:textId="00AA3CB0" w:rsidR="00145320" w:rsidRPr="00045FC7" w:rsidRDefault="00145320" w:rsidP="004704D4">
            <w:pPr>
              <w:spacing w:after="0" w:line="240" w:lineRule="auto"/>
              <w:rPr>
                <w:rFonts w:eastAsia="Times New Roman" w:cs="Arial"/>
                <w:color w:val="000000"/>
                <w:szCs w:val="24"/>
                <w:lang w:eastAsia="en-GB"/>
              </w:rPr>
            </w:pPr>
            <w:r>
              <w:rPr>
                <w:rFonts w:eastAsia="Times New Roman" w:cs="Arial"/>
                <w:color w:val="000000"/>
                <w:szCs w:val="24"/>
                <w:lang w:eastAsia="en-GB"/>
              </w:rPr>
              <w:t>Human Resource Management (Level 6)</w:t>
            </w:r>
          </w:p>
        </w:tc>
      </w:tr>
      <w:tr w:rsidR="00A01998" w:rsidRPr="00045FC7" w14:paraId="573727C2" w14:textId="77777777" w:rsidTr="004704D4">
        <w:trPr>
          <w:trHeight w:val="300"/>
        </w:trPr>
        <w:tc>
          <w:tcPr>
            <w:tcW w:w="1271" w:type="dxa"/>
            <w:vMerge/>
            <w:tcBorders>
              <w:left w:val="single" w:sz="6" w:space="0" w:color="auto"/>
            </w:tcBorders>
            <w:noWrap/>
            <w:vAlign w:val="bottom"/>
            <w:hideMark/>
          </w:tcPr>
          <w:p w14:paraId="44566D4E"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42AC104B"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Sales &amp; Marketing</w:t>
            </w:r>
          </w:p>
        </w:tc>
        <w:tc>
          <w:tcPr>
            <w:tcW w:w="6379" w:type="dxa"/>
            <w:tcBorders>
              <w:right w:val="single" w:sz="6" w:space="0" w:color="auto"/>
            </w:tcBorders>
            <w:vAlign w:val="center"/>
            <w:hideMark/>
          </w:tcPr>
          <w:p w14:paraId="5DF9E79C"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Digital Marketing, Advertising and Communications (Level 5)</w:t>
            </w:r>
          </w:p>
        </w:tc>
      </w:tr>
      <w:tr w:rsidR="00A01998" w:rsidRPr="00045FC7" w14:paraId="052DC0AB" w14:textId="77777777" w:rsidTr="004704D4">
        <w:trPr>
          <w:trHeight w:val="300"/>
        </w:trPr>
        <w:tc>
          <w:tcPr>
            <w:tcW w:w="1271" w:type="dxa"/>
            <w:vMerge/>
            <w:tcBorders>
              <w:left w:val="single" w:sz="6" w:space="0" w:color="auto"/>
            </w:tcBorders>
            <w:noWrap/>
            <w:vAlign w:val="bottom"/>
            <w:hideMark/>
          </w:tcPr>
          <w:p w14:paraId="79FD2061"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ED02072"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179B552"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Digital Marketing, Advertising and Communication (Top-Up) (Level 6)</w:t>
            </w:r>
          </w:p>
        </w:tc>
      </w:tr>
      <w:tr w:rsidR="00A01998" w:rsidRPr="00045FC7" w14:paraId="60D4EC05" w14:textId="77777777" w:rsidTr="004704D4">
        <w:trPr>
          <w:trHeight w:val="300"/>
        </w:trPr>
        <w:tc>
          <w:tcPr>
            <w:tcW w:w="1271" w:type="dxa"/>
            <w:vMerge/>
            <w:tcBorders>
              <w:left w:val="single" w:sz="6" w:space="0" w:color="auto"/>
              <w:bottom w:val="single" w:sz="6" w:space="0" w:color="auto"/>
            </w:tcBorders>
            <w:noWrap/>
            <w:vAlign w:val="bottom"/>
            <w:hideMark/>
          </w:tcPr>
          <w:p w14:paraId="4745043D"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tcBorders>
              <w:bottom w:val="single" w:sz="6" w:space="0" w:color="auto"/>
            </w:tcBorders>
            <w:noWrap/>
            <w:vAlign w:val="center"/>
            <w:hideMark/>
          </w:tcPr>
          <w:p w14:paraId="3DC060C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bottom w:val="single" w:sz="6" w:space="0" w:color="auto"/>
              <w:right w:val="single" w:sz="6" w:space="0" w:color="auto"/>
            </w:tcBorders>
            <w:noWrap/>
            <w:vAlign w:val="center"/>
            <w:hideMark/>
          </w:tcPr>
          <w:p w14:paraId="184D196B"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Marketing (Level 5)</w:t>
            </w:r>
          </w:p>
        </w:tc>
      </w:tr>
      <w:tr w:rsidR="00A01998" w:rsidRPr="00045FC7" w14:paraId="05E46988" w14:textId="77777777" w:rsidTr="004704D4">
        <w:trPr>
          <w:trHeight w:val="300"/>
        </w:trPr>
        <w:tc>
          <w:tcPr>
            <w:tcW w:w="1271" w:type="dxa"/>
            <w:vMerge w:val="restart"/>
            <w:tcBorders>
              <w:top w:val="single" w:sz="6" w:space="0" w:color="auto"/>
              <w:left w:val="single" w:sz="6" w:space="0" w:color="auto"/>
            </w:tcBorders>
            <w:noWrap/>
            <w:vAlign w:val="bottom"/>
            <w:hideMark/>
          </w:tcPr>
          <w:p w14:paraId="636F66F6"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2</w:t>
            </w:r>
          </w:p>
          <w:p w14:paraId="43CDE1D4"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4C5D6286"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359986B9"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5DD22B17"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62CC00EC"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p w14:paraId="474C4955"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 </w:t>
            </w:r>
          </w:p>
        </w:tc>
        <w:tc>
          <w:tcPr>
            <w:tcW w:w="2974" w:type="dxa"/>
            <w:tcBorders>
              <w:top w:val="single" w:sz="6" w:space="0" w:color="auto"/>
            </w:tcBorders>
            <w:noWrap/>
            <w:vAlign w:val="center"/>
            <w:hideMark/>
          </w:tcPr>
          <w:p w14:paraId="54A6156C"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Childcare &amp; Youth Work</w:t>
            </w:r>
          </w:p>
        </w:tc>
        <w:tc>
          <w:tcPr>
            <w:tcW w:w="6379" w:type="dxa"/>
            <w:tcBorders>
              <w:top w:val="single" w:sz="6" w:space="0" w:color="auto"/>
              <w:right w:val="single" w:sz="6" w:space="0" w:color="auto"/>
            </w:tcBorders>
            <w:vAlign w:val="center"/>
            <w:hideMark/>
          </w:tcPr>
          <w:p w14:paraId="0290BE62"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Leadership for Children’s Care, Learning and Development (Management) (Level 5)</w:t>
            </w:r>
          </w:p>
        </w:tc>
      </w:tr>
      <w:tr w:rsidR="00A01998" w:rsidRPr="00045FC7" w14:paraId="3B02BB76" w14:textId="77777777" w:rsidTr="004704D4">
        <w:trPr>
          <w:trHeight w:val="300"/>
        </w:trPr>
        <w:tc>
          <w:tcPr>
            <w:tcW w:w="1271" w:type="dxa"/>
            <w:vMerge/>
            <w:tcBorders>
              <w:left w:val="single" w:sz="6" w:space="0" w:color="auto"/>
            </w:tcBorders>
            <w:noWrap/>
            <w:vAlign w:val="bottom"/>
            <w:hideMark/>
          </w:tcPr>
          <w:p w14:paraId="26B1352A"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775163E9"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Health &amp; Social Care</w:t>
            </w:r>
          </w:p>
        </w:tc>
        <w:tc>
          <w:tcPr>
            <w:tcW w:w="6379" w:type="dxa"/>
            <w:tcBorders>
              <w:right w:val="single" w:sz="6" w:space="0" w:color="auto"/>
            </w:tcBorders>
            <w:noWrap/>
            <w:vAlign w:val="center"/>
            <w:hideMark/>
          </w:tcPr>
          <w:p w14:paraId="0872E689"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Health &amp; Social Care (Level 5)</w:t>
            </w:r>
          </w:p>
        </w:tc>
      </w:tr>
      <w:tr w:rsidR="00A01998" w:rsidRPr="00045FC7" w14:paraId="585B081B" w14:textId="77777777" w:rsidTr="004704D4">
        <w:trPr>
          <w:trHeight w:val="300"/>
        </w:trPr>
        <w:tc>
          <w:tcPr>
            <w:tcW w:w="1271" w:type="dxa"/>
            <w:vMerge/>
            <w:tcBorders>
              <w:left w:val="single" w:sz="6" w:space="0" w:color="auto"/>
            </w:tcBorders>
            <w:noWrap/>
            <w:vAlign w:val="bottom"/>
            <w:hideMark/>
          </w:tcPr>
          <w:p w14:paraId="72DE5F5A"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7FCF675"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E87BC99"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Leadership Health and Social Care (Adult Management Care) (Level 5)</w:t>
            </w:r>
          </w:p>
        </w:tc>
      </w:tr>
      <w:tr w:rsidR="00A01998" w:rsidRPr="00045FC7" w14:paraId="42209527" w14:textId="77777777" w:rsidTr="004704D4">
        <w:trPr>
          <w:trHeight w:val="300"/>
        </w:trPr>
        <w:tc>
          <w:tcPr>
            <w:tcW w:w="1271" w:type="dxa"/>
            <w:vMerge/>
            <w:tcBorders>
              <w:left w:val="single" w:sz="6" w:space="0" w:color="auto"/>
            </w:tcBorders>
            <w:noWrap/>
            <w:vAlign w:val="bottom"/>
            <w:hideMark/>
          </w:tcPr>
          <w:p w14:paraId="3752DB6F"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00B9132F"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5721AE17"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Leadership Health and Social Care (Adult Residential Management) (Level 5)</w:t>
            </w:r>
          </w:p>
        </w:tc>
      </w:tr>
      <w:tr w:rsidR="00A01998" w:rsidRPr="00045FC7" w14:paraId="46145EC5" w14:textId="77777777" w:rsidTr="004704D4">
        <w:trPr>
          <w:trHeight w:val="300"/>
        </w:trPr>
        <w:tc>
          <w:tcPr>
            <w:tcW w:w="1271" w:type="dxa"/>
            <w:vMerge/>
            <w:tcBorders>
              <w:left w:val="single" w:sz="6" w:space="0" w:color="auto"/>
            </w:tcBorders>
            <w:noWrap/>
            <w:vAlign w:val="bottom"/>
            <w:hideMark/>
          </w:tcPr>
          <w:p w14:paraId="7706D49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C1622AE"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83D6339" w14:textId="70A6B6FB"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Healthcare Practice (Level 4)</w:t>
            </w:r>
          </w:p>
        </w:tc>
      </w:tr>
      <w:tr w:rsidR="00A01998" w:rsidRPr="00045FC7" w14:paraId="7C4C8CEF" w14:textId="77777777" w:rsidTr="004704D4">
        <w:trPr>
          <w:trHeight w:val="300"/>
        </w:trPr>
        <w:tc>
          <w:tcPr>
            <w:tcW w:w="1271" w:type="dxa"/>
            <w:vMerge/>
            <w:tcBorders>
              <w:left w:val="single" w:sz="6" w:space="0" w:color="auto"/>
            </w:tcBorders>
            <w:noWrap/>
            <w:vAlign w:val="bottom"/>
            <w:hideMark/>
          </w:tcPr>
          <w:p w14:paraId="168475F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noWrap/>
            <w:vAlign w:val="center"/>
            <w:hideMark/>
          </w:tcPr>
          <w:p w14:paraId="72AE9317"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Leisure &amp; Wellbeing</w:t>
            </w:r>
          </w:p>
        </w:tc>
        <w:tc>
          <w:tcPr>
            <w:tcW w:w="6379" w:type="dxa"/>
            <w:tcBorders>
              <w:right w:val="single" w:sz="6" w:space="0" w:color="auto"/>
            </w:tcBorders>
            <w:noWrap/>
            <w:vAlign w:val="center"/>
            <w:hideMark/>
          </w:tcPr>
          <w:p w14:paraId="2E4DDE0E"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Sport &amp; Exercise (Level 5)</w:t>
            </w:r>
          </w:p>
        </w:tc>
      </w:tr>
      <w:tr w:rsidR="00A01998" w:rsidRPr="00045FC7" w14:paraId="708ABBED" w14:textId="77777777" w:rsidTr="004704D4">
        <w:trPr>
          <w:trHeight w:val="300"/>
        </w:trPr>
        <w:tc>
          <w:tcPr>
            <w:tcW w:w="1271" w:type="dxa"/>
            <w:vMerge/>
            <w:tcBorders>
              <w:left w:val="single" w:sz="6" w:space="0" w:color="auto"/>
              <w:bottom w:val="single" w:sz="6" w:space="0" w:color="auto"/>
            </w:tcBorders>
            <w:noWrap/>
            <w:vAlign w:val="bottom"/>
            <w:hideMark/>
          </w:tcPr>
          <w:p w14:paraId="1FC7A277"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tcBorders>
              <w:bottom w:val="single" w:sz="6" w:space="0" w:color="auto"/>
            </w:tcBorders>
            <w:noWrap/>
            <w:vAlign w:val="center"/>
            <w:hideMark/>
          </w:tcPr>
          <w:p w14:paraId="48B06999"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Transport &amp; Logistics</w:t>
            </w:r>
          </w:p>
        </w:tc>
        <w:tc>
          <w:tcPr>
            <w:tcW w:w="6379" w:type="dxa"/>
            <w:tcBorders>
              <w:bottom w:val="single" w:sz="6" w:space="0" w:color="auto"/>
              <w:right w:val="single" w:sz="6" w:space="0" w:color="auto"/>
            </w:tcBorders>
            <w:vAlign w:val="center"/>
            <w:hideMark/>
          </w:tcPr>
          <w:p w14:paraId="32CFFF87"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Supply Chain &amp; Logistics (Level 5)</w:t>
            </w:r>
          </w:p>
        </w:tc>
      </w:tr>
      <w:tr w:rsidR="00A01998" w:rsidRPr="00045FC7" w14:paraId="100605EC" w14:textId="77777777" w:rsidTr="004704D4">
        <w:trPr>
          <w:trHeight w:val="300"/>
        </w:trPr>
        <w:tc>
          <w:tcPr>
            <w:tcW w:w="1271" w:type="dxa"/>
            <w:vMerge w:val="restart"/>
            <w:tcBorders>
              <w:top w:val="single" w:sz="6" w:space="0" w:color="auto"/>
              <w:left w:val="single" w:sz="6" w:space="0" w:color="auto"/>
            </w:tcBorders>
            <w:noWrap/>
            <w:vAlign w:val="center"/>
            <w:hideMark/>
          </w:tcPr>
          <w:p w14:paraId="155863CB"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3</w:t>
            </w:r>
          </w:p>
          <w:p w14:paraId="7AF91D69" w14:textId="77777777" w:rsidR="001F6A6A" w:rsidRPr="00045FC7" w:rsidRDefault="001F6A6A" w:rsidP="00BB18E7">
            <w:pPr>
              <w:spacing w:after="0" w:line="240" w:lineRule="auto"/>
              <w:rPr>
                <w:rFonts w:eastAsia="Times New Roman" w:cs="Arial"/>
                <w:b/>
                <w:bCs/>
                <w:color w:val="000000"/>
                <w:szCs w:val="24"/>
                <w:lang w:eastAsia="en-GB"/>
              </w:rPr>
            </w:pPr>
          </w:p>
        </w:tc>
        <w:tc>
          <w:tcPr>
            <w:tcW w:w="2974" w:type="dxa"/>
            <w:vMerge w:val="restart"/>
            <w:tcBorders>
              <w:top w:val="single" w:sz="6" w:space="0" w:color="auto"/>
            </w:tcBorders>
            <w:noWrap/>
            <w:vAlign w:val="center"/>
            <w:hideMark/>
          </w:tcPr>
          <w:p w14:paraId="41EA4DF7" w14:textId="77777777" w:rsidR="001F6A6A" w:rsidRPr="00045FC7" w:rsidRDefault="0069015B" w:rsidP="00BB18E7">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ICT</w:t>
            </w:r>
          </w:p>
        </w:tc>
        <w:tc>
          <w:tcPr>
            <w:tcW w:w="6379" w:type="dxa"/>
            <w:tcBorders>
              <w:top w:val="single" w:sz="6" w:space="0" w:color="auto"/>
              <w:right w:val="single" w:sz="6" w:space="0" w:color="auto"/>
            </w:tcBorders>
            <w:vAlign w:val="center"/>
            <w:hideMark/>
          </w:tcPr>
          <w:p w14:paraId="54BDCA48"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Cloud Computing, Analytics and Security for Industry (Level 5)</w:t>
            </w:r>
          </w:p>
        </w:tc>
      </w:tr>
      <w:tr w:rsidR="00A01998" w:rsidRPr="00045FC7" w14:paraId="4267F583" w14:textId="77777777" w:rsidTr="004704D4">
        <w:trPr>
          <w:trHeight w:val="300"/>
        </w:trPr>
        <w:tc>
          <w:tcPr>
            <w:tcW w:w="1271" w:type="dxa"/>
            <w:vMerge/>
            <w:tcBorders>
              <w:left w:val="single" w:sz="6" w:space="0" w:color="auto"/>
            </w:tcBorders>
            <w:noWrap/>
            <w:vAlign w:val="bottom"/>
            <w:hideMark/>
          </w:tcPr>
          <w:p w14:paraId="521DF970"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62F71B32"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3CDB4161"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Computing for Industry (Top-Up) (Level 6)</w:t>
            </w:r>
          </w:p>
        </w:tc>
      </w:tr>
      <w:tr w:rsidR="00A01998" w:rsidRPr="00045FC7" w14:paraId="752DCC12" w14:textId="77777777" w:rsidTr="004704D4">
        <w:trPr>
          <w:trHeight w:val="300"/>
        </w:trPr>
        <w:tc>
          <w:tcPr>
            <w:tcW w:w="1271" w:type="dxa"/>
            <w:vMerge/>
            <w:tcBorders>
              <w:left w:val="single" w:sz="6" w:space="0" w:color="auto"/>
            </w:tcBorders>
            <w:noWrap/>
            <w:vAlign w:val="bottom"/>
            <w:hideMark/>
          </w:tcPr>
          <w:p w14:paraId="2942832D"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77AF0DFE"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1B8AF67"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Computing (Level 5)</w:t>
            </w:r>
          </w:p>
        </w:tc>
      </w:tr>
      <w:tr w:rsidR="00A01998" w:rsidRPr="00045FC7" w14:paraId="5C7DAA87" w14:textId="77777777" w:rsidTr="004704D4">
        <w:trPr>
          <w:trHeight w:val="300"/>
        </w:trPr>
        <w:tc>
          <w:tcPr>
            <w:tcW w:w="1271" w:type="dxa"/>
            <w:vMerge/>
            <w:tcBorders>
              <w:left w:val="single" w:sz="6" w:space="0" w:color="auto"/>
            </w:tcBorders>
            <w:noWrap/>
            <w:vAlign w:val="bottom"/>
            <w:hideMark/>
          </w:tcPr>
          <w:p w14:paraId="78FABD9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4647DE76"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4E2E2CE8" w14:textId="3ADA0270"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Cloud Computing with Cyber Security (Level 5)</w:t>
            </w:r>
            <w:r w:rsidR="00800E61">
              <w:rPr>
                <w:rFonts w:eastAsia="Times New Roman" w:cs="Arial"/>
                <w:color w:val="000000"/>
                <w:szCs w:val="24"/>
                <w:lang w:eastAsia="en-GB"/>
              </w:rPr>
              <w:t xml:space="preserve"> </w:t>
            </w:r>
          </w:p>
        </w:tc>
      </w:tr>
      <w:tr w:rsidR="00800E61" w:rsidRPr="00045FC7" w14:paraId="0E11C9F5" w14:textId="77777777" w:rsidTr="004704D4">
        <w:trPr>
          <w:trHeight w:val="300"/>
        </w:trPr>
        <w:tc>
          <w:tcPr>
            <w:tcW w:w="1271" w:type="dxa"/>
            <w:vMerge/>
            <w:tcBorders>
              <w:left w:val="single" w:sz="6" w:space="0" w:color="auto"/>
            </w:tcBorders>
            <w:noWrap/>
            <w:vAlign w:val="bottom"/>
          </w:tcPr>
          <w:p w14:paraId="2D7EAB05" w14:textId="77777777" w:rsidR="00800E61" w:rsidRPr="00045FC7" w:rsidRDefault="00800E61" w:rsidP="00BB18E7">
            <w:pPr>
              <w:spacing w:after="0" w:line="240" w:lineRule="auto"/>
              <w:jc w:val="center"/>
              <w:rPr>
                <w:rFonts w:eastAsia="Times New Roman" w:cs="Arial"/>
                <w:b/>
                <w:bCs/>
                <w:color w:val="000000"/>
                <w:szCs w:val="24"/>
                <w:lang w:eastAsia="en-GB"/>
              </w:rPr>
            </w:pPr>
          </w:p>
        </w:tc>
        <w:tc>
          <w:tcPr>
            <w:tcW w:w="2974" w:type="dxa"/>
            <w:vMerge/>
            <w:noWrap/>
            <w:vAlign w:val="center"/>
          </w:tcPr>
          <w:p w14:paraId="6F73A09A" w14:textId="77777777" w:rsidR="00800E61" w:rsidRPr="00045FC7" w:rsidRDefault="00800E61"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tcPr>
          <w:p w14:paraId="41E52038" w14:textId="5BA8A0AA" w:rsidR="00800E61" w:rsidRPr="00045FC7" w:rsidRDefault="00800E61"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Cyber Security (Level 5) </w:t>
            </w:r>
          </w:p>
        </w:tc>
      </w:tr>
      <w:tr w:rsidR="00A01998" w:rsidRPr="00045FC7" w14:paraId="12D9D8D2" w14:textId="77777777" w:rsidTr="004704D4">
        <w:trPr>
          <w:trHeight w:val="300"/>
        </w:trPr>
        <w:tc>
          <w:tcPr>
            <w:tcW w:w="1271" w:type="dxa"/>
            <w:vMerge/>
            <w:tcBorders>
              <w:left w:val="single" w:sz="6" w:space="0" w:color="auto"/>
            </w:tcBorders>
            <w:noWrap/>
            <w:vAlign w:val="bottom"/>
            <w:hideMark/>
          </w:tcPr>
          <w:p w14:paraId="5C03EC9C"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1D990845"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2DF129D" w14:textId="549B0159"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Cyber Security &amp; Digital Forensics (Top-Up) (Level 6)</w:t>
            </w:r>
          </w:p>
        </w:tc>
      </w:tr>
      <w:tr w:rsidR="00A01998" w:rsidRPr="00045FC7" w14:paraId="40526FA5" w14:textId="77777777" w:rsidTr="004704D4">
        <w:trPr>
          <w:trHeight w:val="300"/>
        </w:trPr>
        <w:tc>
          <w:tcPr>
            <w:tcW w:w="1271" w:type="dxa"/>
            <w:vMerge/>
            <w:tcBorders>
              <w:left w:val="single" w:sz="6" w:space="0" w:color="auto"/>
            </w:tcBorders>
            <w:noWrap/>
            <w:vAlign w:val="bottom"/>
            <w:hideMark/>
          </w:tcPr>
          <w:p w14:paraId="4A5FA437"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522BA719"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6FB6511B" w14:textId="5C74DF71"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Cyber Security &amp; Digital Forensics (Level 5)</w:t>
            </w:r>
          </w:p>
        </w:tc>
      </w:tr>
      <w:tr w:rsidR="00A01998" w:rsidRPr="00045FC7" w14:paraId="0648C66F" w14:textId="77777777" w:rsidTr="004704D4">
        <w:trPr>
          <w:trHeight w:val="300"/>
        </w:trPr>
        <w:tc>
          <w:tcPr>
            <w:tcW w:w="1271" w:type="dxa"/>
            <w:vMerge/>
            <w:tcBorders>
              <w:left w:val="single" w:sz="6" w:space="0" w:color="auto"/>
            </w:tcBorders>
            <w:noWrap/>
            <w:vAlign w:val="bottom"/>
            <w:hideMark/>
          </w:tcPr>
          <w:p w14:paraId="3591EA1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39CDD2A3"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28169B19"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Software and Cloud Development with Data Science (Top-Up) (Level 6)</w:t>
            </w:r>
          </w:p>
        </w:tc>
      </w:tr>
      <w:tr w:rsidR="00A01998" w:rsidRPr="00045FC7" w14:paraId="17D18C6E" w14:textId="77777777" w:rsidTr="004704D4">
        <w:trPr>
          <w:trHeight w:val="300"/>
        </w:trPr>
        <w:tc>
          <w:tcPr>
            <w:tcW w:w="1271" w:type="dxa"/>
            <w:vMerge/>
            <w:tcBorders>
              <w:left w:val="single" w:sz="6" w:space="0" w:color="auto"/>
            </w:tcBorders>
            <w:noWrap/>
            <w:vAlign w:val="bottom"/>
            <w:hideMark/>
          </w:tcPr>
          <w:p w14:paraId="30F13437"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306CFC0C"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600E1892"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Cyber Security with Cloud and Network Infrastructure (Top-Up) (Level 6)</w:t>
            </w:r>
          </w:p>
        </w:tc>
      </w:tr>
      <w:tr w:rsidR="00A01998" w:rsidRPr="00045FC7" w14:paraId="106A8038" w14:textId="77777777" w:rsidTr="004704D4">
        <w:trPr>
          <w:trHeight w:val="300"/>
        </w:trPr>
        <w:tc>
          <w:tcPr>
            <w:tcW w:w="1271" w:type="dxa"/>
            <w:vMerge/>
            <w:tcBorders>
              <w:left w:val="single" w:sz="6" w:space="0" w:color="auto"/>
            </w:tcBorders>
            <w:noWrap/>
            <w:vAlign w:val="bottom"/>
            <w:hideMark/>
          </w:tcPr>
          <w:p w14:paraId="5D05274F"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29C1E940"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0F1E1724" w14:textId="77777777"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Software and Cloud Development with Data Analysis (Level 5)</w:t>
            </w:r>
          </w:p>
        </w:tc>
      </w:tr>
      <w:tr w:rsidR="00C50051" w:rsidRPr="00045FC7" w14:paraId="0A081909" w14:textId="77777777" w:rsidTr="004704D4">
        <w:trPr>
          <w:trHeight w:val="300"/>
        </w:trPr>
        <w:tc>
          <w:tcPr>
            <w:tcW w:w="1271" w:type="dxa"/>
            <w:vMerge/>
            <w:tcBorders>
              <w:left w:val="single" w:sz="6" w:space="0" w:color="auto"/>
            </w:tcBorders>
            <w:noWrap/>
            <w:vAlign w:val="bottom"/>
          </w:tcPr>
          <w:p w14:paraId="58B98915" w14:textId="77777777" w:rsidR="00C50051" w:rsidRPr="00045FC7" w:rsidRDefault="00C50051" w:rsidP="00BB18E7">
            <w:pPr>
              <w:spacing w:after="0" w:line="240" w:lineRule="auto"/>
              <w:jc w:val="center"/>
              <w:rPr>
                <w:rFonts w:eastAsia="Times New Roman" w:cs="Arial"/>
                <w:b/>
                <w:bCs/>
                <w:color w:val="000000"/>
                <w:szCs w:val="24"/>
                <w:lang w:eastAsia="en-GB"/>
              </w:rPr>
            </w:pPr>
          </w:p>
        </w:tc>
        <w:tc>
          <w:tcPr>
            <w:tcW w:w="2974" w:type="dxa"/>
            <w:vMerge/>
            <w:noWrap/>
            <w:vAlign w:val="center"/>
          </w:tcPr>
          <w:p w14:paraId="60CCE2AA" w14:textId="77777777" w:rsidR="00C50051" w:rsidRPr="00045FC7" w:rsidRDefault="00C50051"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tcPr>
          <w:p w14:paraId="2F206D26" w14:textId="73173C73" w:rsidR="00C50051" w:rsidRPr="00045FC7" w:rsidRDefault="00C50051"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Software Engineering (Level 6) </w:t>
            </w:r>
          </w:p>
        </w:tc>
      </w:tr>
      <w:tr w:rsidR="00A01998" w:rsidRPr="00045FC7" w14:paraId="44A8F4FD" w14:textId="77777777" w:rsidTr="004704D4">
        <w:trPr>
          <w:trHeight w:val="300"/>
        </w:trPr>
        <w:tc>
          <w:tcPr>
            <w:tcW w:w="1271" w:type="dxa"/>
            <w:vMerge/>
            <w:tcBorders>
              <w:left w:val="single" w:sz="6" w:space="0" w:color="auto"/>
            </w:tcBorders>
            <w:noWrap/>
            <w:vAlign w:val="bottom"/>
            <w:hideMark/>
          </w:tcPr>
          <w:p w14:paraId="60C5AA66"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2974" w:type="dxa"/>
            <w:vMerge/>
            <w:noWrap/>
            <w:vAlign w:val="center"/>
            <w:hideMark/>
          </w:tcPr>
          <w:p w14:paraId="1A2704E4" w14:textId="77777777" w:rsidR="001F6A6A" w:rsidRPr="00045FC7" w:rsidRDefault="001F6A6A" w:rsidP="00BB18E7">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65F35FA4" w14:textId="0D55A65E" w:rsidR="001F6A6A"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Cyber Security with Cloud and Network Infrastructure (Level 5)</w:t>
            </w:r>
            <w:r w:rsidR="00C50051">
              <w:rPr>
                <w:rFonts w:eastAsia="Times New Roman" w:cs="Arial"/>
                <w:color w:val="000000"/>
                <w:szCs w:val="24"/>
                <w:lang w:eastAsia="en-GB"/>
              </w:rPr>
              <w:t xml:space="preserve"> </w:t>
            </w:r>
          </w:p>
        </w:tc>
      </w:tr>
    </w:tbl>
    <w:p w14:paraId="20CB62A8" w14:textId="77777777" w:rsidR="009C178D" w:rsidRPr="00045FC7" w:rsidRDefault="009C178D" w:rsidP="00203E40">
      <w:pPr>
        <w:jc w:val="center"/>
        <w:rPr>
          <w:rFonts w:cs="Arial"/>
          <w:szCs w:val="24"/>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4"/>
        <w:gridCol w:w="6379"/>
      </w:tblGrid>
      <w:tr w:rsidR="00A01998" w:rsidRPr="00045FC7" w14:paraId="52690D5B" w14:textId="77777777" w:rsidTr="009C178D">
        <w:trPr>
          <w:trHeight w:val="300"/>
        </w:trPr>
        <w:tc>
          <w:tcPr>
            <w:tcW w:w="1271" w:type="dxa"/>
            <w:tcBorders>
              <w:left w:val="single" w:sz="6" w:space="0" w:color="auto"/>
            </w:tcBorders>
            <w:shd w:val="clear" w:color="auto" w:fill="C0E6F5"/>
            <w:noWrap/>
            <w:vAlign w:val="center"/>
          </w:tcPr>
          <w:p w14:paraId="35948B38"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Funding Group</w:t>
            </w:r>
          </w:p>
        </w:tc>
        <w:tc>
          <w:tcPr>
            <w:tcW w:w="2974" w:type="dxa"/>
            <w:shd w:val="clear" w:color="auto" w:fill="C0E6F5"/>
            <w:noWrap/>
            <w:vAlign w:val="center"/>
          </w:tcPr>
          <w:p w14:paraId="1EADA210"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HLA Sector</w:t>
            </w:r>
          </w:p>
        </w:tc>
        <w:tc>
          <w:tcPr>
            <w:tcW w:w="6379" w:type="dxa"/>
            <w:tcBorders>
              <w:right w:val="single" w:sz="6" w:space="0" w:color="auto"/>
            </w:tcBorders>
            <w:shd w:val="clear" w:color="auto" w:fill="C0E6F5"/>
            <w:noWrap/>
            <w:vAlign w:val="center"/>
          </w:tcPr>
          <w:p w14:paraId="062EF491" w14:textId="77777777" w:rsidR="009C178D" w:rsidRPr="00045FC7" w:rsidRDefault="0069015B" w:rsidP="009C178D">
            <w:pPr>
              <w:spacing w:after="0" w:line="240" w:lineRule="auto"/>
              <w:rPr>
                <w:rFonts w:eastAsia="Times New Roman" w:cs="Arial"/>
                <w:color w:val="000000"/>
                <w:szCs w:val="24"/>
                <w:lang w:eastAsia="en-GB"/>
              </w:rPr>
            </w:pPr>
            <w:r w:rsidRPr="00045FC7">
              <w:rPr>
                <w:rFonts w:eastAsia="Times New Roman" w:cs="Arial"/>
                <w:b/>
                <w:bCs/>
                <w:color w:val="000000"/>
                <w:szCs w:val="24"/>
                <w:lang w:eastAsia="en-GB"/>
              </w:rPr>
              <w:t>HLA Title</w:t>
            </w:r>
          </w:p>
        </w:tc>
      </w:tr>
      <w:tr w:rsidR="00A01998" w:rsidRPr="00045FC7" w14:paraId="0693F9ED" w14:textId="77777777" w:rsidTr="004704D4">
        <w:trPr>
          <w:trHeight w:val="300"/>
        </w:trPr>
        <w:tc>
          <w:tcPr>
            <w:tcW w:w="1271" w:type="dxa"/>
            <w:vMerge w:val="restart"/>
            <w:tcBorders>
              <w:left w:val="single" w:sz="6" w:space="0" w:color="auto"/>
            </w:tcBorders>
            <w:noWrap/>
            <w:vAlign w:val="center"/>
            <w:hideMark/>
          </w:tcPr>
          <w:p w14:paraId="23323C1E"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3</w:t>
            </w:r>
          </w:p>
        </w:tc>
        <w:tc>
          <w:tcPr>
            <w:tcW w:w="2974" w:type="dxa"/>
            <w:vMerge w:val="restart"/>
            <w:noWrap/>
            <w:vAlign w:val="center"/>
            <w:hideMark/>
          </w:tcPr>
          <w:p w14:paraId="59391F7E"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ICT</w:t>
            </w:r>
          </w:p>
        </w:tc>
        <w:tc>
          <w:tcPr>
            <w:tcW w:w="6379" w:type="dxa"/>
            <w:tcBorders>
              <w:right w:val="single" w:sz="6" w:space="0" w:color="auto"/>
            </w:tcBorders>
            <w:noWrap/>
            <w:vAlign w:val="center"/>
            <w:hideMark/>
          </w:tcPr>
          <w:p w14:paraId="7F7A0162"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Computing Science (Top-Up) (Level 6)</w:t>
            </w:r>
          </w:p>
        </w:tc>
      </w:tr>
      <w:tr w:rsidR="00A01998" w:rsidRPr="00045FC7" w14:paraId="5E17B3D5" w14:textId="77777777" w:rsidTr="004704D4">
        <w:trPr>
          <w:trHeight w:val="300"/>
        </w:trPr>
        <w:tc>
          <w:tcPr>
            <w:tcW w:w="1271" w:type="dxa"/>
            <w:vMerge/>
            <w:tcBorders>
              <w:left w:val="single" w:sz="6" w:space="0" w:color="auto"/>
            </w:tcBorders>
            <w:noWrap/>
            <w:vAlign w:val="bottom"/>
            <w:hideMark/>
          </w:tcPr>
          <w:p w14:paraId="75E7AD2B"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53EB540A"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0603E292"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Computing Systems (Level 6)</w:t>
            </w:r>
          </w:p>
        </w:tc>
      </w:tr>
      <w:tr w:rsidR="00A01998" w:rsidRPr="00045FC7" w14:paraId="41FC9FAA" w14:textId="77777777" w:rsidTr="004704D4">
        <w:trPr>
          <w:trHeight w:val="300"/>
        </w:trPr>
        <w:tc>
          <w:tcPr>
            <w:tcW w:w="1271" w:type="dxa"/>
            <w:vMerge/>
            <w:tcBorders>
              <w:left w:val="single" w:sz="6" w:space="0" w:color="auto"/>
            </w:tcBorders>
            <w:noWrap/>
            <w:vAlign w:val="bottom"/>
            <w:hideMark/>
          </w:tcPr>
          <w:p w14:paraId="4E5AE67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104764C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DF10294" w14:textId="0C60E121"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Artificial Intelligence/Computer Science (Level 7)</w:t>
            </w:r>
          </w:p>
        </w:tc>
      </w:tr>
      <w:tr w:rsidR="00A01998" w:rsidRPr="00045FC7" w14:paraId="17221662" w14:textId="77777777" w:rsidTr="004704D4">
        <w:trPr>
          <w:trHeight w:val="300"/>
        </w:trPr>
        <w:tc>
          <w:tcPr>
            <w:tcW w:w="1271" w:type="dxa"/>
            <w:vMerge/>
            <w:tcBorders>
              <w:left w:val="single" w:sz="6" w:space="0" w:color="auto"/>
            </w:tcBorders>
            <w:noWrap/>
            <w:vAlign w:val="bottom"/>
            <w:hideMark/>
          </w:tcPr>
          <w:p w14:paraId="67EEA0E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489EDA7D"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1130C5D4"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Cloud Computing with Cyber Security (Top-Up) (Level 6)</w:t>
            </w:r>
          </w:p>
        </w:tc>
      </w:tr>
      <w:tr w:rsidR="00A01998" w:rsidRPr="00045FC7" w14:paraId="67C07408" w14:textId="77777777" w:rsidTr="004704D4">
        <w:trPr>
          <w:trHeight w:val="300"/>
        </w:trPr>
        <w:tc>
          <w:tcPr>
            <w:tcW w:w="1271" w:type="dxa"/>
            <w:vMerge/>
            <w:tcBorders>
              <w:left w:val="single" w:sz="6" w:space="0" w:color="auto"/>
            </w:tcBorders>
            <w:noWrap/>
            <w:vAlign w:val="bottom"/>
            <w:hideMark/>
          </w:tcPr>
          <w:p w14:paraId="11C16234"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42E12BFF" w14:textId="6B3A91F4"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Planning &amp; Project Management</w:t>
            </w:r>
          </w:p>
        </w:tc>
        <w:tc>
          <w:tcPr>
            <w:tcW w:w="6379" w:type="dxa"/>
            <w:tcBorders>
              <w:right w:val="single" w:sz="6" w:space="0" w:color="auto"/>
            </w:tcBorders>
            <w:vAlign w:val="center"/>
            <w:hideMark/>
          </w:tcPr>
          <w:p w14:paraId="5361BDF0" w14:textId="72EF15FF"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Building Information Modelling Project Management (Level 7)</w:t>
            </w:r>
          </w:p>
        </w:tc>
      </w:tr>
      <w:tr w:rsidR="00A01998" w:rsidRPr="00045FC7" w14:paraId="1FAD71E5" w14:textId="77777777" w:rsidTr="004704D4">
        <w:trPr>
          <w:trHeight w:val="300"/>
        </w:trPr>
        <w:tc>
          <w:tcPr>
            <w:tcW w:w="1271" w:type="dxa"/>
            <w:vMerge/>
            <w:tcBorders>
              <w:left w:val="single" w:sz="6" w:space="0" w:color="auto"/>
            </w:tcBorders>
            <w:noWrap/>
            <w:vAlign w:val="bottom"/>
            <w:hideMark/>
          </w:tcPr>
          <w:p w14:paraId="5D303A8F"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1E43701F"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C310585" w14:textId="60C2F4DC"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and Project Management (Level 7)</w:t>
            </w:r>
          </w:p>
        </w:tc>
      </w:tr>
      <w:tr w:rsidR="00A01998" w:rsidRPr="00045FC7" w14:paraId="3D749B00" w14:textId="77777777" w:rsidTr="004704D4">
        <w:trPr>
          <w:trHeight w:val="300"/>
        </w:trPr>
        <w:tc>
          <w:tcPr>
            <w:tcW w:w="1271" w:type="dxa"/>
            <w:vMerge/>
            <w:tcBorders>
              <w:left w:val="single" w:sz="6" w:space="0" w:color="auto"/>
            </w:tcBorders>
            <w:noWrap/>
            <w:vAlign w:val="bottom"/>
            <w:hideMark/>
          </w:tcPr>
          <w:p w14:paraId="5BF728F8"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33EB9693"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6FFC4F21" w14:textId="03BD197B"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City Planning and Design (Level 7)</w:t>
            </w:r>
          </w:p>
        </w:tc>
      </w:tr>
      <w:tr w:rsidR="00A01998" w:rsidRPr="00045FC7" w14:paraId="0F7FC8B9" w14:textId="77777777" w:rsidTr="004704D4">
        <w:trPr>
          <w:trHeight w:val="300"/>
        </w:trPr>
        <w:tc>
          <w:tcPr>
            <w:tcW w:w="1271" w:type="dxa"/>
            <w:vMerge/>
            <w:tcBorders>
              <w:left w:val="single" w:sz="6" w:space="0" w:color="auto"/>
            </w:tcBorders>
            <w:noWrap/>
            <w:vAlign w:val="bottom"/>
            <w:hideMark/>
          </w:tcPr>
          <w:p w14:paraId="3D6B2C23"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tcBorders>
              <w:bottom w:val="single" w:sz="6" w:space="0" w:color="auto"/>
            </w:tcBorders>
            <w:noWrap/>
            <w:vAlign w:val="center"/>
            <w:hideMark/>
          </w:tcPr>
          <w:p w14:paraId="53890C1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bottom w:val="single" w:sz="6" w:space="0" w:color="auto"/>
              <w:right w:val="single" w:sz="6" w:space="0" w:color="auto"/>
            </w:tcBorders>
            <w:vAlign w:val="center"/>
            <w:hideMark/>
          </w:tcPr>
          <w:p w14:paraId="4BA18BDF" w14:textId="02589612"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Planning and Development (Level 7)</w:t>
            </w:r>
          </w:p>
        </w:tc>
      </w:tr>
      <w:tr w:rsidR="00A01998" w:rsidRPr="00045FC7" w14:paraId="368698A9" w14:textId="77777777" w:rsidTr="004704D4">
        <w:trPr>
          <w:trHeight w:val="300"/>
        </w:trPr>
        <w:tc>
          <w:tcPr>
            <w:tcW w:w="1271" w:type="dxa"/>
            <w:vMerge w:val="restart"/>
            <w:tcBorders>
              <w:top w:val="single" w:sz="6" w:space="0" w:color="auto"/>
              <w:left w:val="single" w:sz="6" w:space="0" w:color="auto"/>
            </w:tcBorders>
            <w:noWrap/>
            <w:vAlign w:val="center"/>
            <w:hideMark/>
          </w:tcPr>
          <w:p w14:paraId="34442B76"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4</w:t>
            </w:r>
          </w:p>
        </w:tc>
        <w:tc>
          <w:tcPr>
            <w:tcW w:w="2974" w:type="dxa"/>
            <w:vMerge w:val="restart"/>
            <w:tcBorders>
              <w:top w:val="single" w:sz="6" w:space="0" w:color="auto"/>
            </w:tcBorders>
            <w:vAlign w:val="center"/>
            <w:hideMark/>
          </w:tcPr>
          <w:p w14:paraId="364427EF"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Advanced Manufacturing &amp; Engineering</w:t>
            </w:r>
          </w:p>
        </w:tc>
        <w:tc>
          <w:tcPr>
            <w:tcW w:w="6379" w:type="dxa"/>
            <w:tcBorders>
              <w:top w:val="single" w:sz="6" w:space="0" w:color="auto"/>
              <w:right w:val="single" w:sz="6" w:space="0" w:color="auto"/>
            </w:tcBorders>
            <w:vAlign w:val="center"/>
            <w:hideMark/>
          </w:tcPr>
          <w:p w14:paraId="6FBCBC09"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(Mechatronic) (Level 5 and Level 6)</w:t>
            </w:r>
          </w:p>
        </w:tc>
      </w:tr>
      <w:tr w:rsidR="00A01998" w:rsidRPr="00045FC7" w14:paraId="27053963" w14:textId="77777777" w:rsidTr="004704D4">
        <w:trPr>
          <w:trHeight w:val="300"/>
        </w:trPr>
        <w:tc>
          <w:tcPr>
            <w:tcW w:w="1271" w:type="dxa"/>
            <w:vMerge/>
            <w:tcBorders>
              <w:left w:val="single" w:sz="6" w:space="0" w:color="auto"/>
            </w:tcBorders>
            <w:noWrap/>
            <w:vAlign w:val="bottom"/>
            <w:hideMark/>
          </w:tcPr>
          <w:p w14:paraId="649B5ABE"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36F51293"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2D66C4A"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(Technical Design and Manufacture) (Level 5)</w:t>
            </w:r>
          </w:p>
        </w:tc>
      </w:tr>
      <w:tr w:rsidR="00A01998" w:rsidRPr="00045FC7" w14:paraId="3C5A6E18" w14:textId="77777777" w:rsidTr="004704D4">
        <w:trPr>
          <w:trHeight w:val="300"/>
        </w:trPr>
        <w:tc>
          <w:tcPr>
            <w:tcW w:w="1271" w:type="dxa"/>
            <w:vMerge/>
            <w:tcBorders>
              <w:left w:val="single" w:sz="6" w:space="0" w:color="auto"/>
            </w:tcBorders>
            <w:noWrap/>
            <w:vAlign w:val="bottom"/>
            <w:hideMark/>
          </w:tcPr>
          <w:p w14:paraId="0E775107"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126C26A7"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5A13957B"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(Top-Up) (Level 6)</w:t>
            </w:r>
          </w:p>
        </w:tc>
      </w:tr>
      <w:tr w:rsidR="00A01998" w:rsidRPr="00045FC7" w14:paraId="5EB27058" w14:textId="77777777" w:rsidTr="004704D4">
        <w:trPr>
          <w:trHeight w:val="300"/>
        </w:trPr>
        <w:tc>
          <w:tcPr>
            <w:tcW w:w="1271" w:type="dxa"/>
            <w:vMerge/>
            <w:tcBorders>
              <w:left w:val="single" w:sz="6" w:space="0" w:color="auto"/>
            </w:tcBorders>
            <w:noWrap/>
            <w:vAlign w:val="bottom"/>
            <w:hideMark/>
          </w:tcPr>
          <w:p w14:paraId="743E637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187A906B"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310317BD"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(Mechanical and Manufacturing) (Level 4, Level 5 and Level 6)</w:t>
            </w:r>
          </w:p>
        </w:tc>
      </w:tr>
      <w:tr w:rsidR="00A01998" w:rsidRPr="00045FC7" w14:paraId="74757940" w14:textId="77777777" w:rsidTr="004704D4">
        <w:trPr>
          <w:trHeight w:val="300"/>
        </w:trPr>
        <w:tc>
          <w:tcPr>
            <w:tcW w:w="1271" w:type="dxa"/>
            <w:vMerge/>
            <w:tcBorders>
              <w:left w:val="single" w:sz="6" w:space="0" w:color="auto"/>
            </w:tcBorders>
            <w:noWrap/>
            <w:vAlign w:val="bottom"/>
            <w:hideMark/>
          </w:tcPr>
          <w:p w14:paraId="7E8CD32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7B8CA028"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CE91272" w14:textId="3300A216" w:rsidR="009C178D" w:rsidRPr="00045FC7" w:rsidRDefault="007503E9"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Digital Engineering for Modern Manufacturing (Level 5) </w:t>
            </w:r>
          </w:p>
        </w:tc>
      </w:tr>
      <w:tr w:rsidR="00A01998" w:rsidRPr="00045FC7" w14:paraId="3532478C" w14:textId="77777777" w:rsidTr="004704D4">
        <w:trPr>
          <w:trHeight w:val="300"/>
        </w:trPr>
        <w:tc>
          <w:tcPr>
            <w:tcW w:w="1271" w:type="dxa"/>
            <w:vMerge/>
            <w:tcBorders>
              <w:left w:val="single" w:sz="6" w:space="0" w:color="auto"/>
            </w:tcBorders>
            <w:noWrap/>
            <w:vAlign w:val="bottom"/>
            <w:hideMark/>
          </w:tcPr>
          <w:p w14:paraId="59B98449"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3D14BE0F"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FCC219C"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Print Management (Level 5)</w:t>
            </w:r>
          </w:p>
        </w:tc>
      </w:tr>
      <w:tr w:rsidR="00A01998" w:rsidRPr="00045FC7" w14:paraId="46FD5E9D" w14:textId="77777777" w:rsidTr="004704D4">
        <w:trPr>
          <w:trHeight w:val="300"/>
        </w:trPr>
        <w:tc>
          <w:tcPr>
            <w:tcW w:w="1271" w:type="dxa"/>
            <w:vMerge/>
            <w:tcBorders>
              <w:left w:val="single" w:sz="6" w:space="0" w:color="auto"/>
            </w:tcBorders>
            <w:noWrap/>
            <w:vAlign w:val="bottom"/>
            <w:hideMark/>
          </w:tcPr>
          <w:p w14:paraId="64EF929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55D75E55"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424AB48D"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(General) (Level 4 and Level 5)</w:t>
            </w:r>
          </w:p>
        </w:tc>
      </w:tr>
      <w:tr w:rsidR="00A01998" w:rsidRPr="00045FC7" w14:paraId="48A95A03" w14:textId="77777777" w:rsidTr="004704D4">
        <w:trPr>
          <w:trHeight w:val="300"/>
        </w:trPr>
        <w:tc>
          <w:tcPr>
            <w:tcW w:w="1271" w:type="dxa"/>
            <w:vMerge/>
            <w:tcBorders>
              <w:left w:val="single" w:sz="6" w:space="0" w:color="auto"/>
            </w:tcBorders>
            <w:noWrap/>
            <w:vAlign w:val="bottom"/>
            <w:hideMark/>
          </w:tcPr>
          <w:p w14:paraId="01237B44"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493C8518"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31CAB5B3"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(Electrical and Electronic) (Level 4, Level 5 and Level 6)</w:t>
            </w:r>
          </w:p>
        </w:tc>
      </w:tr>
      <w:tr w:rsidR="00A01998" w:rsidRPr="00045FC7" w14:paraId="3C1C6228" w14:textId="77777777" w:rsidTr="004704D4">
        <w:trPr>
          <w:trHeight w:val="300"/>
        </w:trPr>
        <w:tc>
          <w:tcPr>
            <w:tcW w:w="1271" w:type="dxa"/>
            <w:vMerge/>
            <w:tcBorders>
              <w:left w:val="single" w:sz="6" w:space="0" w:color="auto"/>
            </w:tcBorders>
            <w:noWrap/>
            <w:vAlign w:val="bottom"/>
            <w:hideMark/>
          </w:tcPr>
          <w:p w14:paraId="23EEF198"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20B71928"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2B4CCB34"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 xml:space="preserve">Engineering (Manufacturing) (Level 5)    </w:t>
            </w:r>
          </w:p>
        </w:tc>
      </w:tr>
      <w:tr w:rsidR="00A01998" w:rsidRPr="00045FC7" w14:paraId="71504C9E" w14:textId="77777777" w:rsidTr="004704D4">
        <w:trPr>
          <w:trHeight w:val="300"/>
        </w:trPr>
        <w:tc>
          <w:tcPr>
            <w:tcW w:w="1271" w:type="dxa"/>
            <w:vMerge/>
            <w:tcBorders>
              <w:left w:val="single" w:sz="6" w:space="0" w:color="auto"/>
            </w:tcBorders>
            <w:noWrap/>
            <w:vAlign w:val="bottom"/>
            <w:hideMark/>
          </w:tcPr>
          <w:p w14:paraId="27EE7153"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017E3A0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6283B1FE"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(Maintenance) (Level 4)</w:t>
            </w:r>
          </w:p>
        </w:tc>
      </w:tr>
      <w:tr w:rsidR="00A01998" w:rsidRPr="00045FC7" w14:paraId="56982E14" w14:textId="77777777" w:rsidTr="004704D4">
        <w:trPr>
          <w:trHeight w:val="300"/>
        </w:trPr>
        <w:tc>
          <w:tcPr>
            <w:tcW w:w="1271" w:type="dxa"/>
            <w:vMerge/>
            <w:tcBorders>
              <w:left w:val="single" w:sz="6" w:space="0" w:color="auto"/>
            </w:tcBorders>
            <w:noWrap/>
            <w:vAlign w:val="bottom"/>
            <w:hideMark/>
          </w:tcPr>
          <w:p w14:paraId="30982B8E"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58CBBEA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B5CEA60"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(Advanced Manufacture) (Level 4)</w:t>
            </w:r>
          </w:p>
        </w:tc>
      </w:tr>
      <w:tr w:rsidR="00A01998" w:rsidRPr="00045FC7" w14:paraId="2EC05F56" w14:textId="77777777" w:rsidTr="004704D4">
        <w:trPr>
          <w:trHeight w:val="300"/>
        </w:trPr>
        <w:tc>
          <w:tcPr>
            <w:tcW w:w="1271" w:type="dxa"/>
            <w:vMerge/>
            <w:tcBorders>
              <w:left w:val="single" w:sz="6" w:space="0" w:color="auto"/>
            </w:tcBorders>
            <w:noWrap/>
            <w:vAlign w:val="bottom"/>
            <w:hideMark/>
          </w:tcPr>
          <w:p w14:paraId="272CA0DD"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762411D4"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60CCE029" w14:textId="18998BBE" w:rsidR="009C178D" w:rsidRPr="00045FC7" w:rsidRDefault="008B74CE"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w:t>
            </w:r>
            <w:r w:rsidR="0069015B" w:rsidRPr="00045FC7">
              <w:rPr>
                <w:rFonts w:eastAsia="Times New Roman" w:cs="Arial"/>
                <w:color w:val="000000"/>
                <w:szCs w:val="24"/>
                <w:lang w:eastAsia="en-GB"/>
              </w:rPr>
              <w:t>Level 4)</w:t>
            </w:r>
          </w:p>
        </w:tc>
      </w:tr>
      <w:tr w:rsidR="00A01998" w:rsidRPr="00045FC7" w14:paraId="3C060522" w14:textId="77777777" w:rsidTr="004704D4">
        <w:trPr>
          <w:trHeight w:val="300"/>
        </w:trPr>
        <w:tc>
          <w:tcPr>
            <w:tcW w:w="1271" w:type="dxa"/>
            <w:vMerge/>
            <w:tcBorders>
              <w:left w:val="single" w:sz="6" w:space="0" w:color="auto"/>
            </w:tcBorders>
            <w:noWrap/>
            <w:vAlign w:val="bottom"/>
            <w:hideMark/>
          </w:tcPr>
          <w:p w14:paraId="251622F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ign w:val="center"/>
            <w:hideMark/>
          </w:tcPr>
          <w:p w14:paraId="5D47099B"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094876E6" w14:textId="54938B3F"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Engineering (Mechanical with Management) (Level 7)</w:t>
            </w:r>
          </w:p>
        </w:tc>
      </w:tr>
      <w:tr w:rsidR="00A01998" w:rsidRPr="00045FC7" w14:paraId="1B38270B" w14:textId="77777777" w:rsidTr="004704D4">
        <w:trPr>
          <w:trHeight w:val="300"/>
        </w:trPr>
        <w:tc>
          <w:tcPr>
            <w:tcW w:w="1271" w:type="dxa"/>
            <w:vMerge/>
            <w:tcBorders>
              <w:left w:val="single" w:sz="6" w:space="0" w:color="auto"/>
            </w:tcBorders>
            <w:noWrap/>
            <w:vAlign w:val="bottom"/>
            <w:hideMark/>
          </w:tcPr>
          <w:p w14:paraId="4DFFD04D"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69E709D7"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Agri food manufacturing</w:t>
            </w:r>
          </w:p>
        </w:tc>
        <w:tc>
          <w:tcPr>
            <w:tcW w:w="6379" w:type="dxa"/>
            <w:tcBorders>
              <w:right w:val="single" w:sz="6" w:space="0" w:color="auto"/>
            </w:tcBorders>
            <w:vAlign w:val="center"/>
            <w:hideMark/>
          </w:tcPr>
          <w:p w14:paraId="5F715E36"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Food and Drink Manufacture (Level 5)</w:t>
            </w:r>
          </w:p>
        </w:tc>
      </w:tr>
      <w:tr w:rsidR="00A01998" w:rsidRPr="00045FC7" w14:paraId="6E5E84F8" w14:textId="77777777" w:rsidTr="004704D4">
        <w:trPr>
          <w:trHeight w:val="300"/>
        </w:trPr>
        <w:tc>
          <w:tcPr>
            <w:tcW w:w="1271" w:type="dxa"/>
            <w:vMerge/>
            <w:tcBorders>
              <w:left w:val="single" w:sz="6" w:space="0" w:color="auto"/>
            </w:tcBorders>
            <w:noWrap/>
            <w:vAlign w:val="bottom"/>
            <w:hideMark/>
          </w:tcPr>
          <w:p w14:paraId="543E9A4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00B1620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30094310"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Food and Drink Manufacture (Top-Up) (Level 6)</w:t>
            </w:r>
          </w:p>
        </w:tc>
      </w:tr>
      <w:tr w:rsidR="00A01998" w:rsidRPr="00045FC7" w14:paraId="6FA93F06" w14:textId="77777777" w:rsidTr="004704D4">
        <w:trPr>
          <w:trHeight w:val="300"/>
        </w:trPr>
        <w:tc>
          <w:tcPr>
            <w:tcW w:w="1271" w:type="dxa"/>
            <w:vMerge/>
            <w:tcBorders>
              <w:left w:val="single" w:sz="6" w:space="0" w:color="auto"/>
            </w:tcBorders>
            <w:noWrap/>
            <w:vAlign w:val="bottom"/>
            <w:hideMark/>
          </w:tcPr>
          <w:p w14:paraId="3B20005D"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55BABEFC"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83DA328"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Food Innovation and Technology (Level 5)</w:t>
            </w:r>
          </w:p>
        </w:tc>
      </w:tr>
      <w:tr w:rsidR="00A01998" w:rsidRPr="00045FC7" w14:paraId="3B12DD08" w14:textId="77777777" w:rsidTr="004704D4">
        <w:trPr>
          <w:trHeight w:val="300"/>
        </w:trPr>
        <w:tc>
          <w:tcPr>
            <w:tcW w:w="1271" w:type="dxa"/>
            <w:vMerge/>
            <w:tcBorders>
              <w:left w:val="single" w:sz="6" w:space="0" w:color="auto"/>
            </w:tcBorders>
            <w:noWrap/>
            <w:vAlign w:val="bottom"/>
            <w:hideMark/>
          </w:tcPr>
          <w:p w14:paraId="4AE3AF0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1BBDB3E0"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Built Environment</w:t>
            </w:r>
          </w:p>
        </w:tc>
        <w:tc>
          <w:tcPr>
            <w:tcW w:w="6379" w:type="dxa"/>
            <w:tcBorders>
              <w:right w:val="single" w:sz="6" w:space="0" w:color="auto"/>
            </w:tcBorders>
            <w:noWrap/>
            <w:vAlign w:val="center"/>
            <w:hideMark/>
          </w:tcPr>
          <w:p w14:paraId="57AA4B2D"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Management (Level 4 and Level 5)</w:t>
            </w:r>
          </w:p>
        </w:tc>
      </w:tr>
      <w:tr w:rsidR="00A01998" w:rsidRPr="00045FC7" w14:paraId="724BEBAA" w14:textId="77777777" w:rsidTr="004704D4">
        <w:trPr>
          <w:trHeight w:val="300"/>
        </w:trPr>
        <w:tc>
          <w:tcPr>
            <w:tcW w:w="1271" w:type="dxa"/>
            <w:vMerge/>
            <w:tcBorders>
              <w:left w:val="single" w:sz="6" w:space="0" w:color="auto"/>
            </w:tcBorders>
            <w:noWrap/>
            <w:vAlign w:val="bottom"/>
            <w:hideMark/>
          </w:tcPr>
          <w:p w14:paraId="5DB65405"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36C23509"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3795F5A"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Building Services Engineering (HVAC) (Level 4)</w:t>
            </w:r>
          </w:p>
        </w:tc>
      </w:tr>
      <w:tr w:rsidR="000131D2" w:rsidRPr="00045FC7" w14:paraId="515D7696" w14:textId="77777777" w:rsidTr="004704D4">
        <w:trPr>
          <w:trHeight w:val="300"/>
        </w:trPr>
        <w:tc>
          <w:tcPr>
            <w:tcW w:w="1271" w:type="dxa"/>
            <w:vMerge/>
            <w:tcBorders>
              <w:left w:val="single" w:sz="6" w:space="0" w:color="auto"/>
            </w:tcBorders>
            <w:noWrap/>
            <w:vAlign w:val="bottom"/>
          </w:tcPr>
          <w:p w14:paraId="651F6130" w14:textId="77777777" w:rsidR="000131D2" w:rsidRPr="00045FC7" w:rsidRDefault="000131D2" w:rsidP="009C178D">
            <w:pPr>
              <w:spacing w:after="0" w:line="240" w:lineRule="auto"/>
              <w:jc w:val="center"/>
              <w:rPr>
                <w:rFonts w:eastAsia="Times New Roman" w:cs="Arial"/>
                <w:b/>
                <w:bCs/>
                <w:color w:val="000000"/>
                <w:szCs w:val="24"/>
                <w:lang w:eastAsia="en-GB"/>
              </w:rPr>
            </w:pPr>
          </w:p>
        </w:tc>
        <w:tc>
          <w:tcPr>
            <w:tcW w:w="2974" w:type="dxa"/>
            <w:vMerge/>
            <w:noWrap/>
            <w:vAlign w:val="center"/>
          </w:tcPr>
          <w:p w14:paraId="7FE04E91" w14:textId="77777777" w:rsidR="000131D2" w:rsidRPr="00045FC7" w:rsidRDefault="000131D2"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tcPr>
          <w:p w14:paraId="5B33129A" w14:textId="24855664" w:rsidR="000131D2" w:rsidRPr="00045FC7" w:rsidRDefault="000131D2" w:rsidP="004704D4">
            <w:pPr>
              <w:spacing w:after="0" w:line="240" w:lineRule="auto"/>
              <w:rPr>
                <w:rFonts w:eastAsia="Times New Roman" w:cs="Arial"/>
                <w:color w:val="000000"/>
                <w:szCs w:val="24"/>
                <w:lang w:eastAsia="en-GB"/>
              </w:rPr>
            </w:pPr>
            <w:r>
              <w:rPr>
                <w:rFonts w:eastAsia="Times New Roman" w:cs="Arial"/>
                <w:color w:val="000000"/>
                <w:szCs w:val="24"/>
                <w:lang w:eastAsia="en-GB"/>
              </w:rPr>
              <w:t xml:space="preserve">Building Services Engineering (Electrical) (Level 4) </w:t>
            </w:r>
          </w:p>
        </w:tc>
      </w:tr>
      <w:tr w:rsidR="00A01998" w:rsidRPr="00045FC7" w14:paraId="06729DD9" w14:textId="77777777" w:rsidTr="004704D4">
        <w:trPr>
          <w:trHeight w:val="300"/>
        </w:trPr>
        <w:tc>
          <w:tcPr>
            <w:tcW w:w="1271" w:type="dxa"/>
            <w:vMerge/>
            <w:tcBorders>
              <w:left w:val="single" w:sz="6" w:space="0" w:color="auto"/>
            </w:tcBorders>
            <w:noWrap/>
            <w:vAlign w:val="bottom"/>
            <w:hideMark/>
          </w:tcPr>
          <w:p w14:paraId="659CCF24"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4BC397FB"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29AA5459"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(Digital) (Level 5)</w:t>
            </w:r>
          </w:p>
        </w:tc>
      </w:tr>
      <w:tr w:rsidR="00A01998" w:rsidRPr="00045FC7" w14:paraId="0EBF469C" w14:textId="77777777" w:rsidTr="004704D4">
        <w:trPr>
          <w:trHeight w:val="300"/>
        </w:trPr>
        <w:tc>
          <w:tcPr>
            <w:tcW w:w="1271" w:type="dxa"/>
            <w:vMerge/>
            <w:tcBorders>
              <w:left w:val="single" w:sz="6" w:space="0" w:color="auto"/>
            </w:tcBorders>
            <w:noWrap/>
            <w:vAlign w:val="bottom"/>
            <w:hideMark/>
          </w:tcPr>
          <w:p w14:paraId="761E343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7FC53C0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4C9BC41C"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(Quantity Surveying) (Level 5)</w:t>
            </w:r>
          </w:p>
        </w:tc>
      </w:tr>
      <w:tr w:rsidR="00A01998" w:rsidRPr="00045FC7" w14:paraId="2E62CE9F" w14:textId="77777777" w:rsidTr="004704D4">
        <w:trPr>
          <w:trHeight w:val="300"/>
        </w:trPr>
        <w:tc>
          <w:tcPr>
            <w:tcW w:w="1271" w:type="dxa"/>
            <w:vMerge/>
            <w:tcBorders>
              <w:left w:val="single" w:sz="6" w:space="0" w:color="auto"/>
            </w:tcBorders>
            <w:noWrap/>
            <w:vAlign w:val="bottom"/>
            <w:hideMark/>
          </w:tcPr>
          <w:p w14:paraId="5B04796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55B16C9B"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2A06581"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(Top-Up) (Level 6)</w:t>
            </w:r>
          </w:p>
        </w:tc>
      </w:tr>
      <w:tr w:rsidR="00A01998" w:rsidRPr="00045FC7" w14:paraId="104E8C86" w14:textId="77777777" w:rsidTr="004704D4">
        <w:trPr>
          <w:trHeight w:val="300"/>
        </w:trPr>
        <w:tc>
          <w:tcPr>
            <w:tcW w:w="1271" w:type="dxa"/>
            <w:vMerge/>
            <w:tcBorders>
              <w:left w:val="single" w:sz="6" w:space="0" w:color="auto"/>
            </w:tcBorders>
            <w:noWrap/>
            <w:vAlign w:val="bottom"/>
            <w:hideMark/>
          </w:tcPr>
          <w:p w14:paraId="1F9D6B8D"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7533C62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5E44CBE2" w14:textId="026395D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(Modern Methods of Construction)(Level 4)</w:t>
            </w:r>
          </w:p>
        </w:tc>
      </w:tr>
      <w:tr w:rsidR="00A01998" w:rsidRPr="00045FC7" w14:paraId="65D0AAB8" w14:textId="77777777" w:rsidTr="004704D4">
        <w:trPr>
          <w:trHeight w:val="300"/>
        </w:trPr>
        <w:tc>
          <w:tcPr>
            <w:tcW w:w="1271" w:type="dxa"/>
            <w:vMerge/>
            <w:tcBorders>
              <w:left w:val="single" w:sz="6" w:space="0" w:color="auto"/>
            </w:tcBorders>
            <w:noWrap/>
            <w:vAlign w:val="bottom"/>
            <w:hideMark/>
          </w:tcPr>
          <w:p w14:paraId="3071A7FA"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1345FD9C"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F1F10B3"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Engineering with Surveying (Level 5)</w:t>
            </w:r>
          </w:p>
        </w:tc>
      </w:tr>
      <w:tr w:rsidR="00A01998" w:rsidRPr="00045FC7" w14:paraId="5856BFF8" w14:textId="77777777" w:rsidTr="004704D4">
        <w:trPr>
          <w:trHeight w:val="300"/>
        </w:trPr>
        <w:tc>
          <w:tcPr>
            <w:tcW w:w="1271" w:type="dxa"/>
            <w:vMerge/>
            <w:tcBorders>
              <w:left w:val="single" w:sz="6" w:space="0" w:color="auto"/>
            </w:tcBorders>
            <w:noWrap/>
            <w:vAlign w:val="bottom"/>
            <w:hideMark/>
          </w:tcPr>
          <w:p w14:paraId="1132534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52B0822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587D41EB"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Architectural Technology (Level 5)</w:t>
            </w:r>
          </w:p>
        </w:tc>
      </w:tr>
      <w:tr w:rsidR="00A01998" w:rsidRPr="00045FC7" w14:paraId="33D7A53D" w14:textId="77777777" w:rsidTr="004704D4">
        <w:trPr>
          <w:trHeight w:val="300"/>
        </w:trPr>
        <w:tc>
          <w:tcPr>
            <w:tcW w:w="1271" w:type="dxa"/>
            <w:vMerge/>
            <w:tcBorders>
              <w:left w:val="single" w:sz="6" w:space="0" w:color="auto"/>
            </w:tcBorders>
            <w:noWrap/>
            <w:vAlign w:val="bottom"/>
            <w:hideMark/>
          </w:tcPr>
          <w:p w14:paraId="130F60A4"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4FFB3B5C"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742112B5"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Management (Renewables) (Level 4)</w:t>
            </w:r>
          </w:p>
        </w:tc>
      </w:tr>
      <w:tr w:rsidR="00A01998" w:rsidRPr="00045FC7" w14:paraId="48586236" w14:textId="77777777" w:rsidTr="004704D4">
        <w:trPr>
          <w:trHeight w:val="300"/>
        </w:trPr>
        <w:tc>
          <w:tcPr>
            <w:tcW w:w="1271" w:type="dxa"/>
            <w:vMerge/>
            <w:tcBorders>
              <w:left w:val="single" w:sz="6" w:space="0" w:color="auto"/>
            </w:tcBorders>
            <w:noWrap/>
            <w:vAlign w:val="bottom"/>
            <w:hideMark/>
          </w:tcPr>
          <w:p w14:paraId="72EAD5D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3619D02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75238C4"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Building Services with Sustainable Energy (Level 5)</w:t>
            </w:r>
          </w:p>
        </w:tc>
      </w:tr>
      <w:tr w:rsidR="00A01998" w:rsidRPr="00045FC7" w14:paraId="53306F0F" w14:textId="77777777" w:rsidTr="004704D4">
        <w:trPr>
          <w:trHeight w:val="300"/>
        </w:trPr>
        <w:tc>
          <w:tcPr>
            <w:tcW w:w="1271" w:type="dxa"/>
            <w:vMerge/>
            <w:tcBorders>
              <w:left w:val="single" w:sz="6" w:space="0" w:color="auto"/>
            </w:tcBorders>
            <w:noWrap/>
            <w:vAlign w:val="bottom"/>
            <w:hideMark/>
          </w:tcPr>
          <w:p w14:paraId="01BC958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3AC007D9"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3F9DA16"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Building Services with Sustainable Energy (Top-Up) (Level 6)</w:t>
            </w:r>
          </w:p>
        </w:tc>
      </w:tr>
      <w:tr w:rsidR="00A01998" w:rsidRPr="00045FC7" w14:paraId="6553D32F" w14:textId="77777777" w:rsidTr="004704D4">
        <w:trPr>
          <w:trHeight w:val="300"/>
        </w:trPr>
        <w:tc>
          <w:tcPr>
            <w:tcW w:w="1271" w:type="dxa"/>
            <w:vMerge/>
            <w:tcBorders>
              <w:left w:val="single" w:sz="6" w:space="0" w:color="auto"/>
            </w:tcBorders>
            <w:noWrap/>
            <w:vAlign w:val="bottom"/>
            <w:hideMark/>
          </w:tcPr>
          <w:p w14:paraId="0421700A"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11D3DE17"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07FBE383"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Engineering and Management (Top-Up) (Level 6)</w:t>
            </w:r>
          </w:p>
        </w:tc>
      </w:tr>
      <w:tr w:rsidR="004F2FA4" w:rsidRPr="00045FC7" w14:paraId="63F2CA1F" w14:textId="77777777" w:rsidTr="004704D4">
        <w:trPr>
          <w:trHeight w:val="300"/>
        </w:trPr>
        <w:tc>
          <w:tcPr>
            <w:tcW w:w="1271" w:type="dxa"/>
            <w:vMerge/>
            <w:tcBorders>
              <w:left w:val="single" w:sz="6" w:space="0" w:color="auto"/>
            </w:tcBorders>
            <w:noWrap/>
            <w:vAlign w:val="bottom"/>
          </w:tcPr>
          <w:p w14:paraId="355E79A1" w14:textId="77777777" w:rsidR="004F2FA4" w:rsidRPr="00045FC7" w:rsidRDefault="004F2FA4" w:rsidP="009C178D">
            <w:pPr>
              <w:spacing w:after="0" w:line="240" w:lineRule="auto"/>
              <w:jc w:val="center"/>
              <w:rPr>
                <w:rFonts w:eastAsia="Times New Roman" w:cs="Arial"/>
                <w:b/>
                <w:bCs/>
                <w:color w:val="000000"/>
                <w:szCs w:val="24"/>
                <w:lang w:eastAsia="en-GB"/>
              </w:rPr>
            </w:pPr>
          </w:p>
        </w:tc>
        <w:tc>
          <w:tcPr>
            <w:tcW w:w="2974" w:type="dxa"/>
            <w:vMerge/>
            <w:noWrap/>
            <w:vAlign w:val="center"/>
          </w:tcPr>
          <w:p w14:paraId="046CEDC2" w14:textId="77777777" w:rsidR="004F2FA4" w:rsidRPr="00045FC7" w:rsidRDefault="004F2FA4"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tcPr>
          <w:p w14:paraId="61E9DDE7" w14:textId="1B6C1846" w:rsidR="004F2FA4" w:rsidRPr="00045FC7" w:rsidRDefault="004F2FA4" w:rsidP="004704D4">
            <w:pPr>
              <w:spacing w:after="0" w:line="240" w:lineRule="auto"/>
              <w:rPr>
                <w:rFonts w:eastAsia="Times New Roman" w:cs="Arial"/>
                <w:color w:val="000000"/>
                <w:szCs w:val="24"/>
                <w:lang w:eastAsia="en-GB"/>
              </w:rPr>
            </w:pPr>
            <w:r>
              <w:rPr>
                <w:rFonts w:eastAsia="Times New Roman" w:cs="Arial"/>
                <w:color w:val="000000"/>
                <w:szCs w:val="24"/>
                <w:lang w:eastAsia="en-GB"/>
              </w:rPr>
              <w:t>Quantity Surveying (Top-Up) (Level 6)</w:t>
            </w:r>
          </w:p>
        </w:tc>
      </w:tr>
      <w:tr w:rsidR="00A01998" w:rsidRPr="00045FC7" w14:paraId="2928ABA2" w14:textId="77777777" w:rsidTr="004704D4">
        <w:trPr>
          <w:trHeight w:val="300"/>
        </w:trPr>
        <w:tc>
          <w:tcPr>
            <w:tcW w:w="1271" w:type="dxa"/>
            <w:vMerge/>
            <w:tcBorders>
              <w:left w:val="single" w:sz="6" w:space="0" w:color="auto"/>
            </w:tcBorders>
            <w:noWrap/>
            <w:vAlign w:val="bottom"/>
            <w:hideMark/>
          </w:tcPr>
          <w:p w14:paraId="5BD98D8F"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44189ED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F924331"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Quantity Surveying and Commercial Management (Level 6)</w:t>
            </w:r>
          </w:p>
        </w:tc>
      </w:tr>
      <w:tr w:rsidR="00A01998" w:rsidRPr="00045FC7" w14:paraId="6DE75A50" w14:textId="77777777" w:rsidTr="004704D4">
        <w:trPr>
          <w:trHeight w:val="300"/>
        </w:trPr>
        <w:tc>
          <w:tcPr>
            <w:tcW w:w="1271" w:type="dxa"/>
            <w:vMerge/>
            <w:tcBorders>
              <w:left w:val="single" w:sz="6" w:space="0" w:color="auto"/>
            </w:tcBorders>
            <w:noWrap/>
            <w:vAlign w:val="bottom"/>
            <w:hideMark/>
          </w:tcPr>
          <w:p w14:paraId="184D310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center"/>
            <w:hideMark/>
          </w:tcPr>
          <w:p w14:paraId="645DD452"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7EA72946" w14:textId="77777777"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Construction Engineering and Management (Level 6)</w:t>
            </w:r>
          </w:p>
        </w:tc>
      </w:tr>
      <w:tr w:rsidR="00CB071B" w:rsidRPr="00045FC7" w14:paraId="56B40AE3" w14:textId="77777777" w:rsidTr="004704D4">
        <w:trPr>
          <w:trHeight w:val="300"/>
        </w:trPr>
        <w:tc>
          <w:tcPr>
            <w:tcW w:w="1271" w:type="dxa"/>
            <w:vMerge/>
            <w:tcBorders>
              <w:left w:val="single" w:sz="6" w:space="0" w:color="auto"/>
            </w:tcBorders>
            <w:noWrap/>
            <w:vAlign w:val="bottom"/>
            <w:hideMark/>
          </w:tcPr>
          <w:p w14:paraId="5F80A0E1" w14:textId="77777777" w:rsidR="00CB071B" w:rsidRPr="00045FC7" w:rsidRDefault="00CB071B" w:rsidP="009C178D">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64A8AE47" w14:textId="77777777" w:rsidR="00CB071B" w:rsidRPr="00045FC7" w:rsidRDefault="00CB071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Civil Engineering</w:t>
            </w:r>
          </w:p>
        </w:tc>
        <w:tc>
          <w:tcPr>
            <w:tcW w:w="6379" w:type="dxa"/>
            <w:tcBorders>
              <w:right w:val="single" w:sz="6" w:space="0" w:color="auto"/>
            </w:tcBorders>
            <w:noWrap/>
            <w:vAlign w:val="center"/>
            <w:hideMark/>
          </w:tcPr>
          <w:p w14:paraId="3632D221" w14:textId="3127B70D" w:rsidR="00CB071B" w:rsidRPr="00045FC7" w:rsidRDefault="00CB071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Civil Engineering (Level 4, Level 5, Level 6 and Level 7)</w:t>
            </w:r>
            <w:r>
              <w:rPr>
                <w:rFonts w:eastAsia="Times New Roman" w:cs="Arial"/>
                <w:color w:val="000000"/>
                <w:szCs w:val="24"/>
                <w:lang w:eastAsia="en-GB"/>
              </w:rPr>
              <w:t xml:space="preserve"> </w:t>
            </w:r>
          </w:p>
        </w:tc>
      </w:tr>
      <w:tr w:rsidR="00CB071B" w:rsidRPr="00045FC7" w14:paraId="523F60DA" w14:textId="77777777" w:rsidTr="004704D4">
        <w:trPr>
          <w:trHeight w:val="300"/>
        </w:trPr>
        <w:tc>
          <w:tcPr>
            <w:tcW w:w="1271" w:type="dxa"/>
            <w:vMerge/>
            <w:tcBorders>
              <w:left w:val="single" w:sz="6" w:space="0" w:color="auto"/>
            </w:tcBorders>
            <w:noWrap/>
            <w:vAlign w:val="bottom"/>
          </w:tcPr>
          <w:p w14:paraId="360AAA32" w14:textId="77777777" w:rsidR="00CB071B" w:rsidRPr="00045FC7" w:rsidRDefault="00CB071B" w:rsidP="009C178D">
            <w:pPr>
              <w:spacing w:after="0" w:line="240" w:lineRule="auto"/>
              <w:jc w:val="center"/>
              <w:rPr>
                <w:rFonts w:eastAsia="Times New Roman" w:cs="Arial"/>
                <w:b/>
                <w:bCs/>
                <w:color w:val="000000"/>
                <w:szCs w:val="24"/>
                <w:lang w:eastAsia="en-GB"/>
              </w:rPr>
            </w:pPr>
          </w:p>
        </w:tc>
        <w:tc>
          <w:tcPr>
            <w:tcW w:w="2974" w:type="dxa"/>
            <w:vMerge/>
            <w:noWrap/>
            <w:vAlign w:val="center"/>
          </w:tcPr>
          <w:p w14:paraId="52302218" w14:textId="77777777" w:rsidR="00CB071B" w:rsidRPr="00045FC7" w:rsidRDefault="00CB071B"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tcPr>
          <w:p w14:paraId="1B98DC12" w14:textId="1822434E" w:rsidR="00CB071B" w:rsidRPr="00045FC7" w:rsidRDefault="00CB071B" w:rsidP="004704D4">
            <w:pPr>
              <w:spacing w:after="0" w:line="240" w:lineRule="auto"/>
              <w:rPr>
                <w:rFonts w:eastAsia="Times New Roman" w:cs="Arial"/>
                <w:color w:val="000000"/>
                <w:szCs w:val="24"/>
                <w:lang w:eastAsia="en-GB"/>
              </w:rPr>
            </w:pPr>
            <w:r>
              <w:rPr>
                <w:rFonts w:eastAsia="Times New Roman" w:cs="Arial"/>
                <w:color w:val="000000"/>
                <w:szCs w:val="24"/>
                <w:lang w:eastAsia="en-GB"/>
              </w:rPr>
              <w:t>Civil Engineering and Infrastructure (Level 7)</w:t>
            </w:r>
          </w:p>
        </w:tc>
      </w:tr>
      <w:tr w:rsidR="00A01998" w:rsidRPr="00045FC7" w14:paraId="1AE798E8" w14:textId="77777777" w:rsidTr="004704D4">
        <w:trPr>
          <w:trHeight w:val="300"/>
        </w:trPr>
        <w:tc>
          <w:tcPr>
            <w:tcW w:w="1271" w:type="dxa"/>
            <w:vMerge/>
            <w:tcBorders>
              <w:left w:val="single" w:sz="6" w:space="0" w:color="auto"/>
            </w:tcBorders>
            <w:noWrap/>
            <w:vAlign w:val="bottom"/>
            <w:hideMark/>
          </w:tcPr>
          <w:p w14:paraId="54128A91"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val="restart"/>
            <w:noWrap/>
            <w:vAlign w:val="center"/>
            <w:hideMark/>
          </w:tcPr>
          <w:p w14:paraId="665AD04A" w14:textId="77777777" w:rsidR="009C178D" w:rsidRPr="00045FC7" w:rsidRDefault="0069015B" w:rsidP="009C178D">
            <w:pPr>
              <w:spacing w:after="0" w:line="240" w:lineRule="auto"/>
              <w:jc w:val="center"/>
              <w:rPr>
                <w:rFonts w:eastAsia="Times New Roman" w:cs="Arial"/>
                <w:b/>
                <w:bCs/>
                <w:color w:val="000000"/>
                <w:szCs w:val="24"/>
                <w:lang w:eastAsia="en-GB"/>
              </w:rPr>
            </w:pPr>
            <w:r w:rsidRPr="00045FC7">
              <w:rPr>
                <w:rFonts w:eastAsia="Times New Roman" w:cs="Arial"/>
                <w:b/>
                <w:bCs/>
                <w:color w:val="000000"/>
                <w:szCs w:val="24"/>
                <w:lang w:eastAsia="en-GB"/>
              </w:rPr>
              <w:t>Life Sciences</w:t>
            </w:r>
          </w:p>
        </w:tc>
        <w:tc>
          <w:tcPr>
            <w:tcW w:w="6379" w:type="dxa"/>
            <w:tcBorders>
              <w:right w:val="single" w:sz="6" w:space="0" w:color="auto"/>
            </w:tcBorders>
            <w:vAlign w:val="center"/>
            <w:hideMark/>
          </w:tcPr>
          <w:p w14:paraId="44F58B23" w14:textId="2B5638EE"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Applied Science (Analytical) (Level 5)</w:t>
            </w:r>
          </w:p>
        </w:tc>
      </w:tr>
      <w:tr w:rsidR="00A01998" w:rsidRPr="00045FC7" w14:paraId="45705045" w14:textId="77777777" w:rsidTr="004704D4">
        <w:trPr>
          <w:trHeight w:val="300"/>
        </w:trPr>
        <w:tc>
          <w:tcPr>
            <w:tcW w:w="1271" w:type="dxa"/>
            <w:vMerge/>
            <w:tcBorders>
              <w:left w:val="single" w:sz="6" w:space="0" w:color="auto"/>
            </w:tcBorders>
            <w:noWrap/>
            <w:vAlign w:val="bottom"/>
            <w:hideMark/>
          </w:tcPr>
          <w:p w14:paraId="41E1B1EE"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bottom"/>
            <w:hideMark/>
          </w:tcPr>
          <w:p w14:paraId="0A73D367"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1881C507" w14:textId="37A93931"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Applied Science (Bioscience) (Level 5)</w:t>
            </w:r>
          </w:p>
        </w:tc>
      </w:tr>
      <w:tr w:rsidR="00A01998" w:rsidRPr="00045FC7" w14:paraId="5A771896" w14:textId="77777777" w:rsidTr="004704D4">
        <w:trPr>
          <w:trHeight w:val="300"/>
        </w:trPr>
        <w:tc>
          <w:tcPr>
            <w:tcW w:w="1271" w:type="dxa"/>
            <w:vMerge/>
            <w:tcBorders>
              <w:left w:val="single" w:sz="6" w:space="0" w:color="auto"/>
            </w:tcBorders>
            <w:noWrap/>
            <w:vAlign w:val="bottom"/>
            <w:hideMark/>
          </w:tcPr>
          <w:p w14:paraId="00C43FC9"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bottom"/>
            <w:hideMark/>
          </w:tcPr>
          <w:p w14:paraId="03CFB7E6"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noWrap/>
            <w:vAlign w:val="center"/>
            <w:hideMark/>
          </w:tcPr>
          <w:p w14:paraId="52CE96AC" w14:textId="08DBC94A"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Pharmaceutical Analysis (Level 7)</w:t>
            </w:r>
          </w:p>
        </w:tc>
      </w:tr>
      <w:tr w:rsidR="00A01998" w:rsidRPr="00045FC7" w14:paraId="0234E557" w14:textId="77777777" w:rsidTr="00E17325">
        <w:trPr>
          <w:trHeight w:val="300"/>
        </w:trPr>
        <w:tc>
          <w:tcPr>
            <w:tcW w:w="1271" w:type="dxa"/>
            <w:vMerge/>
            <w:tcBorders>
              <w:left w:val="single" w:sz="6" w:space="0" w:color="auto"/>
            </w:tcBorders>
            <w:noWrap/>
            <w:vAlign w:val="bottom"/>
            <w:hideMark/>
          </w:tcPr>
          <w:p w14:paraId="25F713C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2974" w:type="dxa"/>
            <w:vMerge/>
            <w:noWrap/>
            <w:vAlign w:val="bottom"/>
            <w:hideMark/>
          </w:tcPr>
          <w:p w14:paraId="12BD7DC0" w14:textId="77777777" w:rsidR="009C178D" w:rsidRPr="00045FC7" w:rsidRDefault="009C178D" w:rsidP="009C178D">
            <w:pPr>
              <w:spacing w:after="0" w:line="240" w:lineRule="auto"/>
              <w:jc w:val="center"/>
              <w:rPr>
                <w:rFonts w:eastAsia="Times New Roman" w:cs="Arial"/>
                <w:b/>
                <w:bCs/>
                <w:color w:val="000000"/>
                <w:szCs w:val="24"/>
                <w:lang w:eastAsia="en-GB"/>
              </w:rPr>
            </w:pPr>
          </w:p>
        </w:tc>
        <w:tc>
          <w:tcPr>
            <w:tcW w:w="6379" w:type="dxa"/>
            <w:tcBorders>
              <w:right w:val="single" w:sz="6" w:space="0" w:color="auto"/>
            </w:tcBorders>
            <w:vAlign w:val="center"/>
            <w:hideMark/>
          </w:tcPr>
          <w:p w14:paraId="0A8DEFCB" w14:textId="1A0B3574" w:rsidR="009C178D" w:rsidRPr="00045FC7" w:rsidRDefault="0069015B" w:rsidP="004704D4">
            <w:pPr>
              <w:spacing w:after="0" w:line="240" w:lineRule="auto"/>
              <w:rPr>
                <w:rFonts w:eastAsia="Times New Roman" w:cs="Arial"/>
                <w:color w:val="000000"/>
                <w:szCs w:val="24"/>
                <w:lang w:eastAsia="en-GB"/>
              </w:rPr>
            </w:pPr>
            <w:r w:rsidRPr="00045FC7">
              <w:rPr>
                <w:rFonts w:eastAsia="Times New Roman" w:cs="Arial"/>
                <w:color w:val="000000"/>
                <w:szCs w:val="24"/>
                <w:lang w:eastAsia="en-GB"/>
              </w:rPr>
              <w:t xml:space="preserve">Applied Pharmaceutical Science </w:t>
            </w:r>
            <w:r w:rsidR="00A46757">
              <w:rPr>
                <w:rFonts w:eastAsia="Times New Roman" w:cs="Arial"/>
                <w:color w:val="000000"/>
                <w:szCs w:val="24"/>
                <w:lang w:eastAsia="en-GB"/>
              </w:rPr>
              <w:t xml:space="preserve">(Top-Up) </w:t>
            </w:r>
            <w:r w:rsidRPr="00045FC7">
              <w:rPr>
                <w:rFonts w:eastAsia="Times New Roman" w:cs="Arial"/>
                <w:color w:val="000000"/>
                <w:szCs w:val="24"/>
                <w:lang w:eastAsia="en-GB"/>
              </w:rPr>
              <w:t>(Level 6)</w:t>
            </w:r>
          </w:p>
        </w:tc>
      </w:tr>
    </w:tbl>
    <w:p w14:paraId="424EDCA0" w14:textId="77777777" w:rsidR="00085492" w:rsidRPr="00045FC7" w:rsidRDefault="00085492" w:rsidP="006C407B">
      <w:pPr>
        <w:spacing w:after="0" w:line="360" w:lineRule="auto"/>
        <w:rPr>
          <w:rFonts w:cs="Arial"/>
          <w:szCs w:val="24"/>
        </w:rPr>
        <w:sectPr w:rsidR="00085492" w:rsidRPr="00045FC7" w:rsidSect="00203E40">
          <w:footerReference w:type="first" r:id="rId41"/>
          <w:pgSz w:w="12240" w:h="15840"/>
          <w:pgMar w:top="426" w:right="758" w:bottom="680" w:left="709" w:header="709" w:footer="397" w:gutter="0"/>
          <w:cols w:space="708"/>
          <w:titlePg/>
          <w:docGrid w:linePitch="360"/>
        </w:sectPr>
      </w:pPr>
    </w:p>
    <w:bookmarkStart w:id="213" w:name="Annex1"/>
    <w:p w14:paraId="3BCBAED2" w14:textId="77777777" w:rsidR="0066784F" w:rsidRDefault="00650F5E" w:rsidP="006951B2">
      <w:pPr>
        <w:keepNext/>
        <w:keepLines/>
        <w:spacing w:before="200" w:after="0"/>
        <w:jc w:val="right"/>
        <w:outlineLvl w:val="2"/>
        <w:rPr>
          <w:rFonts w:cs="Arial"/>
          <w:szCs w:val="24"/>
        </w:rPr>
      </w:pPr>
      <w:r w:rsidRPr="00045FC7">
        <w:rPr>
          <w:rFonts w:cs="Arial"/>
          <w:szCs w:val="24"/>
        </w:rPr>
        <w:lastRenderedPageBreak/>
        <w:fldChar w:fldCharType="begin"/>
      </w:r>
      <w:r w:rsidRPr="00045FC7">
        <w:rPr>
          <w:rFonts w:cs="Arial"/>
          <w:szCs w:val="24"/>
        </w:rPr>
        <w:instrText>HYPERLINK \l "_Apprentice_Enrolment/Equality_Monit"</w:instrText>
      </w:r>
      <w:r w:rsidRPr="00045FC7">
        <w:rPr>
          <w:rFonts w:cs="Arial"/>
          <w:szCs w:val="24"/>
        </w:rPr>
      </w:r>
      <w:r w:rsidRPr="00045FC7">
        <w:rPr>
          <w:rFonts w:cs="Arial"/>
          <w:szCs w:val="24"/>
        </w:rPr>
        <w:fldChar w:fldCharType="separate"/>
      </w:r>
      <w:r w:rsidRPr="00045FC7">
        <w:rPr>
          <w:rStyle w:val="Hyperlink"/>
          <w:rFonts w:eastAsia="Times New Roman" w:cs="Arial"/>
          <w:b/>
          <w:bCs/>
          <w:szCs w:val="24"/>
        </w:rPr>
        <w:t>Annex 3: Apprentice Enrolment Form</w:t>
      </w:r>
      <w:bookmarkEnd w:id="213"/>
      <w:r w:rsidRPr="00045FC7">
        <w:rPr>
          <w:rFonts w:cs="Arial"/>
          <w:szCs w:val="24"/>
        </w:rPr>
        <w:fldChar w:fldCharType="end"/>
      </w:r>
      <w:r w:rsidR="0066784F">
        <w:rPr>
          <w:rFonts w:cs="Arial"/>
          <w:szCs w:val="24"/>
        </w:rPr>
        <w:t xml:space="preserve"> </w:t>
      </w:r>
    </w:p>
    <w:p w14:paraId="6672AB6F" w14:textId="2FADDB88" w:rsidR="00650F5E" w:rsidRPr="00045FC7" w:rsidRDefault="0066784F" w:rsidP="006951B2">
      <w:pPr>
        <w:keepNext/>
        <w:keepLines/>
        <w:spacing w:before="200" w:after="0"/>
        <w:jc w:val="right"/>
        <w:outlineLvl w:val="2"/>
        <w:rPr>
          <w:rFonts w:eastAsia="Times New Roman" w:cs="Arial"/>
          <w:b/>
          <w:bCs/>
          <w:color w:val="0563C1"/>
          <w:szCs w:val="24"/>
          <w:u w:val="single"/>
        </w:rPr>
      </w:pPr>
      <w:r>
        <w:rPr>
          <w:rFonts w:cs="Arial"/>
          <w:szCs w:val="24"/>
        </w:rPr>
        <w:t>(or Training Provider Equivalent)</w:t>
      </w:r>
    </w:p>
    <w:p w14:paraId="5827B2D7" w14:textId="77777777" w:rsidR="00650F5E" w:rsidRPr="00045FC7" w:rsidRDefault="00650F5E" w:rsidP="00650F5E">
      <w:pPr>
        <w:rPr>
          <w:rFonts w:eastAsia="Calibri" w:cs="Arial"/>
          <w:b/>
          <w:bCs/>
          <w:noProof/>
          <w:color w:val="000000"/>
          <w:szCs w:val="24"/>
          <w:lang w:eastAsia="en-GB"/>
        </w:rPr>
      </w:pPr>
    </w:p>
    <w:p w14:paraId="0604C311" w14:textId="77777777" w:rsidR="00650F5E" w:rsidRPr="00045FC7" w:rsidRDefault="0069015B" w:rsidP="00650F5E">
      <w:pPr>
        <w:jc w:val="center"/>
        <w:rPr>
          <w:rFonts w:eastAsia="Calibri" w:cs="Arial"/>
          <w:b/>
          <w:bCs/>
          <w:noProof/>
          <w:color w:val="000000"/>
          <w:szCs w:val="24"/>
          <w:lang w:eastAsia="en-GB"/>
        </w:rPr>
      </w:pPr>
      <w:r w:rsidRPr="00045FC7">
        <w:rPr>
          <w:rFonts w:eastAsia="Calibri" w:cs="Arial"/>
          <w:noProof/>
          <w:color w:val="000000"/>
          <w:szCs w:val="24"/>
        </w:rPr>
        <w:drawing>
          <wp:inline distT="0" distB="0" distL="0" distR="0" wp14:anchorId="48F52BBD" wp14:editId="009BD2B2">
            <wp:extent cx="2228850" cy="1704975"/>
            <wp:effectExtent l="0" t="0" r="0" b="9525"/>
            <wp:docPr id="128427841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8812"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inline>
        </w:drawing>
      </w:r>
    </w:p>
    <w:p w14:paraId="7FBC184C" w14:textId="73BF9290" w:rsidR="00650F5E" w:rsidRPr="00045FC7" w:rsidRDefault="0069015B" w:rsidP="00650F5E">
      <w:pPr>
        <w:spacing w:after="0" w:line="360" w:lineRule="auto"/>
        <w:jc w:val="center"/>
        <w:rPr>
          <w:rFonts w:cs="Arial"/>
          <w:b/>
          <w:color w:val="000000"/>
          <w:szCs w:val="24"/>
        </w:rPr>
      </w:pPr>
      <w:r w:rsidRPr="00045FC7">
        <w:rPr>
          <w:rFonts w:cs="Arial"/>
          <w:b/>
          <w:color w:val="000000"/>
          <w:szCs w:val="24"/>
        </w:rPr>
        <w:t xml:space="preserve">Apprentice Enrolment Form </w:t>
      </w:r>
      <w:bookmarkStart w:id="214" w:name="S213_Eligibility_in_Doubt"/>
      <w:bookmarkEnd w:id="214"/>
      <w:r w:rsidR="00B96306" w:rsidRPr="00045FC7">
        <w:rPr>
          <w:rFonts w:cs="Arial"/>
          <w:b/>
          <w:color w:val="000000"/>
          <w:szCs w:val="24"/>
        </w:rPr>
        <w:t>(</w:t>
      </w:r>
      <w:r w:rsidR="0066784F">
        <w:rPr>
          <w:rFonts w:cs="Arial"/>
          <w:b/>
          <w:color w:val="000000"/>
          <w:szCs w:val="24"/>
        </w:rPr>
        <w:t xml:space="preserve">or Training Provider Equivalent, </w:t>
      </w:r>
      <w:r w:rsidR="00B96306" w:rsidRPr="00045FC7">
        <w:rPr>
          <w:rFonts w:cs="Arial"/>
          <w:b/>
          <w:color w:val="000000"/>
          <w:szCs w:val="24"/>
        </w:rPr>
        <w:t>Sample)</w:t>
      </w:r>
    </w:p>
    <w:p w14:paraId="6DFD137E" w14:textId="77777777" w:rsidR="00650F5E" w:rsidRPr="00045FC7" w:rsidRDefault="00650F5E" w:rsidP="00650F5E">
      <w:pPr>
        <w:spacing w:after="0" w:line="360" w:lineRule="auto"/>
        <w:jc w:val="center"/>
        <w:rPr>
          <w:rFonts w:eastAsia="Calibri" w:cs="Arial"/>
          <w:iCs/>
          <w:color w:val="000000"/>
          <w:szCs w:val="24"/>
        </w:rPr>
      </w:pPr>
    </w:p>
    <w:p w14:paraId="20E1BA97" w14:textId="77777777" w:rsidR="00650F5E" w:rsidRPr="00045FC7" w:rsidRDefault="0069015B" w:rsidP="00650F5E">
      <w:pPr>
        <w:rPr>
          <w:rFonts w:eastAsia="Calibri" w:cs="Arial"/>
          <w:b/>
          <w:color w:val="000000"/>
          <w:szCs w:val="24"/>
        </w:rPr>
      </w:pPr>
      <w:r w:rsidRPr="00045FC7">
        <w:rPr>
          <w:rFonts w:eastAsia="Calibri" w:cs="Arial"/>
          <w:b/>
          <w:color w:val="000000"/>
          <w:szCs w:val="24"/>
        </w:rPr>
        <w:t>1. GENERAL DETAILS</w:t>
      </w:r>
    </w:p>
    <w:p w14:paraId="0EC00967" w14:textId="77777777" w:rsidR="00E11CF2"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Forename:</w:t>
      </w:r>
      <w:r w:rsidRPr="00045FC7">
        <w:rPr>
          <w:rFonts w:eastAsia="Calibri" w:cs="Arial"/>
          <w:color w:val="000000"/>
          <w:szCs w:val="24"/>
        </w:rPr>
        <w:tab/>
      </w:r>
      <w:r w:rsidRPr="00045FC7">
        <w:rPr>
          <w:rFonts w:eastAsia="Calibri" w:cs="Arial"/>
          <w:color w:val="000000"/>
          <w:szCs w:val="24"/>
        </w:rPr>
        <w:softHyphen/>
      </w:r>
      <w:r w:rsidRPr="00045FC7">
        <w:rPr>
          <w:rFonts w:eastAsia="Calibri" w:cs="Arial"/>
          <w:color w:val="000000"/>
          <w:szCs w:val="24"/>
        </w:rPr>
        <w:softHyphen/>
      </w:r>
      <w:r w:rsidRPr="00045FC7">
        <w:rPr>
          <w:rFonts w:eastAsia="Calibri" w:cs="Arial"/>
          <w:color w:val="000000"/>
          <w:szCs w:val="24"/>
        </w:rPr>
        <w:tab/>
      </w:r>
      <w:r w:rsidRPr="00045FC7">
        <w:rPr>
          <w:rFonts w:eastAsia="Calibri" w:cs="Arial"/>
          <w:color w:val="000000"/>
          <w:szCs w:val="24"/>
        </w:rPr>
        <w:tab/>
      </w:r>
    </w:p>
    <w:p w14:paraId="78356006"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Surname:</w:t>
      </w:r>
      <w:r w:rsidR="00E11CF2" w:rsidRPr="00045FC7">
        <w:rPr>
          <w:rFonts w:eastAsia="Calibri" w:cs="Arial"/>
          <w:color w:val="000000"/>
          <w:szCs w:val="24"/>
        </w:rPr>
        <w:tab/>
      </w:r>
    </w:p>
    <w:p w14:paraId="32B1BB72"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 xml:space="preserve">Permanent address (home, </w:t>
      </w:r>
      <w:r w:rsidR="00B50EC0" w:rsidRPr="00045FC7">
        <w:rPr>
          <w:rFonts w:eastAsia="Calibri" w:cs="Arial"/>
          <w:color w:val="000000"/>
          <w:szCs w:val="24"/>
        </w:rPr>
        <w:t>pre-enrolment</w:t>
      </w:r>
      <w:r w:rsidRPr="00045FC7">
        <w:rPr>
          <w:rFonts w:eastAsia="Calibri" w:cs="Arial"/>
          <w:color w:val="000000"/>
          <w:szCs w:val="24"/>
        </w:rPr>
        <w:t xml:space="preserve">): </w:t>
      </w:r>
      <w:r w:rsidR="00E11CF2" w:rsidRPr="00045FC7">
        <w:rPr>
          <w:rFonts w:eastAsia="Calibri" w:cs="Arial"/>
          <w:color w:val="000000"/>
          <w:szCs w:val="24"/>
        </w:rPr>
        <w:tab/>
      </w:r>
      <w:r w:rsidR="00E11CF2" w:rsidRPr="00045FC7">
        <w:rPr>
          <w:rFonts w:eastAsia="Calibri" w:cs="Arial"/>
          <w:color w:val="000000"/>
          <w:szCs w:val="24"/>
        </w:rPr>
        <w:tab/>
      </w:r>
    </w:p>
    <w:p w14:paraId="6770C23A"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ab/>
      </w:r>
    </w:p>
    <w:p w14:paraId="6BD825A7"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Post</w:t>
      </w:r>
      <w:r w:rsidR="00B522F2" w:rsidRPr="00045FC7">
        <w:rPr>
          <w:rFonts w:eastAsia="Calibri" w:cs="Arial"/>
          <w:color w:val="000000"/>
          <w:szCs w:val="24"/>
        </w:rPr>
        <w:t>c</w:t>
      </w:r>
      <w:r w:rsidRPr="00045FC7">
        <w:rPr>
          <w:rFonts w:eastAsia="Calibri" w:cs="Arial"/>
          <w:color w:val="000000"/>
          <w:szCs w:val="24"/>
        </w:rPr>
        <w:t>ode</w:t>
      </w:r>
      <w:r w:rsidR="00B522F2" w:rsidRPr="00045FC7">
        <w:rPr>
          <w:rFonts w:eastAsia="Calibri" w:cs="Arial"/>
          <w:color w:val="000000"/>
          <w:szCs w:val="24"/>
        </w:rPr>
        <w:t xml:space="preserve">: </w:t>
      </w:r>
      <w:r w:rsidR="00E11CF2" w:rsidRPr="00045FC7">
        <w:rPr>
          <w:rFonts w:eastAsia="Calibri" w:cs="Arial"/>
          <w:color w:val="000000"/>
          <w:szCs w:val="24"/>
        </w:rPr>
        <w:tab/>
      </w:r>
    </w:p>
    <w:p w14:paraId="5E2957CD"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Tel. No (Mobile, landline, work</w:t>
      </w:r>
      <w:r w:rsidR="00E11CF2" w:rsidRPr="00045FC7">
        <w:rPr>
          <w:rFonts w:eastAsia="Calibri" w:cs="Arial"/>
          <w:color w:val="000000"/>
          <w:szCs w:val="24"/>
        </w:rPr>
        <w:t>):</w:t>
      </w:r>
      <w:r w:rsidR="00E11CF2" w:rsidRPr="00045FC7">
        <w:rPr>
          <w:rFonts w:eastAsia="Calibri" w:cs="Arial"/>
          <w:color w:val="000000"/>
          <w:szCs w:val="24"/>
        </w:rPr>
        <w:tab/>
      </w:r>
    </w:p>
    <w:p w14:paraId="731A2F1B"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Date of Birth:</w:t>
      </w:r>
      <w:r w:rsidRPr="00045FC7">
        <w:rPr>
          <w:rFonts w:eastAsia="Calibri" w:cs="Arial"/>
          <w:color w:val="000000"/>
          <w:szCs w:val="24"/>
        </w:rPr>
        <w:tab/>
      </w:r>
    </w:p>
    <w:p w14:paraId="4E8E24A1"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E</w:t>
      </w:r>
      <w:r w:rsidR="00B522F2" w:rsidRPr="00045FC7">
        <w:rPr>
          <w:rFonts w:eastAsia="Calibri" w:cs="Arial"/>
          <w:color w:val="000000"/>
          <w:szCs w:val="24"/>
        </w:rPr>
        <w:t>-M</w:t>
      </w:r>
      <w:r w:rsidRPr="00045FC7">
        <w:rPr>
          <w:rFonts w:eastAsia="Calibri" w:cs="Arial"/>
          <w:color w:val="000000"/>
          <w:szCs w:val="24"/>
        </w:rPr>
        <w:t>ail address:</w:t>
      </w:r>
      <w:r w:rsidR="00B522F2" w:rsidRPr="00045FC7">
        <w:rPr>
          <w:rFonts w:eastAsia="Calibri" w:cs="Arial"/>
          <w:color w:val="000000"/>
          <w:szCs w:val="24"/>
        </w:rPr>
        <w:t xml:space="preserve"> </w:t>
      </w:r>
      <w:r w:rsidR="00E11CF2" w:rsidRPr="00045FC7">
        <w:rPr>
          <w:rFonts w:eastAsia="Calibri" w:cs="Arial"/>
          <w:color w:val="000000"/>
          <w:szCs w:val="24"/>
        </w:rPr>
        <w:tab/>
      </w:r>
    </w:p>
    <w:p w14:paraId="7133E2C5"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Unique Learning Number (ULN):</w:t>
      </w:r>
      <w:r w:rsidR="00B522F2" w:rsidRPr="00045FC7">
        <w:rPr>
          <w:rFonts w:eastAsia="Calibri" w:cs="Arial"/>
          <w:color w:val="000000"/>
          <w:szCs w:val="24"/>
        </w:rPr>
        <w:t xml:space="preserve"> </w:t>
      </w:r>
      <w:r w:rsidR="00E11CF2" w:rsidRPr="00045FC7">
        <w:rPr>
          <w:rFonts w:eastAsia="Calibri" w:cs="Arial"/>
          <w:color w:val="000000"/>
          <w:szCs w:val="24"/>
        </w:rPr>
        <w:tab/>
      </w:r>
    </w:p>
    <w:p w14:paraId="6E8F81A5"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Higher Level Apprenticeship Title:</w:t>
      </w:r>
      <w:r w:rsidR="00B522F2" w:rsidRPr="00045FC7">
        <w:rPr>
          <w:rFonts w:eastAsia="Calibri" w:cs="Arial"/>
          <w:color w:val="000000"/>
          <w:szCs w:val="24"/>
        </w:rPr>
        <w:t xml:space="preserve"> </w:t>
      </w:r>
      <w:r w:rsidR="00E11CF2" w:rsidRPr="00045FC7">
        <w:rPr>
          <w:rFonts w:eastAsia="Calibri" w:cs="Arial"/>
          <w:color w:val="000000"/>
          <w:szCs w:val="24"/>
        </w:rPr>
        <w:tab/>
      </w:r>
    </w:p>
    <w:p w14:paraId="126D8E4E" w14:textId="77777777" w:rsidR="00650F5E" w:rsidRPr="00045FC7" w:rsidRDefault="0069015B" w:rsidP="00E11CF2">
      <w:pPr>
        <w:tabs>
          <w:tab w:val="left" w:leader="underscore" w:pos="9356"/>
        </w:tabs>
        <w:rPr>
          <w:rFonts w:eastAsia="Calibri" w:cs="Arial"/>
          <w:color w:val="000000"/>
          <w:szCs w:val="24"/>
        </w:rPr>
      </w:pPr>
      <w:r w:rsidRPr="00045FC7">
        <w:rPr>
          <w:rFonts w:eastAsia="Calibri" w:cs="Arial"/>
          <w:color w:val="000000"/>
          <w:szCs w:val="24"/>
        </w:rPr>
        <w:t>Training Provider:</w:t>
      </w:r>
      <w:r w:rsidR="00E11CF2" w:rsidRPr="00045FC7">
        <w:rPr>
          <w:rFonts w:eastAsia="Calibri" w:cs="Arial"/>
          <w:color w:val="000000"/>
          <w:szCs w:val="24"/>
        </w:rPr>
        <w:t xml:space="preserve"> </w:t>
      </w:r>
      <w:r w:rsidRPr="00045FC7">
        <w:rPr>
          <w:rFonts w:eastAsia="Calibri" w:cs="Arial"/>
          <w:color w:val="000000"/>
          <w:szCs w:val="24"/>
        </w:rPr>
        <w:tab/>
      </w:r>
      <w:r w:rsidR="00B522F2" w:rsidRPr="00045FC7">
        <w:rPr>
          <w:rFonts w:eastAsia="Calibri" w:cs="Arial"/>
          <w:color w:val="000000"/>
          <w:szCs w:val="24"/>
        </w:rPr>
        <w:t xml:space="preserve">            </w:t>
      </w:r>
    </w:p>
    <w:p w14:paraId="0FF90774" w14:textId="77777777" w:rsidR="00650F5E" w:rsidRPr="00045FC7" w:rsidRDefault="0069015B" w:rsidP="00650F5E">
      <w:pPr>
        <w:rPr>
          <w:rFonts w:eastAsia="Calibri" w:cs="Arial"/>
          <w:b/>
          <w:color w:val="000000"/>
          <w:szCs w:val="24"/>
        </w:rPr>
      </w:pPr>
      <w:r w:rsidRPr="00045FC7">
        <w:rPr>
          <w:rFonts w:eastAsia="Calibri" w:cs="Arial"/>
          <w:b/>
          <w:color w:val="000000"/>
          <w:szCs w:val="24"/>
        </w:rPr>
        <w:t>2. PERSONAL DETAILS</w:t>
      </w:r>
    </w:p>
    <w:p w14:paraId="5F9F9AB2" w14:textId="77777777" w:rsidR="00650F5E" w:rsidRPr="00045FC7" w:rsidRDefault="0069015B" w:rsidP="00F55A95">
      <w:pPr>
        <w:spacing w:after="0" w:line="240" w:lineRule="auto"/>
        <w:rPr>
          <w:rFonts w:eastAsia="Calibri" w:cs="Arial"/>
          <w:b/>
          <w:color w:val="000000"/>
          <w:szCs w:val="24"/>
          <w:u w:val="single"/>
        </w:rPr>
      </w:pPr>
      <w:r w:rsidRPr="00045FC7">
        <w:rPr>
          <w:rFonts w:eastAsia="Calibri" w:cs="Arial"/>
          <w:b/>
          <w:color w:val="000000"/>
          <w:szCs w:val="24"/>
          <w:u w:val="single"/>
        </w:rPr>
        <w:t>Sex</w:t>
      </w:r>
    </w:p>
    <w:p w14:paraId="08FE894A" w14:textId="77777777" w:rsidR="00B522F2" w:rsidRPr="00045FC7" w:rsidRDefault="00B522F2" w:rsidP="00F55A95">
      <w:pPr>
        <w:spacing w:after="0" w:line="240" w:lineRule="auto"/>
        <w:rPr>
          <w:rFonts w:eastAsia="Calibri" w:cs="Arial"/>
          <w:bCs/>
          <w:color w:val="000000"/>
          <w:szCs w:val="24"/>
        </w:rPr>
      </w:pPr>
    </w:p>
    <w:p w14:paraId="27E5A191" w14:textId="77777777" w:rsidR="00650F5E" w:rsidRPr="00045FC7" w:rsidRDefault="0069015B" w:rsidP="00650F5E">
      <w:pPr>
        <w:rPr>
          <w:rFonts w:eastAsia="Calibri" w:cs="Arial"/>
          <w:bCs/>
          <w:color w:val="000000"/>
          <w:szCs w:val="24"/>
        </w:rPr>
      </w:pPr>
      <w:r w:rsidRPr="00045FC7">
        <w:rPr>
          <w:rFonts w:eastAsia="Calibri" w:cs="Arial"/>
          <w:bCs/>
          <w:color w:val="000000"/>
          <w:szCs w:val="24"/>
        </w:rPr>
        <w:t>What is your sex?</w:t>
      </w:r>
    </w:p>
    <w:p w14:paraId="2F740EAB" w14:textId="77777777" w:rsidR="00650F5E" w:rsidRPr="00045FC7" w:rsidRDefault="0069015B" w:rsidP="00650F5E">
      <w:pPr>
        <w:rPr>
          <w:rFonts w:eastAsia="Calibri" w:cs="Arial"/>
          <w:bCs/>
          <w:color w:val="000000"/>
          <w:szCs w:val="24"/>
        </w:rPr>
      </w:pPr>
      <w:r w:rsidRPr="00045FC7">
        <w:rPr>
          <w:rFonts w:eastAsia="Calibri" w:cs="Arial"/>
          <w:bCs/>
          <w:color w:val="000000"/>
          <w:szCs w:val="24"/>
        </w:rPr>
        <w:t xml:space="preserve">A question on gender identity will follow. </w:t>
      </w:r>
    </w:p>
    <w:p w14:paraId="12638B8B" w14:textId="77777777" w:rsidR="00650F5E" w:rsidRPr="00045FC7" w:rsidRDefault="0069015B" w:rsidP="00650F5E">
      <w:pPr>
        <w:rPr>
          <w:rFonts w:eastAsia="Calibri" w:cs="Arial"/>
          <w:b/>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46" behindDoc="0" locked="0" layoutInCell="1" allowOverlap="1" wp14:anchorId="74EEB2C1" wp14:editId="044C89E2">
                <wp:simplePos x="0" y="0"/>
                <wp:positionH relativeFrom="column">
                  <wp:posOffset>2011045</wp:posOffset>
                </wp:positionH>
                <wp:positionV relativeFrom="paragraph">
                  <wp:posOffset>17780</wp:posOffset>
                </wp:positionV>
                <wp:extent cx="297815" cy="223520"/>
                <wp:effectExtent l="6985" t="6350" r="9525" b="8255"/>
                <wp:wrapNone/>
                <wp:docPr id="198430037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5" style="width:23.45pt;height:17.6pt;margin-top:1.4pt;margin-left:158.3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47" behindDoc="0" locked="0" layoutInCell="1" allowOverlap="1" wp14:anchorId="0752542F" wp14:editId="7C744193">
                <wp:simplePos x="0" y="0"/>
                <wp:positionH relativeFrom="column">
                  <wp:posOffset>717550</wp:posOffset>
                </wp:positionH>
                <wp:positionV relativeFrom="paragraph">
                  <wp:posOffset>17780</wp:posOffset>
                </wp:positionV>
                <wp:extent cx="297815" cy="223520"/>
                <wp:effectExtent l="12065" t="6350" r="13970" b="8255"/>
                <wp:wrapNone/>
                <wp:docPr id="153995099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3" o:spid="_x0000_s1026" style="width:23.45pt;height:17.6pt;margin-top:1.4pt;margin-left:56.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045FC7">
        <w:rPr>
          <w:rFonts w:eastAsia="Calibri" w:cs="Arial"/>
          <w:color w:val="000000"/>
          <w:szCs w:val="24"/>
        </w:rPr>
        <w:t>Female</w:t>
      </w:r>
      <w:r w:rsidRPr="00045FC7">
        <w:rPr>
          <w:rFonts w:eastAsia="Calibri" w:cs="Arial"/>
          <w:color w:val="000000"/>
          <w:szCs w:val="24"/>
        </w:rPr>
        <w:tab/>
      </w:r>
      <w:r w:rsidRPr="00045FC7">
        <w:rPr>
          <w:rFonts w:eastAsia="Calibri" w:cs="Arial"/>
          <w:color w:val="000000"/>
          <w:szCs w:val="24"/>
        </w:rPr>
        <w:tab/>
        <w:t>Male</w:t>
      </w:r>
    </w:p>
    <w:p w14:paraId="0FED09AC" w14:textId="77777777" w:rsidR="00650F5E" w:rsidRDefault="00650F5E" w:rsidP="00650F5E">
      <w:pPr>
        <w:rPr>
          <w:rFonts w:eastAsia="Calibri" w:cs="Arial"/>
          <w:b/>
          <w:color w:val="000000"/>
          <w:szCs w:val="24"/>
          <w:u w:val="single"/>
        </w:rPr>
      </w:pPr>
    </w:p>
    <w:p w14:paraId="7B09B20F" w14:textId="77777777" w:rsidR="00A26246" w:rsidRPr="00045FC7" w:rsidRDefault="00A26246" w:rsidP="00650F5E">
      <w:pPr>
        <w:rPr>
          <w:rFonts w:eastAsia="Calibri" w:cs="Arial"/>
          <w:b/>
          <w:color w:val="000000"/>
          <w:szCs w:val="24"/>
          <w:u w:val="single"/>
        </w:rPr>
      </w:pPr>
    </w:p>
    <w:p w14:paraId="35372DC4"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lastRenderedPageBreak/>
        <w:t>Country of birth</w:t>
      </w:r>
    </w:p>
    <w:p w14:paraId="20E37845" w14:textId="77777777" w:rsidR="00650F5E" w:rsidRPr="00045FC7" w:rsidRDefault="0069015B" w:rsidP="00650F5E">
      <w:pPr>
        <w:rPr>
          <w:rFonts w:eastAsia="Calibri" w:cs="Arial"/>
          <w:bCs/>
          <w:color w:val="000000"/>
          <w:szCs w:val="24"/>
        </w:rPr>
      </w:pPr>
      <w:r w:rsidRPr="00045FC7">
        <w:rPr>
          <w:rFonts w:eastAsia="Calibri" w:cs="Arial"/>
          <w:bCs/>
          <w:color w:val="000000"/>
          <w:szCs w:val="24"/>
        </w:rPr>
        <w:t xml:space="preserve">What is your country of birth? Please write in the present name of the country. </w:t>
      </w:r>
    </w:p>
    <w:p w14:paraId="5189AE28" w14:textId="77777777" w:rsidR="006D793D" w:rsidRPr="00045FC7" w:rsidRDefault="0069015B" w:rsidP="006D793D">
      <w:pPr>
        <w:tabs>
          <w:tab w:val="left" w:leader="underscore" w:pos="9356"/>
        </w:tabs>
        <w:rPr>
          <w:rFonts w:eastAsia="Calibri" w:cs="Arial"/>
          <w:bCs/>
          <w:color w:val="000000"/>
          <w:szCs w:val="24"/>
        </w:rPr>
      </w:pPr>
      <w:r w:rsidRPr="00045FC7">
        <w:rPr>
          <w:rFonts w:eastAsia="Calibri" w:cs="Arial"/>
          <w:bCs/>
          <w:color w:val="000000"/>
          <w:szCs w:val="24"/>
        </w:rPr>
        <w:tab/>
      </w:r>
    </w:p>
    <w:p w14:paraId="29EB0C20" w14:textId="77777777" w:rsidR="00650F5E" w:rsidRPr="00045FC7" w:rsidRDefault="0069015B" w:rsidP="00650F5E">
      <w:pPr>
        <w:rPr>
          <w:rFonts w:eastAsia="Calibri" w:cs="Arial"/>
          <w:b/>
          <w:color w:val="000000"/>
          <w:szCs w:val="24"/>
          <w:u w:val="single"/>
        </w:rPr>
      </w:pPr>
      <w:r w:rsidRPr="00045FC7">
        <w:rPr>
          <w:rFonts w:eastAsia="Calibri" w:cs="Arial"/>
          <w:b/>
          <w:noProof/>
          <w:color w:val="000000"/>
          <w:szCs w:val="24"/>
          <w:u w:val="single"/>
          <w:lang w:eastAsia="en-GB"/>
        </w:rPr>
        <mc:AlternateContent>
          <mc:Choice Requires="wps">
            <w:drawing>
              <wp:anchor distT="0" distB="0" distL="114300" distR="114300" simplePos="0" relativeHeight="251658249" behindDoc="0" locked="0" layoutInCell="1" allowOverlap="1" wp14:anchorId="13048E94" wp14:editId="30DE8614">
                <wp:simplePos x="0" y="0"/>
                <wp:positionH relativeFrom="column">
                  <wp:posOffset>4235450</wp:posOffset>
                </wp:positionH>
                <wp:positionV relativeFrom="paragraph">
                  <wp:posOffset>269240</wp:posOffset>
                </wp:positionV>
                <wp:extent cx="297815" cy="223520"/>
                <wp:effectExtent l="12065" t="10160" r="13970" b="13970"/>
                <wp:wrapNone/>
                <wp:docPr id="57453567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6" o:spid="_x0000_s1027" style="width:23.45pt;height:17.6pt;margin-top:21.2pt;margin-left:333.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045FC7">
        <w:rPr>
          <w:rFonts w:eastAsia="Calibri" w:cs="Arial"/>
          <w:b/>
          <w:noProof/>
          <w:color w:val="000000"/>
          <w:szCs w:val="24"/>
          <w:u w:val="single"/>
          <w:lang w:eastAsia="en-GB"/>
        </w:rPr>
        <mc:AlternateContent>
          <mc:Choice Requires="wps">
            <w:drawing>
              <wp:anchor distT="0" distB="0" distL="114300" distR="114300" simplePos="0" relativeHeight="251658248" behindDoc="0" locked="0" layoutInCell="1" allowOverlap="1" wp14:anchorId="63CA7D96" wp14:editId="6A40D8E7">
                <wp:simplePos x="0" y="0"/>
                <wp:positionH relativeFrom="column">
                  <wp:posOffset>2997200</wp:posOffset>
                </wp:positionH>
                <wp:positionV relativeFrom="paragraph">
                  <wp:posOffset>288290</wp:posOffset>
                </wp:positionV>
                <wp:extent cx="297815" cy="223520"/>
                <wp:effectExtent l="12065" t="10160" r="13970" b="13970"/>
                <wp:wrapNone/>
                <wp:docPr id="53749386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6" o:spid="_x0000_s1028" style="width:23.45pt;height:17.6pt;margin-top:22.7pt;margin-left:23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045FC7">
        <w:rPr>
          <w:rFonts w:eastAsia="Calibri" w:cs="Arial"/>
          <w:b/>
          <w:color w:val="000000"/>
          <w:szCs w:val="24"/>
          <w:u w:val="single"/>
        </w:rPr>
        <w:t>Care Background</w:t>
      </w:r>
    </w:p>
    <w:p w14:paraId="393CE810" w14:textId="77777777" w:rsidR="00650F5E" w:rsidRPr="00045FC7" w:rsidRDefault="0069015B" w:rsidP="00650F5E">
      <w:pPr>
        <w:rPr>
          <w:rFonts w:eastAsia="Calibri" w:cs="Arial"/>
          <w:bCs/>
          <w:color w:val="000000"/>
          <w:szCs w:val="24"/>
        </w:rPr>
      </w:pPr>
      <w:r w:rsidRPr="00045FC7">
        <w:rPr>
          <w:rFonts w:eastAsia="Calibri" w:cs="Arial"/>
          <w:bCs/>
          <w:color w:val="000000"/>
          <w:szCs w:val="24"/>
        </w:rPr>
        <w:t>Are you in care or have been in care?  Yes</w:t>
      </w:r>
      <w:r w:rsidRPr="00045FC7">
        <w:rPr>
          <w:rFonts w:eastAsia="Calibri" w:cs="Arial"/>
          <w:bCs/>
          <w:color w:val="000000"/>
          <w:szCs w:val="24"/>
        </w:rPr>
        <w:tab/>
      </w:r>
      <w:r w:rsidRPr="00045FC7">
        <w:rPr>
          <w:rFonts w:eastAsia="Calibri" w:cs="Arial"/>
          <w:bCs/>
          <w:color w:val="000000"/>
          <w:szCs w:val="24"/>
        </w:rPr>
        <w:tab/>
        <w:t xml:space="preserve">   No   </w:t>
      </w:r>
    </w:p>
    <w:p w14:paraId="709F8FBE" w14:textId="77777777" w:rsidR="00650F5E" w:rsidRPr="00045FC7" w:rsidRDefault="0069015B" w:rsidP="00650F5E">
      <w:pPr>
        <w:rPr>
          <w:rFonts w:eastAsia="Calibri" w:cs="Arial"/>
          <w:color w:val="000000"/>
          <w:szCs w:val="24"/>
          <w:u w:val="single"/>
        </w:rPr>
      </w:pPr>
      <w:r w:rsidRPr="00045FC7">
        <w:rPr>
          <w:rFonts w:eastAsia="Calibri" w:cs="Arial"/>
          <w:b/>
          <w:color w:val="000000"/>
          <w:szCs w:val="24"/>
          <w:u w:val="single"/>
        </w:rPr>
        <w:t>Highest Qualification on Entry</w:t>
      </w:r>
    </w:p>
    <w:p w14:paraId="345A5560" w14:textId="77777777" w:rsidR="00650F5E" w:rsidRPr="00045FC7" w:rsidRDefault="0069015B" w:rsidP="00650F5E">
      <w:pPr>
        <w:spacing w:after="0" w:line="360" w:lineRule="auto"/>
        <w:rPr>
          <w:rFonts w:eastAsia="Calibri" w:cs="Arial"/>
          <w:color w:val="000000"/>
          <w:szCs w:val="24"/>
        </w:rPr>
      </w:pPr>
      <w:r w:rsidRPr="00045FC7">
        <w:rPr>
          <w:rFonts w:eastAsia="Calibri" w:cs="Arial"/>
          <w:color w:val="000000"/>
          <w:szCs w:val="24"/>
        </w:rPr>
        <w:t xml:space="preserve">Please indicate the highest qualification you currently hold. If your highest qualification is in the green column, please tick the appropriate option, if it is in the pink </w:t>
      </w:r>
      <w:r w:rsidR="00D50F20" w:rsidRPr="00045FC7">
        <w:rPr>
          <w:rFonts w:eastAsia="Calibri" w:cs="Arial"/>
          <w:color w:val="000000"/>
          <w:szCs w:val="24"/>
        </w:rPr>
        <w:t>column,</w:t>
      </w:r>
      <w:r w:rsidRPr="00045FC7">
        <w:rPr>
          <w:rFonts w:eastAsia="Calibri" w:cs="Arial"/>
          <w:color w:val="000000"/>
          <w:szCs w:val="24"/>
        </w:rPr>
        <w:t xml:space="preserve"> please record the associated level and if it is in the blue </w:t>
      </w:r>
      <w:r w:rsidR="00B50EC0" w:rsidRPr="00045FC7">
        <w:rPr>
          <w:rFonts w:eastAsia="Calibri" w:cs="Arial"/>
          <w:color w:val="000000"/>
          <w:szCs w:val="24"/>
        </w:rPr>
        <w:t>column,</w:t>
      </w:r>
      <w:r w:rsidRPr="00045FC7">
        <w:rPr>
          <w:rFonts w:eastAsia="Calibri" w:cs="Arial"/>
          <w:color w:val="000000"/>
          <w:szCs w:val="24"/>
        </w:rPr>
        <w:t xml:space="preserve"> please record how many you hold.</w:t>
      </w:r>
    </w:p>
    <w:tbl>
      <w:tblPr>
        <w:tblStyle w:val="TableGrid"/>
        <w:tblW w:w="0" w:type="auto"/>
        <w:tblLook w:val="04A0" w:firstRow="1" w:lastRow="0" w:firstColumn="1" w:lastColumn="0" w:noHBand="0" w:noVBand="1"/>
      </w:tblPr>
      <w:tblGrid>
        <w:gridCol w:w="2201"/>
        <w:gridCol w:w="953"/>
        <w:gridCol w:w="2965"/>
        <w:gridCol w:w="1041"/>
        <w:gridCol w:w="2177"/>
        <w:gridCol w:w="1426"/>
      </w:tblGrid>
      <w:tr w:rsidR="00A01998" w:rsidRPr="00045FC7" w14:paraId="7C404ECB" w14:textId="77777777" w:rsidTr="00F962A8">
        <w:trPr>
          <w:trHeight w:val="680"/>
        </w:trPr>
        <w:tc>
          <w:tcPr>
            <w:tcW w:w="0" w:type="auto"/>
            <w:shd w:val="clear" w:color="auto" w:fill="00B050"/>
            <w:vAlign w:val="center"/>
          </w:tcPr>
          <w:p w14:paraId="088A0657"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Description</w:t>
            </w:r>
          </w:p>
        </w:tc>
        <w:tc>
          <w:tcPr>
            <w:tcW w:w="953" w:type="dxa"/>
            <w:shd w:val="clear" w:color="auto" w:fill="00B050"/>
            <w:vAlign w:val="center"/>
          </w:tcPr>
          <w:p w14:paraId="3221EF81"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Tick</w:t>
            </w:r>
          </w:p>
        </w:tc>
        <w:tc>
          <w:tcPr>
            <w:tcW w:w="2965" w:type="dxa"/>
            <w:tcBorders>
              <w:top w:val="single" w:sz="4" w:space="0" w:color="auto"/>
              <w:left w:val="nil"/>
              <w:bottom w:val="single" w:sz="4" w:space="0" w:color="auto"/>
              <w:right w:val="single" w:sz="4" w:space="0" w:color="auto"/>
            </w:tcBorders>
            <w:shd w:val="clear" w:color="auto" w:fill="DD8DC8"/>
            <w:vAlign w:val="center"/>
          </w:tcPr>
          <w:p w14:paraId="5AEDEEAB"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Description</w:t>
            </w:r>
          </w:p>
        </w:tc>
        <w:tc>
          <w:tcPr>
            <w:tcW w:w="0" w:type="auto"/>
            <w:tcBorders>
              <w:top w:val="single" w:sz="4" w:space="0" w:color="auto"/>
              <w:left w:val="nil"/>
              <w:bottom w:val="single" w:sz="4" w:space="0" w:color="auto"/>
              <w:right w:val="single" w:sz="4" w:space="0" w:color="auto"/>
            </w:tcBorders>
            <w:shd w:val="clear" w:color="auto" w:fill="DD8DC8"/>
            <w:vAlign w:val="center"/>
          </w:tcPr>
          <w:p w14:paraId="74EA08E9"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Write Level</w:t>
            </w:r>
          </w:p>
        </w:tc>
        <w:tc>
          <w:tcPr>
            <w:tcW w:w="0" w:type="auto"/>
            <w:shd w:val="clear" w:color="auto" w:fill="00B0F0"/>
            <w:vAlign w:val="center"/>
          </w:tcPr>
          <w:p w14:paraId="5164B6F9"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Description</w:t>
            </w:r>
          </w:p>
        </w:tc>
        <w:tc>
          <w:tcPr>
            <w:tcW w:w="0" w:type="auto"/>
            <w:shd w:val="clear" w:color="auto" w:fill="00B0F0"/>
            <w:vAlign w:val="center"/>
          </w:tcPr>
          <w:p w14:paraId="1FCC50B1" w14:textId="77777777" w:rsidR="009F01DB" w:rsidRPr="00045FC7" w:rsidRDefault="0069015B" w:rsidP="00F962A8">
            <w:pPr>
              <w:rPr>
                <w:rFonts w:ascii="Arial" w:eastAsia="Calibri" w:hAnsi="Arial" w:cs="Arial"/>
                <w:b/>
                <w:bCs/>
                <w:color w:val="000000"/>
                <w:sz w:val="24"/>
                <w:szCs w:val="24"/>
              </w:rPr>
            </w:pPr>
            <w:r w:rsidRPr="00045FC7">
              <w:rPr>
                <w:rFonts w:ascii="Arial" w:eastAsia="Calibri" w:hAnsi="Arial" w:cs="Arial"/>
                <w:b/>
                <w:bCs/>
                <w:color w:val="000000"/>
                <w:sz w:val="24"/>
                <w:szCs w:val="24"/>
              </w:rPr>
              <w:t>Write Number of</w:t>
            </w:r>
          </w:p>
        </w:tc>
      </w:tr>
      <w:tr w:rsidR="00A01998" w:rsidRPr="00045FC7" w14:paraId="00419261" w14:textId="77777777" w:rsidTr="00F962A8">
        <w:trPr>
          <w:trHeight w:val="680"/>
        </w:trPr>
        <w:tc>
          <w:tcPr>
            <w:tcW w:w="0" w:type="auto"/>
            <w:shd w:val="clear" w:color="auto" w:fill="00B050"/>
            <w:vAlign w:val="center"/>
          </w:tcPr>
          <w:p w14:paraId="4A1BC04D"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PhD</w:t>
            </w:r>
          </w:p>
        </w:tc>
        <w:tc>
          <w:tcPr>
            <w:tcW w:w="953" w:type="dxa"/>
            <w:shd w:val="clear" w:color="auto" w:fill="00B050"/>
            <w:vAlign w:val="center"/>
          </w:tcPr>
          <w:p w14:paraId="25AD1BDF"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7D1301F1"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Diploma (QCF or equivalent)</w:t>
            </w:r>
          </w:p>
        </w:tc>
        <w:tc>
          <w:tcPr>
            <w:tcW w:w="0" w:type="auto"/>
            <w:tcBorders>
              <w:top w:val="single" w:sz="4" w:space="0" w:color="auto"/>
              <w:left w:val="nil"/>
              <w:bottom w:val="single" w:sz="4" w:space="0" w:color="auto"/>
              <w:right w:val="single" w:sz="4" w:space="0" w:color="auto"/>
            </w:tcBorders>
            <w:shd w:val="clear" w:color="auto" w:fill="DD8DC8"/>
            <w:vAlign w:val="center"/>
          </w:tcPr>
          <w:p w14:paraId="5D3E62C6"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3D60393F"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A Level</w:t>
            </w:r>
          </w:p>
        </w:tc>
        <w:tc>
          <w:tcPr>
            <w:tcW w:w="0" w:type="auto"/>
            <w:shd w:val="clear" w:color="auto" w:fill="00B0F0"/>
            <w:vAlign w:val="center"/>
          </w:tcPr>
          <w:p w14:paraId="2F80EE45" w14:textId="77777777" w:rsidR="009F01DB" w:rsidRPr="00045FC7" w:rsidRDefault="009F01DB" w:rsidP="00F962A8">
            <w:pPr>
              <w:rPr>
                <w:rFonts w:ascii="Arial" w:eastAsia="Calibri" w:hAnsi="Arial" w:cs="Arial"/>
                <w:color w:val="000000"/>
                <w:sz w:val="24"/>
                <w:szCs w:val="24"/>
              </w:rPr>
            </w:pPr>
          </w:p>
        </w:tc>
      </w:tr>
      <w:tr w:rsidR="00A01998" w:rsidRPr="00045FC7" w14:paraId="664FBFB9" w14:textId="77777777" w:rsidTr="00F962A8">
        <w:trPr>
          <w:trHeight w:val="680"/>
        </w:trPr>
        <w:tc>
          <w:tcPr>
            <w:tcW w:w="0" w:type="auto"/>
            <w:shd w:val="clear" w:color="auto" w:fill="00B050"/>
            <w:vAlign w:val="center"/>
          </w:tcPr>
          <w:p w14:paraId="6E994763"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Masters</w:t>
            </w:r>
          </w:p>
        </w:tc>
        <w:tc>
          <w:tcPr>
            <w:tcW w:w="953" w:type="dxa"/>
            <w:shd w:val="clear" w:color="auto" w:fill="00B050"/>
            <w:vAlign w:val="center"/>
          </w:tcPr>
          <w:p w14:paraId="09548AFE"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0B64F50A"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Certificate (QCF or equivalent)</w:t>
            </w:r>
          </w:p>
        </w:tc>
        <w:tc>
          <w:tcPr>
            <w:tcW w:w="0" w:type="auto"/>
            <w:tcBorders>
              <w:top w:val="single" w:sz="4" w:space="0" w:color="auto"/>
              <w:left w:val="nil"/>
              <w:bottom w:val="single" w:sz="4" w:space="0" w:color="auto"/>
              <w:right w:val="single" w:sz="4" w:space="0" w:color="auto"/>
            </w:tcBorders>
            <w:shd w:val="clear" w:color="auto" w:fill="DD8DC8"/>
            <w:vAlign w:val="center"/>
          </w:tcPr>
          <w:p w14:paraId="3B192E0A"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50081252"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Higher Leaving Cert (Level 5)</w:t>
            </w:r>
          </w:p>
        </w:tc>
        <w:tc>
          <w:tcPr>
            <w:tcW w:w="0" w:type="auto"/>
            <w:shd w:val="clear" w:color="auto" w:fill="00B0F0"/>
            <w:vAlign w:val="center"/>
          </w:tcPr>
          <w:p w14:paraId="60B3A1B6" w14:textId="77777777" w:rsidR="009F01DB" w:rsidRPr="00045FC7" w:rsidRDefault="009F01DB" w:rsidP="00F962A8">
            <w:pPr>
              <w:rPr>
                <w:rFonts w:ascii="Arial" w:eastAsia="Calibri" w:hAnsi="Arial" w:cs="Arial"/>
                <w:color w:val="000000"/>
                <w:sz w:val="24"/>
                <w:szCs w:val="24"/>
              </w:rPr>
            </w:pPr>
          </w:p>
        </w:tc>
      </w:tr>
      <w:tr w:rsidR="00A01998" w:rsidRPr="00045FC7" w14:paraId="13D114D4" w14:textId="77777777" w:rsidTr="00F962A8">
        <w:trPr>
          <w:trHeight w:val="680"/>
        </w:trPr>
        <w:tc>
          <w:tcPr>
            <w:tcW w:w="0" w:type="auto"/>
            <w:shd w:val="clear" w:color="auto" w:fill="00B050"/>
            <w:vAlign w:val="center"/>
          </w:tcPr>
          <w:p w14:paraId="1C7AF8AC"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Postgraduate, PGCE</w:t>
            </w:r>
          </w:p>
        </w:tc>
        <w:tc>
          <w:tcPr>
            <w:tcW w:w="953" w:type="dxa"/>
            <w:shd w:val="clear" w:color="auto" w:fill="00B050"/>
            <w:vAlign w:val="center"/>
          </w:tcPr>
          <w:p w14:paraId="34A29781"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5C9B1278"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Award (QCF or equivalent)</w:t>
            </w:r>
          </w:p>
        </w:tc>
        <w:tc>
          <w:tcPr>
            <w:tcW w:w="0" w:type="auto"/>
            <w:tcBorders>
              <w:top w:val="single" w:sz="4" w:space="0" w:color="auto"/>
              <w:left w:val="nil"/>
              <w:bottom w:val="single" w:sz="4" w:space="0" w:color="auto"/>
              <w:right w:val="single" w:sz="4" w:space="0" w:color="auto"/>
            </w:tcBorders>
            <w:shd w:val="clear" w:color="auto" w:fill="DD8DC8"/>
            <w:vAlign w:val="center"/>
          </w:tcPr>
          <w:p w14:paraId="442060EE"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29337469"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AS Level</w:t>
            </w:r>
          </w:p>
        </w:tc>
        <w:tc>
          <w:tcPr>
            <w:tcW w:w="0" w:type="auto"/>
            <w:shd w:val="clear" w:color="auto" w:fill="00B0F0"/>
            <w:vAlign w:val="center"/>
          </w:tcPr>
          <w:p w14:paraId="3605B3D7" w14:textId="77777777" w:rsidR="009F01DB" w:rsidRPr="00045FC7" w:rsidRDefault="009F01DB" w:rsidP="00F962A8">
            <w:pPr>
              <w:rPr>
                <w:rFonts w:ascii="Arial" w:eastAsia="Calibri" w:hAnsi="Arial" w:cs="Arial"/>
                <w:color w:val="000000"/>
                <w:sz w:val="24"/>
                <w:szCs w:val="24"/>
              </w:rPr>
            </w:pPr>
          </w:p>
        </w:tc>
      </w:tr>
      <w:tr w:rsidR="00A01998" w:rsidRPr="00045FC7" w14:paraId="77B444B0" w14:textId="77777777" w:rsidTr="00F962A8">
        <w:trPr>
          <w:trHeight w:val="680"/>
        </w:trPr>
        <w:tc>
          <w:tcPr>
            <w:tcW w:w="0" w:type="auto"/>
            <w:shd w:val="clear" w:color="auto" w:fill="00B050"/>
            <w:vAlign w:val="center"/>
          </w:tcPr>
          <w:p w14:paraId="5718B4B3"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Undergraduate Degree</w:t>
            </w:r>
          </w:p>
        </w:tc>
        <w:tc>
          <w:tcPr>
            <w:tcW w:w="953" w:type="dxa"/>
            <w:shd w:val="clear" w:color="auto" w:fill="00B050"/>
            <w:vAlign w:val="center"/>
          </w:tcPr>
          <w:p w14:paraId="69D90CE5" w14:textId="77777777" w:rsidR="009F01DB" w:rsidRPr="00045FC7" w:rsidRDefault="009F01DB" w:rsidP="00F962A8">
            <w:pPr>
              <w:rPr>
                <w:rFonts w:ascii="Arial" w:eastAsia="Calibri" w:hAnsi="Arial" w:cs="Arial"/>
                <w:color w:val="000000"/>
                <w:sz w:val="24"/>
                <w:szCs w:val="24"/>
              </w:rPr>
            </w:pPr>
          </w:p>
          <w:p w14:paraId="46D08D2D" w14:textId="77777777" w:rsidR="009F01DB" w:rsidRPr="00045FC7" w:rsidRDefault="009F01DB" w:rsidP="00F962A8">
            <w:pPr>
              <w:rPr>
                <w:rFonts w:ascii="Arial" w:eastAsia="Calibri" w:hAnsi="Arial" w:cs="Arial"/>
                <w:color w:val="000000"/>
                <w:sz w:val="24"/>
                <w:szCs w:val="24"/>
              </w:rPr>
            </w:pPr>
          </w:p>
          <w:p w14:paraId="49C4C4F9"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bottom w:val="single" w:sz="4" w:space="0" w:color="auto"/>
              <w:right w:val="single" w:sz="4" w:space="0" w:color="auto"/>
            </w:tcBorders>
            <w:shd w:val="clear" w:color="auto" w:fill="DD8DC8"/>
            <w:vAlign w:val="center"/>
          </w:tcPr>
          <w:p w14:paraId="1CC56531"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National Vocational Qualification (NVQ)</w:t>
            </w:r>
          </w:p>
        </w:tc>
        <w:tc>
          <w:tcPr>
            <w:tcW w:w="0" w:type="auto"/>
            <w:tcBorders>
              <w:top w:val="single" w:sz="4" w:space="0" w:color="auto"/>
              <w:left w:val="nil"/>
              <w:bottom w:val="single" w:sz="4" w:space="0" w:color="auto"/>
              <w:right w:val="single" w:sz="4" w:space="0" w:color="auto"/>
            </w:tcBorders>
            <w:shd w:val="clear" w:color="auto" w:fill="DD8DC8"/>
            <w:vAlign w:val="center"/>
          </w:tcPr>
          <w:p w14:paraId="5BC7CF62"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1B6BC07D"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GCSE A*-C</w:t>
            </w:r>
          </w:p>
        </w:tc>
        <w:tc>
          <w:tcPr>
            <w:tcW w:w="0" w:type="auto"/>
            <w:shd w:val="clear" w:color="auto" w:fill="00B0F0"/>
            <w:vAlign w:val="center"/>
          </w:tcPr>
          <w:p w14:paraId="0FC445BE" w14:textId="77777777" w:rsidR="009F01DB" w:rsidRPr="00045FC7" w:rsidRDefault="009F01DB" w:rsidP="00F962A8">
            <w:pPr>
              <w:rPr>
                <w:rFonts w:ascii="Arial" w:eastAsia="Calibri" w:hAnsi="Arial" w:cs="Arial"/>
                <w:color w:val="000000"/>
                <w:sz w:val="24"/>
                <w:szCs w:val="24"/>
              </w:rPr>
            </w:pPr>
          </w:p>
        </w:tc>
      </w:tr>
      <w:tr w:rsidR="00A01998" w:rsidRPr="00045FC7" w14:paraId="72B62366" w14:textId="77777777" w:rsidTr="00F962A8">
        <w:trPr>
          <w:trHeight w:val="680"/>
        </w:trPr>
        <w:tc>
          <w:tcPr>
            <w:tcW w:w="0" w:type="auto"/>
            <w:shd w:val="clear" w:color="auto" w:fill="00B050"/>
            <w:vAlign w:val="center"/>
          </w:tcPr>
          <w:p w14:paraId="59BC1CC1"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Foundation Degree/DipHE</w:t>
            </w:r>
          </w:p>
        </w:tc>
        <w:tc>
          <w:tcPr>
            <w:tcW w:w="953" w:type="dxa"/>
            <w:shd w:val="clear" w:color="auto" w:fill="00B050"/>
            <w:vAlign w:val="center"/>
          </w:tcPr>
          <w:p w14:paraId="20A80C08" w14:textId="77777777" w:rsidR="009F01DB" w:rsidRPr="00045FC7" w:rsidRDefault="009F01DB" w:rsidP="00F962A8">
            <w:pPr>
              <w:rPr>
                <w:rFonts w:ascii="Arial" w:eastAsia="Calibri" w:hAnsi="Arial" w:cs="Arial"/>
                <w:color w:val="000000"/>
                <w:sz w:val="24"/>
                <w:szCs w:val="24"/>
              </w:rPr>
            </w:pPr>
          </w:p>
          <w:p w14:paraId="69E2424E" w14:textId="77777777" w:rsidR="009F01DB" w:rsidRPr="00045FC7" w:rsidRDefault="009F01DB" w:rsidP="00F962A8">
            <w:pPr>
              <w:rPr>
                <w:rFonts w:ascii="Arial" w:eastAsia="Calibri" w:hAnsi="Arial" w:cs="Arial"/>
                <w:color w:val="000000"/>
                <w:sz w:val="24"/>
                <w:szCs w:val="24"/>
              </w:rPr>
            </w:pPr>
          </w:p>
          <w:p w14:paraId="28169B68"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bottom w:val="single" w:sz="4" w:space="0" w:color="auto"/>
              <w:right w:val="single" w:sz="4" w:space="0" w:color="auto"/>
            </w:tcBorders>
            <w:shd w:val="clear" w:color="auto" w:fill="DD8DC8"/>
            <w:vAlign w:val="center"/>
          </w:tcPr>
          <w:p w14:paraId="06549BEF"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ESOL skills for life, Essential/Basic/Key Skills</w:t>
            </w:r>
          </w:p>
        </w:tc>
        <w:tc>
          <w:tcPr>
            <w:tcW w:w="0" w:type="auto"/>
            <w:tcBorders>
              <w:top w:val="single" w:sz="4" w:space="0" w:color="auto"/>
              <w:left w:val="nil"/>
              <w:bottom w:val="single" w:sz="4" w:space="0" w:color="auto"/>
              <w:right w:val="single" w:sz="4" w:space="0" w:color="auto"/>
            </w:tcBorders>
            <w:shd w:val="clear" w:color="auto" w:fill="DD8DC8"/>
            <w:vAlign w:val="center"/>
          </w:tcPr>
          <w:p w14:paraId="76EEC74F"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41611756"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Ordinary Leaving Cert (Level 4)</w:t>
            </w:r>
          </w:p>
        </w:tc>
        <w:tc>
          <w:tcPr>
            <w:tcW w:w="0" w:type="auto"/>
            <w:shd w:val="clear" w:color="auto" w:fill="00B0F0"/>
            <w:vAlign w:val="center"/>
          </w:tcPr>
          <w:p w14:paraId="44C91EFA" w14:textId="77777777" w:rsidR="009F01DB" w:rsidRPr="00045FC7" w:rsidRDefault="009F01DB" w:rsidP="00F962A8">
            <w:pPr>
              <w:rPr>
                <w:rFonts w:ascii="Arial" w:eastAsia="Calibri" w:hAnsi="Arial" w:cs="Arial"/>
                <w:color w:val="000000"/>
                <w:sz w:val="24"/>
                <w:szCs w:val="24"/>
              </w:rPr>
            </w:pPr>
          </w:p>
        </w:tc>
      </w:tr>
      <w:tr w:rsidR="00A01998" w:rsidRPr="00045FC7" w14:paraId="4E54CAD2" w14:textId="77777777" w:rsidTr="00F962A8">
        <w:trPr>
          <w:trHeight w:val="680"/>
        </w:trPr>
        <w:tc>
          <w:tcPr>
            <w:tcW w:w="0" w:type="auto"/>
            <w:shd w:val="clear" w:color="auto" w:fill="00B050"/>
            <w:vAlign w:val="center"/>
          </w:tcPr>
          <w:p w14:paraId="5079044D" w14:textId="77777777" w:rsidR="007318C4"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HND, HNC</w:t>
            </w:r>
          </w:p>
        </w:tc>
        <w:tc>
          <w:tcPr>
            <w:tcW w:w="953" w:type="dxa"/>
            <w:shd w:val="clear" w:color="auto" w:fill="00B050"/>
            <w:vAlign w:val="center"/>
          </w:tcPr>
          <w:p w14:paraId="4DA6EEBD" w14:textId="77777777" w:rsidR="009F01DB" w:rsidRPr="00045FC7" w:rsidRDefault="009F01DB" w:rsidP="00F962A8">
            <w:pPr>
              <w:rPr>
                <w:rFonts w:ascii="Arial" w:eastAsia="Calibri" w:hAnsi="Arial" w:cs="Arial"/>
                <w:color w:val="000000"/>
                <w:sz w:val="24"/>
                <w:szCs w:val="24"/>
              </w:rPr>
            </w:pPr>
          </w:p>
          <w:p w14:paraId="1821B0AA"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5F8321BA" w14:textId="77777777" w:rsidR="009F01DB" w:rsidRPr="00045FC7" w:rsidRDefault="009F01DB" w:rsidP="00F962A8">
            <w:pPr>
              <w:rPr>
                <w:rFonts w:ascii="Arial" w:eastAsia="Calibri"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DD8DC8"/>
            <w:vAlign w:val="center"/>
          </w:tcPr>
          <w:p w14:paraId="44B1D0B6"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74A09E6C"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GCSE D-G</w:t>
            </w:r>
          </w:p>
        </w:tc>
        <w:tc>
          <w:tcPr>
            <w:tcW w:w="0" w:type="auto"/>
            <w:shd w:val="clear" w:color="auto" w:fill="00B0F0"/>
            <w:vAlign w:val="center"/>
          </w:tcPr>
          <w:p w14:paraId="50EA79F0" w14:textId="77777777" w:rsidR="009F01DB" w:rsidRPr="00045FC7" w:rsidRDefault="009F01DB" w:rsidP="00F962A8">
            <w:pPr>
              <w:rPr>
                <w:rFonts w:ascii="Arial" w:eastAsia="Calibri" w:hAnsi="Arial" w:cs="Arial"/>
                <w:color w:val="000000"/>
                <w:sz w:val="24"/>
                <w:szCs w:val="24"/>
              </w:rPr>
            </w:pPr>
          </w:p>
        </w:tc>
      </w:tr>
      <w:tr w:rsidR="00A01998" w:rsidRPr="00045FC7" w14:paraId="0465FA2B" w14:textId="77777777" w:rsidTr="00F962A8">
        <w:trPr>
          <w:trHeight w:val="680"/>
        </w:trPr>
        <w:tc>
          <w:tcPr>
            <w:tcW w:w="0" w:type="auto"/>
            <w:shd w:val="clear" w:color="auto" w:fill="00B050"/>
            <w:vAlign w:val="center"/>
          </w:tcPr>
          <w:p w14:paraId="25F5C3F1" w14:textId="77777777" w:rsidR="007318C4"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Access to HE</w:t>
            </w:r>
          </w:p>
        </w:tc>
        <w:tc>
          <w:tcPr>
            <w:tcW w:w="953" w:type="dxa"/>
            <w:shd w:val="clear" w:color="auto" w:fill="00B050"/>
            <w:vAlign w:val="center"/>
          </w:tcPr>
          <w:p w14:paraId="606AAC5F" w14:textId="77777777" w:rsidR="009F01DB" w:rsidRPr="00045FC7" w:rsidRDefault="009F01DB" w:rsidP="00F962A8">
            <w:pPr>
              <w:rPr>
                <w:rFonts w:ascii="Arial" w:eastAsia="Calibri" w:hAnsi="Arial" w:cs="Arial"/>
                <w:color w:val="000000"/>
                <w:sz w:val="24"/>
                <w:szCs w:val="24"/>
              </w:rPr>
            </w:pPr>
          </w:p>
          <w:p w14:paraId="77639EB6"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43CCA307" w14:textId="77777777" w:rsidR="009F01DB" w:rsidRPr="00045FC7" w:rsidRDefault="009F01DB" w:rsidP="00F962A8">
            <w:pPr>
              <w:rPr>
                <w:rFonts w:ascii="Arial" w:eastAsia="Calibri"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DD8DC8"/>
            <w:vAlign w:val="center"/>
          </w:tcPr>
          <w:p w14:paraId="1C972793"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6DD5F8AF" w14:textId="77777777" w:rsidR="009F01DB"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Junior Cert</w:t>
            </w:r>
          </w:p>
        </w:tc>
        <w:tc>
          <w:tcPr>
            <w:tcW w:w="0" w:type="auto"/>
            <w:shd w:val="clear" w:color="auto" w:fill="00B0F0"/>
            <w:vAlign w:val="center"/>
          </w:tcPr>
          <w:p w14:paraId="44B239F3" w14:textId="77777777" w:rsidR="009F01DB" w:rsidRPr="00045FC7" w:rsidRDefault="009F01DB" w:rsidP="00F962A8">
            <w:pPr>
              <w:rPr>
                <w:rFonts w:ascii="Arial" w:eastAsia="Calibri" w:hAnsi="Arial" w:cs="Arial"/>
                <w:color w:val="000000"/>
                <w:sz w:val="24"/>
                <w:szCs w:val="24"/>
              </w:rPr>
            </w:pPr>
          </w:p>
        </w:tc>
      </w:tr>
      <w:tr w:rsidR="00A01998" w:rsidRPr="00045FC7" w14:paraId="27C28FFA" w14:textId="77777777" w:rsidTr="00F962A8">
        <w:trPr>
          <w:trHeight w:val="680"/>
        </w:trPr>
        <w:tc>
          <w:tcPr>
            <w:tcW w:w="0" w:type="auto"/>
            <w:shd w:val="clear" w:color="auto" w:fill="00B050"/>
            <w:vAlign w:val="center"/>
          </w:tcPr>
          <w:p w14:paraId="573B03C2" w14:textId="77777777" w:rsidR="007318C4" w:rsidRPr="00045FC7" w:rsidRDefault="0069015B" w:rsidP="00F962A8">
            <w:pPr>
              <w:rPr>
                <w:rFonts w:ascii="Arial" w:eastAsia="Calibri" w:hAnsi="Arial" w:cs="Arial"/>
                <w:color w:val="000000"/>
                <w:sz w:val="24"/>
                <w:szCs w:val="24"/>
              </w:rPr>
            </w:pPr>
            <w:r w:rsidRPr="00045FC7">
              <w:rPr>
                <w:rFonts w:ascii="Arial" w:eastAsia="Calibri" w:hAnsi="Arial" w:cs="Arial"/>
                <w:color w:val="000000"/>
                <w:sz w:val="24"/>
                <w:szCs w:val="24"/>
              </w:rPr>
              <w:t>No formal qualification</w:t>
            </w:r>
          </w:p>
        </w:tc>
        <w:tc>
          <w:tcPr>
            <w:tcW w:w="953" w:type="dxa"/>
            <w:shd w:val="clear" w:color="auto" w:fill="00B050"/>
            <w:vAlign w:val="center"/>
          </w:tcPr>
          <w:p w14:paraId="0E0C15E7" w14:textId="77777777" w:rsidR="009F01DB" w:rsidRPr="00045FC7" w:rsidRDefault="009F01DB" w:rsidP="00F962A8">
            <w:pPr>
              <w:rPr>
                <w:rFonts w:ascii="Arial" w:eastAsia="Calibri" w:hAnsi="Arial" w:cs="Arial"/>
                <w:color w:val="000000"/>
                <w:sz w:val="24"/>
                <w:szCs w:val="24"/>
              </w:rPr>
            </w:pPr>
          </w:p>
        </w:tc>
        <w:tc>
          <w:tcPr>
            <w:tcW w:w="2965" w:type="dxa"/>
            <w:tcBorders>
              <w:top w:val="single" w:sz="4" w:space="0" w:color="auto"/>
              <w:left w:val="nil"/>
              <w:bottom w:val="single" w:sz="4" w:space="0" w:color="auto"/>
              <w:right w:val="single" w:sz="4" w:space="0" w:color="auto"/>
            </w:tcBorders>
            <w:shd w:val="clear" w:color="auto" w:fill="DD8DC8"/>
            <w:vAlign w:val="center"/>
          </w:tcPr>
          <w:p w14:paraId="00B0EC07" w14:textId="77777777" w:rsidR="009F01DB" w:rsidRPr="00045FC7" w:rsidRDefault="009F01DB" w:rsidP="00F962A8">
            <w:pPr>
              <w:rPr>
                <w:rFonts w:ascii="Arial" w:eastAsia="Calibri"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DD8DC8"/>
            <w:vAlign w:val="center"/>
          </w:tcPr>
          <w:p w14:paraId="1E5B895C"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38B14678" w14:textId="77777777" w:rsidR="009F01DB" w:rsidRPr="00045FC7" w:rsidRDefault="009F01DB" w:rsidP="00F962A8">
            <w:pPr>
              <w:rPr>
                <w:rFonts w:ascii="Arial" w:eastAsia="Calibri" w:hAnsi="Arial" w:cs="Arial"/>
                <w:color w:val="000000"/>
                <w:sz w:val="24"/>
                <w:szCs w:val="24"/>
              </w:rPr>
            </w:pPr>
          </w:p>
        </w:tc>
        <w:tc>
          <w:tcPr>
            <w:tcW w:w="0" w:type="auto"/>
            <w:shd w:val="clear" w:color="auto" w:fill="00B0F0"/>
            <w:vAlign w:val="center"/>
          </w:tcPr>
          <w:p w14:paraId="03E949D8" w14:textId="77777777" w:rsidR="009F01DB" w:rsidRPr="00045FC7" w:rsidRDefault="009F01DB" w:rsidP="00F962A8">
            <w:pPr>
              <w:rPr>
                <w:rFonts w:ascii="Arial" w:eastAsia="Calibri" w:hAnsi="Arial" w:cs="Arial"/>
                <w:color w:val="000000"/>
                <w:sz w:val="24"/>
                <w:szCs w:val="24"/>
              </w:rPr>
            </w:pPr>
          </w:p>
        </w:tc>
      </w:tr>
    </w:tbl>
    <w:p w14:paraId="6E1A3F9C" w14:textId="77777777" w:rsidR="00650F5E" w:rsidRPr="00045FC7" w:rsidRDefault="0069015B" w:rsidP="00650F5E">
      <w:pPr>
        <w:spacing w:after="0" w:line="360" w:lineRule="auto"/>
        <w:rPr>
          <w:rFonts w:eastAsia="Calibri" w:cs="Arial"/>
          <w:color w:val="000000"/>
          <w:szCs w:val="24"/>
        </w:rPr>
      </w:pPr>
      <w:r w:rsidRPr="00045FC7">
        <w:rPr>
          <w:rFonts w:eastAsia="Calibri" w:cs="Arial"/>
          <w:color w:val="000000"/>
          <w:szCs w:val="24"/>
        </w:rPr>
        <w:tab/>
      </w:r>
    </w:p>
    <w:p w14:paraId="0007430E" w14:textId="40E8C893" w:rsidR="00650F5E" w:rsidRPr="00045FC7" w:rsidRDefault="0069015B" w:rsidP="00650F5E">
      <w:pPr>
        <w:rPr>
          <w:rFonts w:eastAsia="Calibri" w:cs="Arial"/>
          <w:iCs/>
          <w:color w:val="000000"/>
          <w:szCs w:val="24"/>
        </w:rPr>
      </w:pPr>
      <w:r w:rsidRPr="00045FC7">
        <w:rPr>
          <w:rFonts w:eastAsia="Calibri" w:cs="Arial"/>
          <w:iCs/>
          <w:color w:val="000000"/>
          <w:szCs w:val="24"/>
        </w:rPr>
        <w:t xml:space="preserve">If your highest qualification is not in the list </w:t>
      </w:r>
      <w:r w:rsidR="00F40D75" w:rsidRPr="00045FC7">
        <w:rPr>
          <w:rFonts w:eastAsia="Calibri" w:cs="Arial"/>
          <w:iCs/>
          <w:color w:val="000000"/>
          <w:szCs w:val="24"/>
        </w:rPr>
        <w:t>above</w:t>
      </w:r>
      <w:r w:rsidRPr="00045FC7">
        <w:rPr>
          <w:rFonts w:eastAsia="Calibri" w:cs="Arial"/>
          <w:iCs/>
          <w:color w:val="000000"/>
          <w:szCs w:val="24"/>
        </w:rPr>
        <w:t>, please specify________</w:t>
      </w:r>
    </w:p>
    <w:p w14:paraId="31A41B78" w14:textId="77777777" w:rsidR="00650F5E" w:rsidRPr="00045FC7" w:rsidRDefault="0069015B" w:rsidP="00650F5E">
      <w:pPr>
        <w:autoSpaceDE w:val="0"/>
        <w:autoSpaceDN w:val="0"/>
        <w:adjustRightInd w:val="0"/>
        <w:jc w:val="both"/>
        <w:rPr>
          <w:rFonts w:eastAsia="Calibri" w:cs="Arial"/>
          <w:iCs/>
          <w:color w:val="000000"/>
          <w:szCs w:val="24"/>
        </w:rPr>
      </w:pPr>
      <w:r w:rsidRPr="00045FC7">
        <w:rPr>
          <w:rFonts w:eastAsia="Calibri" w:cs="Arial"/>
          <w:iCs/>
          <w:color w:val="000000"/>
          <w:szCs w:val="24"/>
        </w:rPr>
        <w:t>Please indicate your grade or level obtained for GCSE English, Maths (including those equivalent qualifications for ROI results) or Essential Skills</w:t>
      </w:r>
    </w:p>
    <w:p w14:paraId="7FBEAAF3" w14:textId="77777777" w:rsidR="00650F5E" w:rsidRPr="00045FC7" w:rsidRDefault="0069015B" w:rsidP="00650F5E">
      <w:pPr>
        <w:autoSpaceDE w:val="0"/>
        <w:autoSpaceDN w:val="0"/>
        <w:adjustRightInd w:val="0"/>
        <w:jc w:val="both"/>
        <w:rPr>
          <w:rFonts w:eastAsia="Calibri" w:cs="Arial"/>
          <w:iCs/>
          <w:color w:val="000000"/>
          <w:szCs w:val="24"/>
          <w:u w:val="single"/>
        </w:rPr>
      </w:pPr>
      <w:r w:rsidRPr="00045FC7">
        <w:rPr>
          <w:rFonts w:eastAsia="Calibri" w:cs="Arial"/>
          <w:iCs/>
          <w:color w:val="000000"/>
          <w:szCs w:val="24"/>
        </w:rPr>
        <w:t xml:space="preserve"> </w:t>
      </w:r>
      <w:r w:rsidRPr="00045FC7">
        <w:rPr>
          <w:rFonts w:eastAsia="Calibri" w:cs="Arial"/>
          <w:iCs/>
          <w:color w:val="000000"/>
          <w:szCs w:val="24"/>
          <w:u w:val="single"/>
        </w:rPr>
        <w:t>Grade/Level Obtained</w:t>
      </w:r>
    </w:p>
    <w:p w14:paraId="50B12A62" w14:textId="77777777" w:rsidR="00650F5E" w:rsidRPr="00045FC7" w:rsidRDefault="0069015B" w:rsidP="00650F5E">
      <w:pPr>
        <w:numPr>
          <w:ilvl w:val="0"/>
          <w:numId w:val="6"/>
        </w:numPr>
        <w:autoSpaceDE w:val="0"/>
        <w:autoSpaceDN w:val="0"/>
        <w:adjustRightInd w:val="0"/>
        <w:spacing w:after="0" w:line="240" w:lineRule="auto"/>
        <w:ind w:left="426" w:hanging="426"/>
        <w:rPr>
          <w:rFonts w:eastAsia="Calibri" w:cs="Arial"/>
          <w:iCs/>
          <w:color w:val="000000"/>
          <w:szCs w:val="24"/>
        </w:rPr>
      </w:pPr>
      <w:r w:rsidRPr="00045FC7">
        <w:rPr>
          <w:rFonts w:eastAsia="Calibri" w:cs="Arial"/>
          <w:iCs/>
          <w:color w:val="000000"/>
          <w:szCs w:val="24"/>
        </w:rPr>
        <w:t>English Language</w:t>
      </w:r>
      <w:r w:rsidRPr="00045FC7">
        <w:rPr>
          <w:rFonts w:eastAsia="Calibri" w:cs="Arial"/>
          <w:iCs/>
          <w:color w:val="000000"/>
          <w:szCs w:val="24"/>
        </w:rPr>
        <w:tab/>
        <w:t>_____________________________</w:t>
      </w:r>
    </w:p>
    <w:p w14:paraId="37B3C00D" w14:textId="77777777" w:rsidR="00650F5E" w:rsidRPr="00045FC7" w:rsidRDefault="0069015B" w:rsidP="00650F5E">
      <w:pPr>
        <w:pStyle w:val="ListParagraph"/>
        <w:numPr>
          <w:ilvl w:val="0"/>
          <w:numId w:val="6"/>
        </w:numPr>
        <w:autoSpaceDE w:val="0"/>
        <w:autoSpaceDN w:val="0"/>
        <w:adjustRightInd w:val="0"/>
        <w:spacing w:after="0" w:line="240" w:lineRule="auto"/>
        <w:ind w:left="426" w:hanging="426"/>
        <w:rPr>
          <w:rFonts w:eastAsia="Calibri" w:cs="Arial"/>
          <w:iCs/>
          <w:color w:val="000000"/>
          <w:szCs w:val="24"/>
        </w:rPr>
      </w:pPr>
      <w:r w:rsidRPr="00045FC7">
        <w:rPr>
          <w:rFonts w:eastAsia="Calibri" w:cs="Arial"/>
          <w:iCs/>
          <w:color w:val="000000"/>
          <w:szCs w:val="24"/>
        </w:rPr>
        <w:t>Maths</w:t>
      </w:r>
      <w:r w:rsidRPr="00045FC7">
        <w:rPr>
          <w:rFonts w:eastAsia="Calibri" w:cs="Arial"/>
          <w:iCs/>
          <w:color w:val="000000"/>
          <w:szCs w:val="24"/>
        </w:rPr>
        <w:tab/>
      </w:r>
      <w:r w:rsidRPr="00045FC7">
        <w:rPr>
          <w:rFonts w:eastAsia="Calibri" w:cs="Arial"/>
          <w:iCs/>
          <w:color w:val="000000"/>
          <w:szCs w:val="24"/>
        </w:rPr>
        <w:tab/>
      </w:r>
      <w:r w:rsidRPr="00045FC7">
        <w:rPr>
          <w:rFonts w:eastAsia="Calibri" w:cs="Arial"/>
          <w:iCs/>
          <w:color w:val="000000"/>
          <w:szCs w:val="24"/>
        </w:rPr>
        <w:tab/>
        <w:t>_____________________________</w:t>
      </w:r>
    </w:p>
    <w:p w14:paraId="05DB9362" w14:textId="77777777" w:rsidR="00650F5E" w:rsidRPr="00045FC7" w:rsidRDefault="0069015B" w:rsidP="00650F5E">
      <w:pPr>
        <w:pStyle w:val="ListParagraph"/>
        <w:numPr>
          <w:ilvl w:val="0"/>
          <w:numId w:val="6"/>
        </w:numPr>
        <w:autoSpaceDE w:val="0"/>
        <w:autoSpaceDN w:val="0"/>
        <w:adjustRightInd w:val="0"/>
        <w:spacing w:after="0" w:line="240" w:lineRule="auto"/>
        <w:ind w:left="426" w:hanging="426"/>
        <w:rPr>
          <w:rFonts w:eastAsia="Calibri" w:cs="Arial"/>
          <w:iCs/>
          <w:color w:val="000000"/>
          <w:szCs w:val="24"/>
        </w:rPr>
      </w:pPr>
      <w:r w:rsidRPr="00045FC7">
        <w:rPr>
          <w:rFonts w:eastAsia="Calibri" w:cs="Arial"/>
          <w:iCs/>
          <w:color w:val="000000"/>
          <w:szCs w:val="24"/>
        </w:rPr>
        <w:t>Essential Skills – Communication</w:t>
      </w:r>
      <w:r w:rsidRPr="00045FC7">
        <w:rPr>
          <w:rFonts w:eastAsia="Calibri" w:cs="Arial"/>
          <w:iCs/>
          <w:color w:val="000000"/>
          <w:szCs w:val="24"/>
        </w:rPr>
        <w:tab/>
      </w:r>
      <w:r w:rsidRPr="00045FC7">
        <w:rPr>
          <w:rFonts w:eastAsia="Calibri" w:cs="Arial"/>
          <w:iCs/>
          <w:color w:val="000000"/>
          <w:szCs w:val="24"/>
        </w:rPr>
        <w:tab/>
        <w:t>_____________________________</w:t>
      </w:r>
    </w:p>
    <w:p w14:paraId="53B1D637" w14:textId="77777777" w:rsidR="00650F5E" w:rsidRPr="00045FC7" w:rsidRDefault="0069015B" w:rsidP="00650F5E">
      <w:pPr>
        <w:pStyle w:val="ListParagraph"/>
        <w:numPr>
          <w:ilvl w:val="0"/>
          <w:numId w:val="6"/>
        </w:numPr>
        <w:autoSpaceDE w:val="0"/>
        <w:autoSpaceDN w:val="0"/>
        <w:adjustRightInd w:val="0"/>
        <w:spacing w:after="0" w:line="240" w:lineRule="auto"/>
        <w:ind w:left="426" w:hanging="426"/>
        <w:rPr>
          <w:rFonts w:eastAsia="Calibri" w:cs="Arial"/>
          <w:iCs/>
          <w:color w:val="000000"/>
          <w:szCs w:val="24"/>
        </w:rPr>
      </w:pPr>
      <w:r w:rsidRPr="00045FC7">
        <w:rPr>
          <w:rFonts w:eastAsia="Calibri" w:cs="Arial"/>
          <w:iCs/>
          <w:color w:val="000000"/>
          <w:szCs w:val="24"/>
        </w:rPr>
        <w:t>Essential Skills - Application of Number</w:t>
      </w:r>
      <w:r w:rsidRPr="00045FC7">
        <w:rPr>
          <w:rFonts w:eastAsia="Calibri" w:cs="Arial"/>
          <w:iCs/>
          <w:color w:val="000000"/>
          <w:szCs w:val="24"/>
        </w:rPr>
        <w:tab/>
        <w:t>____________________________</w:t>
      </w:r>
    </w:p>
    <w:p w14:paraId="6873DDFC" w14:textId="77777777" w:rsidR="00650F5E" w:rsidRPr="00045FC7" w:rsidRDefault="00650F5E" w:rsidP="00650F5E">
      <w:pPr>
        <w:rPr>
          <w:rFonts w:eastAsia="Calibri" w:cs="Arial"/>
          <w:b/>
          <w:color w:val="000000"/>
          <w:szCs w:val="24"/>
          <w:u w:val="single"/>
        </w:rPr>
      </w:pPr>
    </w:p>
    <w:p w14:paraId="4017FCDD" w14:textId="77777777" w:rsidR="00650F5E" w:rsidRDefault="00650F5E" w:rsidP="00650F5E">
      <w:pPr>
        <w:rPr>
          <w:rFonts w:eastAsia="Calibri" w:cs="Arial"/>
          <w:b/>
          <w:color w:val="000000"/>
          <w:szCs w:val="24"/>
          <w:u w:val="single"/>
        </w:rPr>
      </w:pPr>
    </w:p>
    <w:p w14:paraId="734C8ED6"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t>Heard about the course</w:t>
      </w:r>
    </w:p>
    <w:p w14:paraId="5B109ECD" w14:textId="77777777" w:rsidR="00650F5E" w:rsidRPr="00045FC7" w:rsidRDefault="0069015B" w:rsidP="00650F5E">
      <w:pPr>
        <w:autoSpaceDE w:val="0"/>
        <w:autoSpaceDN w:val="0"/>
        <w:adjustRightInd w:val="0"/>
        <w:rPr>
          <w:rFonts w:eastAsia="Calibri" w:cs="Arial"/>
          <w:iCs/>
          <w:color w:val="000000"/>
          <w:szCs w:val="24"/>
        </w:rPr>
      </w:pPr>
      <w:r w:rsidRPr="00045FC7">
        <w:rPr>
          <w:rFonts w:eastAsia="Calibri" w:cs="Arial"/>
          <w:iCs/>
          <w:color w:val="000000"/>
          <w:szCs w:val="24"/>
        </w:rPr>
        <w:t>Can you tell us how you found out about this course? (Please tick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1472"/>
      </w:tblGrid>
      <w:tr w:rsidR="00A01998" w:rsidRPr="00045FC7" w14:paraId="1BE87D18" w14:textId="77777777" w:rsidTr="00F85860">
        <w:tc>
          <w:tcPr>
            <w:tcW w:w="6946" w:type="dxa"/>
            <w:gridSpan w:val="2"/>
            <w:shd w:val="clear" w:color="auto" w:fill="D9D9D9"/>
            <w:vAlign w:val="bottom"/>
          </w:tcPr>
          <w:p w14:paraId="27A91071" w14:textId="77777777" w:rsidR="00650F5E" w:rsidRPr="00045FC7" w:rsidRDefault="0069015B" w:rsidP="00F85860">
            <w:pPr>
              <w:spacing w:after="0" w:line="240" w:lineRule="auto"/>
              <w:rPr>
                <w:rFonts w:eastAsia="Calibri" w:cs="Arial"/>
                <w:b/>
                <w:bCs/>
                <w:color w:val="000000"/>
                <w:szCs w:val="24"/>
              </w:rPr>
            </w:pPr>
            <w:r w:rsidRPr="00045FC7">
              <w:rPr>
                <w:rFonts w:eastAsia="Calibri" w:cs="Arial"/>
                <w:b/>
                <w:bCs/>
                <w:color w:val="000000"/>
                <w:szCs w:val="24"/>
              </w:rPr>
              <w:t>CAREERS GUIDANCE</w:t>
            </w:r>
          </w:p>
        </w:tc>
      </w:tr>
      <w:tr w:rsidR="00A01998" w:rsidRPr="00045FC7" w14:paraId="057E1CD5" w14:textId="77777777" w:rsidTr="00F85860">
        <w:tc>
          <w:tcPr>
            <w:tcW w:w="5474" w:type="dxa"/>
            <w:tcBorders>
              <w:bottom w:val="single" w:sz="4" w:space="0" w:color="auto"/>
            </w:tcBorders>
            <w:vAlign w:val="bottom"/>
          </w:tcPr>
          <w:p w14:paraId="4113C47B"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School/careers teacher</w:t>
            </w:r>
          </w:p>
        </w:tc>
        <w:tc>
          <w:tcPr>
            <w:tcW w:w="1472" w:type="dxa"/>
            <w:tcBorders>
              <w:bottom w:val="single" w:sz="4" w:space="0" w:color="auto"/>
            </w:tcBorders>
          </w:tcPr>
          <w:p w14:paraId="2E657674" w14:textId="77777777" w:rsidR="00650F5E" w:rsidRPr="00045FC7" w:rsidRDefault="00650F5E" w:rsidP="00F85860">
            <w:pPr>
              <w:spacing w:after="0" w:line="240" w:lineRule="auto"/>
              <w:rPr>
                <w:rFonts w:eastAsia="Calibri" w:cs="Arial"/>
                <w:color w:val="000000"/>
                <w:szCs w:val="24"/>
              </w:rPr>
            </w:pPr>
          </w:p>
        </w:tc>
      </w:tr>
      <w:tr w:rsidR="00A01998" w:rsidRPr="00045FC7" w14:paraId="2124BD36" w14:textId="77777777" w:rsidTr="00F85860">
        <w:tc>
          <w:tcPr>
            <w:tcW w:w="5474" w:type="dxa"/>
            <w:vAlign w:val="bottom"/>
          </w:tcPr>
          <w:p w14:paraId="5224BEF1"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DfE Careers Service adviser</w:t>
            </w:r>
          </w:p>
        </w:tc>
        <w:tc>
          <w:tcPr>
            <w:tcW w:w="1472" w:type="dxa"/>
          </w:tcPr>
          <w:p w14:paraId="66BDF9CB" w14:textId="77777777" w:rsidR="00650F5E" w:rsidRPr="00045FC7" w:rsidRDefault="00650F5E" w:rsidP="00F85860">
            <w:pPr>
              <w:spacing w:after="0" w:line="240" w:lineRule="auto"/>
              <w:rPr>
                <w:rFonts w:eastAsia="Calibri" w:cs="Arial"/>
                <w:color w:val="000000"/>
                <w:szCs w:val="24"/>
              </w:rPr>
            </w:pPr>
          </w:p>
        </w:tc>
      </w:tr>
      <w:tr w:rsidR="00A01998" w:rsidRPr="00045FC7" w14:paraId="72BB07A0" w14:textId="77777777" w:rsidTr="00F85860">
        <w:tc>
          <w:tcPr>
            <w:tcW w:w="5474" w:type="dxa"/>
            <w:tcBorders>
              <w:bottom w:val="single" w:sz="4" w:space="0" w:color="auto"/>
            </w:tcBorders>
            <w:vAlign w:val="bottom"/>
          </w:tcPr>
          <w:p w14:paraId="197B79A4"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Training Provider careers service/tutor</w:t>
            </w:r>
          </w:p>
        </w:tc>
        <w:tc>
          <w:tcPr>
            <w:tcW w:w="1472" w:type="dxa"/>
            <w:tcBorders>
              <w:bottom w:val="single" w:sz="4" w:space="0" w:color="auto"/>
            </w:tcBorders>
          </w:tcPr>
          <w:p w14:paraId="30F644D2" w14:textId="77777777" w:rsidR="00650F5E" w:rsidRPr="00045FC7" w:rsidRDefault="00650F5E" w:rsidP="00F85860">
            <w:pPr>
              <w:spacing w:after="0" w:line="240" w:lineRule="auto"/>
              <w:rPr>
                <w:rFonts w:eastAsia="Calibri" w:cs="Arial"/>
                <w:color w:val="000000"/>
                <w:szCs w:val="24"/>
              </w:rPr>
            </w:pPr>
          </w:p>
        </w:tc>
      </w:tr>
      <w:tr w:rsidR="00A01998" w:rsidRPr="00045FC7" w14:paraId="5351FFBF" w14:textId="77777777" w:rsidTr="00F85860">
        <w:tc>
          <w:tcPr>
            <w:tcW w:w="6946" w:type="dxa"/>
            <w:gridSpan w:val="2"/>
            <w:shd w:val="clear" w:color="auto" w:fill="D9D9D9"/>
            <w:vAlign w:val="bottom"/>
          </w:tcPr>
          <w:p w14:paraId="0C206F14" w14:textId="77777777" w:rsidR="00650F5E" w:rsidRPr="00045FC7" w:rsidRDefault="0069015B" w:rsidP="00F85860">
            <w:pPr>
              <w:spacing w:after="0" w:line="240" w:lineRule="auto"/>
              <w:rPr>
                <w:rFonts w:eastAsia="Calibri" w:cs="Arial"/>
                <w:b/>
                <w:bCs/>
                <w:color w:val="000000"/>
                <w:szCs w:val="24"/>
              </w:rPr>
            </w:pPr>
            <w:r w:rsidRPr="00045FC7">
              <w:rPr>
                <w:rFonts w:eastAsia="Calibri" w:cs="Arial"/>
                <w:b/>
                <w:bCs/>
                <w:color w:val="000000"/>
                <w:szCs w:val="24"/>
              </w:rPr>
              <w:t>ADVERTISING</w:t>
            </w:r>
          </w:p>
        </w:tc>
      </w:tr>
      <w:tr w:rsidR="00A01998" w:rsidRPr="00045FC7" w14:paraId="2704B817" w14:textId="77777777" w:rsidTr="00F85860">
        <w:tc>
          <w:tcPr>
            <w:tcW w:w="5474" w:type="dxa"/>
            <w:vAlign w:val="bottom"/>
          </w:tcPr>
          <w:p w14:paraId="0BCD260B"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Newspaper Advertisement</w:t>
            </w:r>
          </w:p>
        </w:tc>
        <w:tc>
          <w:tcPr>
            <w:tcW w:w="1472" w:type="dxa"/>
          </w:tcPr>
          <w:p w14:paraId="58393DCD" w14:textId="77777777" w:rsidR="00650F5E" w:rsidRPr="00045FC7" w:rsidRDefault="00650F5E" w:rsidP="00F85860">
            <w:pPr>
              <w:spacing w:after="0" w:line="240" w:lineRule="auto"/>
              <w:rPr>
                <w:rFonts w:eastAsia="Calibri" w:cs="Arial"/>
                <w:color w:val="000000"/>
                <w:szCs w:val="24"/>
              </w:rPr>
            </w:pPr>
          </w:p>
        </w:tc>
      </w:tr>
      <w:tr w:rsidR="00A01998" w:rsidRPr="00045FC7" w14:paraId="60B9EB98" w14:textId="77777777" w:rsidTr="00F85860">
        <w:tc>
          <w:tcPr>
            <w:tcW w:w="5474" w:type="dxa"/>
            <w:vAlign w:val="bottom"/>
          </w:tcPr>
          <w:p w14:paraId="7B17234B"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TV Advertisement</w:t>
            </w:r>
          </w:p>
        </w:tc>
        <w:tc>
          <w:tcPr>
            <w:tcW w:w="1472" w:type="dxa"/>
          </w:tcPr>
          <w:p w14:paraId="41B1E563" w14:textId="77777777" w:rsidR="00650F5E" w:rsidRPr="00045FC7" w:rsidRDefault="00650F5E" w:rsidP="00F85860">
            <w:pPr>
              <w:spacing w:after="0" w:line="240" w:lineRule="auto"/>
              <w:rPr>
                <w:rFonts w:eastAsia="Calibri" w:cs="Arial"/>
                <w:color w:val="000000"/>
                <w:szCs w:val="24"/>
              </w:rPr>
            </w:pPr>
          </w:p>
        </w:tc>
      </w:tr>
      <w:tr w:rsidR="00A01998" w:rsidRPr="00045FC7" w14:paraId="3E26ACD3" w14:textId="77777777" w:rsidTr="00F85860">
        <w:tc>
          <w:tcPr>
            <w:tcW w:w="5474" w:type="dxa"/>
            <w:vAlign w:val="bottom"/>
          </w:tcPr>
          <w:p w14:paraId="578FFDE2"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Radio Advertisement</w:t>
            </w:r>
          </w:p>
        </w:tc>
        <w:tc>
          <w:tcPr>
            <w:tcW w:w="1472" w:type="dxa"/>
          </w:tcPr>
          <w:p w14:paraId="4A0BB4DF" w14:textId="77777777" w:rsidR="00650F5E" w:rsidRPr="00045FC7" w:rsidRDefault="00650F5E" w:rsidP="00F85860">
            <w:pPr>
              <w:spacing w:after="0" w:line="240" w:lineRule="auto"/>
              <w:rPr>
                <w:rFonts w:eastAsia="Calibri" w:cs="Arial"/>
                <w:color w:val="000000"/>
                <w:szCs w:val="24"/>
              </w:rPr>
            </w:pPr>
          </w:p>
        </w:tc>
      </w:tr>
      <w:tr w:rsidR="00A01998" w:rsidRPr="00045FC7" w14:paraId="535372C1" w14:textId="77777777" w:rsidTr="00F85860">
        <w:tc>
          <w:tcPr>
            <w:tcW w:w="5474" w:type="dxa"/>
            <w:tcBorders>
              <w:bottom w:val="single" w:sz="4" w:space="0" w:color="auto"/>
            </w:tcBorders>
            <w:vAlign w:val="bottom"/>
          </w:tcPr>
          <w:p w14:paraId="6CC0DE03"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Billboards/Buses/Bus Shelters Advertisement</w:t>
            </w:r>
          </w:p>
        </w:tc>
        <w:tc>
          <w:tcPr>
            <w:tcW w:w="1472" w:type="dxa"/>
            <w:tcBorders>
              <w:bottom w:val="single" w:sz="4" w:space="0" w:color="auto"/>
            </w:tcBorders>
          </w:tcPr>
          <w:p w14:paraId="3E11FE3E" w14:textId="77777777" w:rsidR="00650F5E" w:rsidRPr="00045FC7" w:rsidRDefault="00650F5E" w:rsidP="00F85860">
            <w:pPr>
              <w:spacing w:after="0" w:line="240" w:lineRule="auto"/>
              <w:rPr>
                <w:rFonts w:eastAsia="Calibri" w:cs="Arial"/>
                <w:color w:val="000000"/>
                <w:szCs w:val="24"/>
              </w:rPr>
            </w:pPr>
          </w:p>
        </w:tc>
      </w:tr>
      <w:tr w:rsidR="00A01998" w:rsidRPr="00045FC7" w14:paraId="19F10E21" w14:textId="77777777" w:rsidTr="00F85860">
        <w:tc>
          <w:tcPr>
            <w:tcW w:w="5474" w:type="dxa"/>
            <w:vAlign w:val="bottom"/>
          </w:tcPr>
          <w:p w14:paraId="436634F9"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TV/Radio interview or newspaper article</w:t>
            </w:r>
          </w:p>
        </w:tc>
        <w:tc>
          <w:tcPr>
            <w:tcW w:w="1472" w:type="dxa"/>
          </w:tcPr>
          <w:p w14:paraId="430B0CA6" w14:textId="77777777" w:rsidR="00650F5E" w:rsidRPr="00045FC7" w:rsidRDefault="00650F5E" w:rsidP="00F85860">
            <w:pPr>
              <w:spacing w:after="0" w:line="240" w:lineRule="auto"/>
              <w:rPr>
                <w:rFonts w:eastAsia="Calibri" w:cs="Arial"/>
                <w:color w:val="000000"/>
                <w:szCs w:val="24"/>
              </w:rPr>
            </w:pPr>
          </w:p>
        </w:tc>
      </w:tr>
      <w:tr w:rsidR="00A01998" w:rsidRPr="00045FC7" w14:paraId="58A4FE9F" w14:textId="77777777" w:rsidTr="00F85860">
        <w:tc>
          <w:tcPr>
            <w:tcW w:w="6946" w:type="dxa"/>
            <w:gridSpan w:val="2"/>
            <w:shd w:val="clear" w:color="auto" w:fill="D9D9D9"/>
            <w:vAlign w:val="bottom"/>
          </w:tcPr>
          <w:p w14:paraId="4FB7C8F3" w14:textId="77777777" w:rsidR="00650F5E" w:rsidRPr="00045FC7" w:rsidRDefault="0069015B" w:rsidP="00F85860">
            <w:pPr>
              <w:spacing w:after="0" w:line="240" w:lineRule="auto"/>
              <w:rPr>
                <w:rFonts w:eastAsia="Calibri" w:cs="Arial"/>
                <w:b/>
                <w:bCs/>
                <w:color w:val="000000"/>
                <w:szCs w:val="24"/>
              </w:rPr>
            </w:pPr>
            <w:r w:rsidRPr="00045FC7">
              <w:rPr>
                <w:rFonts w:eastAsia="Calibri" w:cs="Arial"/>
                <w:b/>
                <w:bCs/>
                <w:color w:val="000000"/>
                <w:szCs w:val="24"/>
              </w:rPr>
              <w:t>WEB/Digital</w:t>
            </w:r>
          </w:p>
        </w:tc>
      </w:tr>
      <w:tr w:rsidR="00A01998" w:rsidRPr="00045FC7" w14:paraId="1D38AA46" w14:textId="77777777" w:rsidTr="00F85860">
        <w:tc>
          <w:tcPr>
            <w:tcW w:w="5474" w:type="dxa"/>
            <w:vAlign w:val="bottom"/>
          </w:tcPr>
          <w:p w14:paraId="4CC90CA0"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NIDIRECT</w:t>
            </w:r>
          </w:p>
        </w:tc>
        <w:tc>
          <w:tcPr>
            <w:tcW w:w="1472" w:type="dxa"/>
          </w:tcPr>
          <w:p w14:paraId="57F6416C" w14:textId="77777777" w:rsidR="00650F5E" w:rsidRPr="00045FC7" w:rsidRDefault="00650F5E" w:rsidP="00F85860">
            <w:pPr>
              <w:spacing w:after="0" w:line="240" w:lineRule="auto"/>
              <w:rPr>
                <w:rFonts w:eastAsia="Calibri" w:cs="Arial"/>
                <w:color w:val="000000"/>
                <w:szCs w:val="24"/>
              </w:rPr>
            </w:pPr>
          </w:p>
        </w:tc>
      </w:tr>
      <w:tr w:rsidR="00A01998" w:rsidRPr="00045FC7" w14:paraId="2861DD54" w14:textId="77777777" w:rsidTr="00F85860">
        <w:tc>
          <w:tcPr>
            <w:tcW w:w="5474" w:type="dxa"/>
            <w:vAlign w:val="bottom"/>
          </w:tcPr>
          <w:p w14:paraId="21E8F156"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Training Provider website</w:t>
            </w:r>
          </w:p>
        </w:tc>
        <w:tc>
          <w:tcPr>
            <w:tcW w:w="1472" w:type="dxa"/>
          </w:tcPr>
          <w:p w14:paraId="007F22AC" w14:textId="77777777" w:rsidR="00650F5E" w:rsidRPr="00045FC7" w:rsidRDefault="00650F5E" w:rsidP="00F85860">
            <w:pPr>
              <w:spacing w:after="0" w:line="240" w:lineRule="auto"/>
              <w:rPr>
                <w:rFonts w:eastAsia="Calibri" w:cs="Arial"/>
                <w:color w:val="000000"/>
                <w:szCs w:val="24"/>
              </w:rPr>
            </w:pPr>
          </w:p>
        </w:tc>
      </w:tr>
      <w:tr w:rsidR="00A01998" w:rsidRPr="00045FC7" w14:paraId="676CF4DC" w14:textId="77777777" w:rsidTr="00F85860">
        <w:tc>
          <w:tcPr>
            <w:tcW w:w="5474" w:type="dxa"/>
            <w:vAlign w:val="bottom"/>
          </w:tcPr>
          <w:p w14:paraId="4D74A5E0"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Social media (Facebook/twitter)</w:t>
            </w:r>
          </w:p>
        </w:tc>
        <w:tc>
          <w:tcPr>
            <w:tcW w:w="1472" w:type="dxa"/>
          </w:tcPr>
          <w:p w14:paraId="0F0C56DC" w14:textId="77777777" w:rsidR="00650F5E" w:rsidRPr="00045FC7" w:rsidRDefault="00650F5E" w:rsidP="00F85860">
            <w:pPr>
              <w:spacing w:after="0" w:line="240" w:lineRule="auto"/>
              <w:rPr>
                <w:rFonts w:eastAsia="Calibri" w:cs="Arial"/>
                <w:color w:val="000000"/>
                <w:szCs w:val="24"/>
              </w:rPr>
            </w:pPr>
          </w:p>
        </w:tc>
      </w:tr>
      <w:tr w:rsidR="00A01998" w:rsidRPr="00045FC7" w14:paraId="7BD7653A" w14:textId="77777777" w:rsidTr="00F85860">
        <w:tc>
          <w:tcPr>
            <w:tcW w:w="6946" w:type="dxa"/>
            <w:gridSpan w:val="2"/>
            <w:shd w:val="clear" w:color="auto" w:fill="D9D9D9"/>
            <w:vAlign w:val="bottom"/>
          </w:tcPr>
          <w:p w14:paraId="59FA8BF0" w14:textId="77777777" w:rsidR="00650F5E" w:rsidRPr="00045FC7" w:rsidRDefault="0069015B" w:rsidP="00F85860">
            <w:pPr>
              <w:spacing w:after="0" w:line="240" w:lineRule="auto"/>
              <w:rPr>
                <w:rFonts w:eastAsia="Calibri" w:cs="Arial"/>
                <w:b/>
                <w:bCs/>
                <w:color w:val="000000"/>
                <w:szCs w:val="24"/>
              </w:rPr>
            </w:pPr>
            <w:r w:rsidRPr="00045FC7">
              <w:rPr>
                <w:rFonts w:eastAsia="Calibri" w:cs="Arial"/>
                <w:b/>
                <w:bCs/>
                <w:color w:val="000000"/>
                <w:szCs w:val="24"/>
              </w:rPr>
              <w:t>Training Provider</w:t>
            </w:r>
          </w:p>
        </w:tc>
      </w:tr>
      <w:tr w:rsidR="00A01998" w:rsidRPr="00045FC7" w14:paraId="670BCCFD" w14:textId="77777777" w:rsidTr="00F85860">
        <w:tc>
          <w:tcPr>
            <w:tcW w:w="5474" w:type="dxa"/>
            <w:vAlign w:val="bottom"/>
          </w:tcPr>
          <w:p w14:paraId="1153699E"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Training Provider information day</w:t>
            </w:r>
          </w:p>
        </w:tc>
        <w:tc>
          <w:tcPr>
            <w:tcW w:w="1472" w:type="dxa"/>
          </w:tcPr>
          <w:p w14:paraId="48079C81" w14:textId="77777777" w:rsidR="00650F5E" w:rsidRPr="00045FC7" w:rsidRDefault="00650F5E" w:rsidP="00F85860">
            <w:pPr>
              <w:spacing w:after="0" w:line="240" w:lineRule="auto"/>
              <w:rPr>
                <w:rFonts w:eastAsia="Calibri" w:cs="Arial"/>
                <w:color w:val="000000"/>
                <w:szCs w:val="24"/>
              </w:rPr>
            </w:pPr>
          </w:p>
        </w:tc>
      </w:tr>
      <w:tr w:rsidR="00A01998" w:rsidRPr="00045FC7" w14:paraId="7313CC02" w14:textId="77777777" w:rsidTr="00F85860">
        <w:tc>
          <w:tcPr>
            <w:tcW w:w="5474" w:type="dxa"/>
            <w:tcBorders>
              <w:bottom w:val="single" w:sz="4" w:space="0" w:color="auto"/>
            </w:tcBorders>
            <w:vAlign w:val="bottom"/>
          </w:tcPr>
          <w:p w14:paraId="4AC3F4BB"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Training Provider literature/prospectus</w:t>
            </w:r>
          </w:p>
        </w:tc>
        <w:tc>
          <w:tcPr>
            <w:tcW w:w="1472" w:type="dxa"/>
            <w:tcBorders>
              <w:bottom w:val="single" w:sz="4" w:space="0" w:color="auto"/>
            </w:tcBorders>
          </w:tcPr>
          <w:p w14:paraId="5A907636" w14:textId="77777777" w:rsidR="00650F5E" w:rsidRPr="00045FC7" w:rsidRDefault="00650F5E" w:rsidP="00F85860">
            <w:pPr>
              <w:spacing w:after="0" w:line="240" w:lineRule="auto"/>
              <w:rPr>
                <w:rFonts w:eastAsia="Calibri" w:cs="Arial"/>
                <w:color w:val="000000"/>
                <w:szCs w:val="24"/>
              </w:rPr>
            </w:pPr>
          </w:p>
        </w:tc>
      </w:tr>
      <w:tr w:rsidR="00A01998" w:rsidRPr="00045FC7" w14:paraId="112FC9C5" w14:textId="77777777" w:rsidTr="00F85860">
        <w:tc>
          <w:tcPr>
            <w:tcW w:w="6946" w:type="dxa"/>
            <w:gridSpan w:val="2"/>
            <w:shd w:val="clear" w:color="auto" w:fill="D9D9D9"/>
            <w:vAlign w:val="bottom"/>
          </w:tcPr>
          <w:p w14:paraId="59865320" w14:textId="77777777" w:rsidR="00650F5E" w:rsidRPr="00045FC7" w:rsidRDefault="0069015B" w:rsidP="00F85860">
            <w:pPr>
              <w:spacing w:after="0" w:line="240" w:lineRule="auto"/>
              <w:rPr>
                <w:rFonts w:eastAsia="Calibri" w:cs="Arial"/>
                <w:b/>
                <w:bCs/>
                <w:color w:val="000000"/>
                <w:szCs w:val="24"/>
              </w:rPr>
            </w:pPr>
            <w:r w:rsidRPr="00045FC7">
              <w:rPr>
                <w:rFonts w:eastAsia="Calibri" w:cs="Arial"/>
                <w:b/>
                <w:bCs/>
                <w:color w:val="000000"/>
                <w:szCs w:val="24"/>
              </w:rPr>
              <w:t>OTHER</w:t>
            </w:r>
          </w:p>
        </w:tc>
      </w:tr>
      <w:tr w:rsidR="00A01998" w:rsidRPr="00045FC7" w14:paraId="2732EAB4" w14:textId="77777777" w:rsidTr="00F85860">
        <w:tc>
          <w:tcPr>
            <w:tcW w:w="5474" w:type="dxa"/>
            <w:vAlign w:val="bottom"/>
          </w:tcPr>
          <w:p w14:paraId="715C478E"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Word of mouth (friend, parent etc.)</w:t>
            </w:r>
          </w:p>
        </w:tc>
        <w:tc>
          <w:tcPr>
            <w:tcW w:w="1472" w:type="dxa"/>
          </w:tcPr>
          <w:p w14:paraId="7C320D3D" w14:textId="77777777" w:rsidR="00650F5E" w:rsidRPr="00045FC7" w:rsidRDefault="00650F5E" w:rsidP="00F85860">
            <w:pPr>
              <w:spacing w:after="0" w:line="240" w:lineRule="auto"/>
              <w:rPr>
                <w:rFonts w:eastAsia="Calibri" w:cs="Arial"/>
                <w:color w:val="000000"/>
                <w:szCs w:val="24"/>
              </w:rPr>
            </w:pPr>
          </w:p>
        </w:tc>
      </w:tr>
      <w:tr w:rsidR="00A01998" w:rsidRPr="00045FC7" w14:paraId="60196466" w14:textId="77777777" w:rsidTr="00F85860">
        <w:tc>
          <w:tcPr>
            <w:tcW w:w="5474" w:type="dxa"/>
            <w:vAlign w:val="bottom"/>
          </w:tcPr>
          <w:p w14:paraId="6762B383"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Employer</w:t>
            </w:r>
          </w:p>
        </w:tc>
        <w:tc>
          <w:tcPr>
            <w:tcW w:w="1472" w:type="dxa"/>
          </w:tcPr>
          <w:p w14:paraId="508D844D" w14:textId="77777777" w:rsidR="00650F5E" w:rsidRPr="00045FC7" w:rsidRDefault="00650F5E" w:rsidP="00F85860">
            <w:pPr>
              <w:spacing w:after="0" w:line="240" w:lineRule="auto"/>
              <w:rPr>
                <w:rFonts w:eastAsia="Calibri" w:cs="Arial"/>
                <w:color w:val="000000"/>
                <w:szCs w:val="24"/>
              </w:rPr>
            </w:pPr>
          </w:p>
        </w:tc>
      </w:tr>
      <w:tr w:rsidR="00A01998" w:rsidRPr="00045FC7" w14:paraId="4DCB14BA" w14:textId="77777777" w:rsidTr="00F85860">
        <w:tc>
          <w:tcPr>
            <w:tcW w:w="5474" w:type="dxa"/>
            <w:vAlign w:val="bottom"/>
          </w:tcPr>
          <w:p w14:paraId="492D8282"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Jobs and Benefits office</w:t>
            </w:r>
          </w:p>
        </w:tc>
        <w:tc>
          <w:tcPr>
            <w:tcW w:w="1472" w:type="dxa"/>
          </w:tcPr>
          <w:p w14:paraId="71F48CD1" w14:textId="77777777" w:rsidR="00650F5E" w:rsidRPr="00045FC7" w:rsidRDefault="00650F5E" w:rsidP="00F85860">
            <w:pPr>
              <w:spacing w:after="0" w:line="240" w:lineRule="auto"/>
              <w:rPr>
                <w:rFonts w:eastAsia="Calibri" w:cs="Arial"/>
                <w:color w:val="000000"/>
                <w:szCs w:val="24"/>
              </w:rPr>
            </w:pPr>
          </w:p>
        </w:tc>
      </w:tr>
      <w:tr w:rsidR="00A01998" w:rsidRPr="00045FC7" w14:paraId="4A53B582" w14:textId="77777777" w:rsidTr="00F85860">
        <w:tc>
          <w:tcPr>
            <w:tcW w:w="5474" w:type="dxa"/>
            <w:tcBorders>
              <w:bottom w:val="single" w:sz="4" w:space="0" w:color="auto"/>
            </w:tcBorders>
            <w:vAlign w:val="bottom"/>
          </w:tcPr>
          <w:p w14:paraId="02E70581" w14:textId="77777777" w:rsidR="00650F5E" w:rsidRPr="00045FC7" w:rsidRDefault="0069015B" w:rsidP="00F85860">
            <w:pPr>
              <w:spacing w:after="0" w:line="240" w:lineRule="auto"/>
              <w:rPr>
                <w:rFonts w:eastAsia="Calibri" w:cs="Arial"/>
                <w:color w:val="000000"/>
                <w:szCs w:val="24"/>
              </w:rPr>
            </w:pPr>
            <w:r w:rsidRPr="00045FC7">
              <w:rPr>
                <w:rFonts w:eastAsia="Calibri" w:cs="Arial"/>
                <w:color w:val="000000"/>
                <w:szCs w:val="24"/>
              </w:rPr>
              <w:t xml:space="preserve">Other </w:t>
            </w:r>
          </w:p>
        </w:tc>
        <w:tc>
          <w:tcPr>
            <w:tcW w:w="1472" w:type="dxa"/>
            <w:tcBorders>
              <w:bottom w:val="single" w:sz="4" w:space="0" w:color="auto"/>
            </w:tcBorders>
          </w:tcPr>
          <w:p w14:paraId="73CAE8D9" w14:textId="77777777" w:rsidR="00650F5E" w:rsidRPr="00045FC7" w:rsidRDefault="00650F5E" w:rsidP="00F85860">
            <w:pPr>
              <w:spacing w:after="0" w:line="240" w:lineRule="auto"/>
              <w:rPr>
                <w:rFonts w:eastAsia="Calibri" w:cs="Arial"/>
                <w:color w:val="000000"/>
                <w:szCs w:val="24"/>
              </w:rPr>
            </w:pPr>
          </w:p>
        </w:tc>
      </w:tr>
    </w:tbl>
    <w:p w14:paraId="0867238E" w14:textId="77777777" w:rsidR="00650F5E" w:rsidRPr="00045FC7" w:rsidRDefault="00650F5E" w:rsidP="00650F5E">
      <w:pPr>
        <w:spacing w:after="0" w:line="240" w:lineRule="auto"/>
        <w:jc w:val="both"/>
        <w:rPr>
          <w:rFonts w:eastAsia="Calibri" w:cs="Arial"/>
          <w:color w:val="000000"/>
          <w:szCs w:val="24"/>
        </w:rPr>
      </w:pPr>
    </w:p>
    <w:p w14:paraId="77CBC491" w14:textId="77777777" w:rsidR="00650F5E" w:rsidRPr="00045FC7" w:rsidRDefault="0069015B" w:rsidP="00650F5E">
      <w:pPr>
        <w:rPr>
          <w:rFonts w:eastAsia="Calibri" w:cs="Arial"/>
          <w:b/>
          <w:color w:val="000000"/>
          <w:szCs w:val="24"/>
        </w:rPr>
      </w:pPr>
      <w:r w:rsidRPr="00045FC7">
        <w:rPr>
          <w:rFonts w:eastAsia="Calibri" w:cs="Arial"/>
          <w:b/>
          <w:color w:val="000000"/>
          <w:szCs w:val="24"/>
        </w:rPr>
        <w:t>3. PARTICIPANT DECLARATION</w:t>
      </w:r>
    </w:p>
    <w:p w14:paraId="5F40E18A" w14:textId="77777777" w:rsidR="00650F5E" w:rsidRPr="00045FC7" w:rsidRDefault="0069015B" w:rsidP="00650F5E">
      <w:pPr>
        <w:rPr>
          <w:rFonts w:eastAsia="Calibri" w:cs="Arial"/>
          <w:color w:val="000000"/>
          <w:szCs w:val="24"/>
        </w:rPr>
      </w:pPr>
      <w:r w:rsidRPr="00045FC7">
        <w:rPr>
          <w:rFonts w:eastAsia="Calibri" w:cs="Arial"/>
          <w:color w:val="000000"/>
          <w:szCs w:val="24"/>
        </w:rPr>
        <w:t>I declare that the details given on this form are true to the best of my knowledge.</w:t>
      </w:r>
    </w:p>
    <w:p w14:paraId="57195681" w14:textId="77777777" w:rsidR="00650F5E" w:rsidRPr="00045FC7" w:rsidRDefault="0069015B" w:rsidP="00650F5E">
      <w:pPr>
        <w:spacing w:line="240" w:lineRule="auto"/>
        <w:rPr>
          <w:rFonts w:eastAsia="Calibri" w:cs="Arial"/>
          <w:b/>
          <w:bCs/>
          <w:i/>
          <w:iCs/>
          <w:color w:val="000000"/>
          <w:szCs w:val="24"/>
        </w:rPr>
      </w:pPr>
      <w:r w:rsidRPr="00045FC7">
        <w:rPr>
          <w:rFonts w:eastAsia="Calibri" w:cs="Arial"/>
          <w:b/>
          <w:bCs/>
          <w:i/>
          <w:iCs/>
          <w:color w:val="000000"/>
          <w:szCs w:val="24"/>
        </w:rPr>
        <w:t xml:space="preserve">Data Protection Privacy Notice: </w:t>
      </w:r>
    </w:p>
    <w:p w14:paraId="021877DF" w14:textId="0BB7ECAC" w:rsidR="00650F5E" w:rsidRPr="00045FC7" w:rsidRDefault="0069015B" w:rsidP="00650F5E">
      <w:pPr>
        <w:spacing w:line="240" w:lineRule="auto"/>
        <w:rPr>
          <w:rFonts w:eastAsia="Calibri" w:cs="Arial"/>
          <w:b/>
          <w:bCs/>
          <w:i/>
          <w:iCs/>
          <w:color w:val="000000"/>
          <w:szCs w:val="24"/>
        </w:rPr>
      </w:pPr>
      <w:r w:rsidRPr="00045FC7">
        <w:rPr>
          <w:rFonts w:eastAsia="Calibri" w:cs="Arial"/>
          <w:b/>
          <w:bCs/>
          <w:i/>
          <w:iCs/>
          <w:color w:val="000000"/>
          <w:szCs w:val="24"/>
        </w:rPr>
        <w:t>All personal data will be held in accordance with the Data Protection Act 2018. Some information will be forwarded to the Department for the Economy or other government agencies and agents appointed by them for statistical, research, funding and / or other legitimate business purposes.</w:t>
      </w:r>
    </w:p>
    <w:p w14:paraId="7FBB53CA" w14:textId="77777777" w:rsidR="00650F5E" w:rsidRPr="00045FC7" w:rsidRDefault="0069015B" w:rsidP="00650F5E">
      <w:pPr>
        <w:spacing w:line="240" w:lineRule="auto"/>
        <w:rPr>
          <w:rFonts w:eastAsia="Calibri" w:cs="Arial"/>
          <w:color w:val="000000"/>
          <w:szCs w:val="24"/>
        </w:rPr>
      </w:pPr>
      <w:r w:rsidRPr="00045FC7">
        <w:rPr>
          <w:rFonts w:eastAsia="Calibri" w:cs="Arial"/>
          <w:color w:val="000000"/>
          <w:szCs w:val="24"/>
        </w:rPr>
        <w:t>The Department may use this information for the purposes of prevention of fraud.</w:t>
      </w:r>
    </w:p>
    <w:p w14:paraId="508A6BEA" w14:textId="77777777" w:rsidR="00650F5E" w:rsidRPr="00045FC7" w:rsidRDefault="00650F5E" w:rsidP="00650F5E">
      <w:pPr>
        <w:rPr>
          <w:rFonts w:eastAsia="Calibri" w:cs="Arial"/>
          <w:color w:val="000000"/>
          <w:szCs w:val="24"/>
        </w:rPr>
      </w:pPr>
    </w:p>
    <w:p w14:paraId="695AC067" w14:textId="77777777" w:rsidR="00650F5E" w:rsidRPr="00045FC7" w:rsidRDefault="0069015B" w:rsidP="006D793D">
      <w:pPr>
        <w:tabs>
          <w:tab w:val="left" w:leader="underscore" w:pos="5245"/>
        </w:tabs>
        <w:rPr>
          <w:rFonts w:eastAsia="Calibri" w:cs="Arial"/>
          <w:color w:val="000000"/>
          <w:szCs w:val="24"/>
        </w:rPr>
      </w:pPr>
      <w:r w:rsidRPr="00045FC7">
        <w:rPr>
          <w:rFonts w:eastAsia="Calibri" w:cs="Arial"/>
          <w:color w:val="000000"/>
          <w:szCs w:val="24"/>
        </w:rPr>
        <w:t>Name (Print</w:t>
      </w:r>
      <w:r w:rsidR="006D793D" w:rsidRPr="00045FC7">
        <w:rPr>
          <w:rFonts w:eastAsia="Calibri" w:cs="Arial"/>
          <w:color w:val="000000"/>
          <w:szCs w:val="24"/>
        </w:rPr>
        <w:t>):</w:t>
      </w:r>
      <w:r w:rsidR="006D793D" w:rsidRPr="00045FC7">
        <w:rPr>
          <w:rFonts w:eastAsia="Calibri" w:cs="Arial"/>
          <w:color w:val="000000"/>
          <w:szCs w:val="24"/>
        </w:rPr>
        <w:tab/>
      </w:r>
    </w:p>
    <w:p w14:paraId="59942BCC" w14:textId="77777777" w:rsidR="00650F5E" w:rsidRPr="00045FC7" w:rsidRDefault="0069015B" w:rsidP="006D793D">
      <w:pPr>
        <w:tabs>
          <w:tab w:val="left" w:leader="underscore" w:pos="5245"/>
        </w:tabs>
        <w:rPr>
          <w:rFonts w:eastAsia="Calibri" w:cs="Arial"/>
          <w:color w:val="000000"/>
          <w:szCs w:val="24"/>
        </w:rPr>
      </w:pPr>
      <w:r w:rsidRPr="00045FC7">
        <w:rPr>
          <w:rFonts w:eastAsia="Calibri" w:cs="Arial"/>
          <w:color w:val="000000"/>
          <w:szCs w:val="24"/>
        </w:rPr>
        <w:t>Signed</w:t>
      </w:r>
      <w:r w:rsidR="006D793D" w:rsidRPr="00045FC7">
        <w:rPr>
          <w:rFonts w:eastAsia="Calibri" w:cs="Arial"/>
          <w:color w:val="000000"/>
          <w:szCs w:val="24"/>
        </w:rPr>
        <w:t xml:space="preserve">: </w:t>
      </w:r>
      <w:r w:rsidR="006D793D" w:rsidRPr="00045FC7">
        <w:rPr>
          <w:rFonts w:eastAsia="Calibri" w:cs="Arial"/>
          <w:color w:val="000000"/>
          <w:szCs w:val="24"/>
        </w:rPr>
        <w:tab/>
      </w:r>
    </w:p>
    <w:p w14:paraId="24611F08" w14:textId="77777777" w:rsidR="00650F5E" w:rsidRPr="00045FC7" w:rsidRDefault="0069015B" w:rsidP="006D793D">
      <w:pPr>
        <w:tabs>
          <w:tab w:val="left" w:leader="underscore" w:pos="5245"/>
        </w:tabs>
        <w:rPr>
          <w:rFonts w:eastAsia="Calibri" w:cs="Arial"/>
          <w:color w:val="000000"/>
          <w:szCs w:val="24"/>
        </w:rPr>
      </w:pPr>
      <w:r w:rsidRPr="00045FC7">
        <w:rPr>
          <w:rFonts w:eastAsia="Calibri" w:cs="Arial"/>
          <w:color w:val="000000"/>
          <w:szCs w:val="24"/>
        </w:rPr>
        <w:t>Date</w:t>
      </w:r>
      <w:r w:rsidR="006D793D" w:rsidRPr="00045FC7">
        <w:rPr>
          <w:rFonts w:eastAsia="Calibri" w:cs="Arial"/>
          <w:color w:val="000000"/>
          <w:szCs w:val="24"/>
        </w:rPr>
        <w:t>:</w:t>
      </w:r>
      <w:r w:rsidRPr="00045FC7">
        <w:rPr>
          <w:rFonts w:eastAsia="Calibri" w:cs="Arial"/>
          <w:color w:val="000000"/>
          <w:szCs w:val="24"/>
        </w:rPr>
        <w:t xml:space="preserve"> </w:t>
      </w:r>
      <w:r w:rsidR="006D793D" w:rsidRPr="00045FC7">
        <w:rPr>
          <w:rFonts w:eastAsia="Calibri" w:cs="Arial"/>
          <w:color w:val="000000"/>
          <w:szCs w:val="24"/>
        </w:rPr>
        <w:tab/>
      </w:r>
      <w:r w:rsidRPr="00045FC7">
        <w:rPr>
          <w:rFonts w:eastAsia="Calibri" w:cs="Arial"/>
          <w:b/>
          <w:color w:val="000000"/>
          <w:szCs w:val="24"/>
          <w:u w:val="single"/>
        </w:rPr>
        <w:br w:type="page"/>
      </w:r>
    </w:p>
    <w:p w14:paraId="3CF03B4A" w14:textId="77777777" w:rsidR="00650F5E" w:rsidRPr="00045FC7" w:rsidRDefault="0069015B" w:rsidP="00650F5E">
      <w:pPr>
        <w:spacing w:after="200" w:line="276" w:lineRule="auto"/>
        <w:rPr>
          <w:rFonts w:eastAsia="Calibri" w:cs="Arial"/>
          <w:b/>
          <w:color w:val="000000"/>
          <w:szCs w:val="24"/>
          <w:u w:val="single"/>
        </w:rPr>
      </w:pPr>
      <w:bookmarkStart w:id="215" w:name="EQUALITY"/>
      <w:r w:rsidRPr="00045FC7">
        <w:rPr>
          <w:rFonts w:eastAsia="Calibri" w:cs="Arial"/>
          <w:b/>
          <w:color w:val="000000"/>
          <w:szCs w:val="24"/>
          <w:u w:val="single"/>
        </w:rPr>
        <w:lastRenderedPageBreak/>
        <w:t>EQUALITY MONITORING</w:t>
      </w:r>
    </w:p>
    <w:bookmarkEnd w:id="215"/>
    <w:p w14:paraId="671F675D" w14:textId="77777777" w:rsidR="00650F5E" w:rsidRPr="00045FC7" w:rsidRDefault="0069015B" w:rsidP="00650F5E">
      <w:pPr>
        <w:jc w:val="both"/>
        <w:rPr>
          <w:rFonts w:eastAsia="Calibri" w:cs="Arial"/>
          <w:color w:val="000000"/>
          <w:szCs w:val="24"/>
        </w:rPr>
      </w:pPr>
      <w:r w:rsidRPr="00045FC7">
        <w:rPr>
          <w:rFonts w:eastAsia="Calibri" w:cs="Arial"/>
          <w:color w:val="000000"/>
          <w:szCs w:val="24"/>
        </w:rPr>
        <w:t xml:space="preserve">The following information is requested by the Department for the Economy to assist in Equal Opportunities Monitoring, and the compliance with Section 75 of the Northern Ireland Act 1998. This information will be treated in the strictest confidence and in accordance with the Data Protection Act 2018 </w:t>
      </w:r>
    </w:p>
    <w:p w14:paraId="3ACD40B0" w14:textId="77777777" w:rsidR="00650F5E" w:rsidRPr="00045FC7" w:rsidRDefault="0069015B" w:rsidP="00650F5E">
      <w:pPr>
        <w:jc w:val="both"/>
        <w:rPr>
          <w:rFonts w:eastAsia="Calibri" w:cs="Arial"/>
          <w:color w:val="000000"/>
          <w:szCs w:val="24"/>
        </w:rPr>
      </w:pPr>
      <w:r w:rsidRPr="00045FC7">
        <w:rPr>
          <w:rFonts w:eastAsia="Calibri" w:cs="Arial"/>
          <w:color w:val="000000"/>
          <w:szCs w:val="24"/>
        </w:rPr>
        <w:t xml:space="preserve">The Department for the Economy is committed to equality of opportunity and fair treatment in all of its programmes and services. This places an obligation on the Department to monitor, as accurately as possible, the religious and ethnic backgrounds, age, marital status, gender, disability, sexual orientation, and dependants’ responsibility of participants in order to ensure that programmes and services are delivered on the basis of equality of opportunity and fair treatment, and if not to take corrective action.  You have already been asked to provide information on your, age and gender in the Personal Details section of this Enrolment Form.  </w:t>
      </w:r>
    </w:p>
    <w:p w14:paraId="6F377AF9" w14:textId="77777777" w:rsidR="00650F5E" w:rsidRPr="00045FC7" w:rsidRDefault="0069015B" w:rsidP="00650F5E">
      <w:pPr>
        <w:jc w:val="both"/>
        <w:rPr>
          <w:rFonts w:eastAsia="Calibri" w:cs="Arial"/>
          <w:color w:val="000000"/>
          <w:szCs w:val="24"/>
        </w:rPr>
      </w:pPr>
      <w:r w:rsidRPr="00045FC7">
        <w:rPr>
          <w:rFonts w:eastAsia="Calibri" w:cs="Arial"/>
          <w:color w:val="000000"/>
          <w:szCs w:val="24"/>
        </w:rPr>
        <w:t>Access to this information will be strictly controlled and will only be used for equal opportunity monitoring purposes. It will not be given to any person, employer or organisation outside the Department or the Training Provider.</w:t>
      </w:r>
    </w:p>
    <w:p w14:paraId="3E7596E5" w14:textId="77777777" w:rsidR="00650F5E" w:rsidRPr="00045FC7" w:rsidRDefault="00650F5E" w:rsidP="00650F5E">
      <w:pPr>
        <w:spacing w:after="0" w:line="240" w:lineRule="auto"/>
        <w:rPr>
          <w:rFonts w:eastAsia="Calibri" w:cs="Arial"/>
          <w:b/>
          <w:color w:val="000000"/>
          <w:szCs w:val="24"/>
          <w:u w:val="single"/>
        </w:rPr>
      </w:pPr>
    </w:p>
    <w:p w14:paraId="402AB385" w14:textId="77777777" w:rsidR="00650F5E" w:rsidRPr="00045FC7" w:rsidRDefault="0069015B" w:rsidP="00650F5E">
      <w:pPr>
        <w:spacing w:after="0" w:line="240" w:lineRule="auto"/>
        <w:rPr>
          <w:rFonts w:eastAsia="Calibri" w:cs="Arial"/>
          <w:b/>
          <w:color w:val="000000"/>
          <w:szCs w:val="24"/>
          <w:u w:val="single"/>
        </w:rPr>
      </w:pPr>
      <w:r w:rsidRPr="00045FC7">
        <w:rPr>
          <w:rFonts w:eastAsia="Calibri" w:cs="Arial"/>
          <w:b/>
          <w:color w:val="000000"/>
          <w:szCs w:val="24"/>
          <w:u w:val="single"/>
        </w:rPr>
        <w:t>ETHNICITY</w:t>
      </w:r>
    </w:p>
    <w:p w14:paraId="4135D779" w14:textId="77777777" w:rsidR="00650F5E" w:rsidRPr="00045FC7" w:rsidRDefault="00650F5E" w:rsidP="00650F5E">
      <w:pPr>
        <w:spacing w:after="0" w:line="240" w:lineRule="auto"/>
        <w:rPr>
          <w:rFonts w:eastAsia="Calibri" w:cs="Arial"/>
          <w:b/>
          <w:color w:val="000000"/>
          <w:szCs w:val="24"/>
          <w:u w:val="single"/>
        </w:rPr>
      </w:pPr>
    </w:p>
    <w:p w14:paraId="499814D9" w14:textId="77777777" w:rsidR="00650F5E" w:rsidRPr="00045FC7" w:rsidRDefault="0069015B" w:rsidP="00650F5E">
      <w:pPr>
        <w:spacing w:after="0" w:line="240" w:lineRule="auto"/>
        <w:rPr>
          <w:rFonts w:eastAsia="Calibri" w:cs="Arial"/>
          <w:color w:val="000000"/>
          <w:szCs w:val="24"/>
        </w:rPr>
      </w:pPr>
      <w:r w:rsidRPr="00045FC7">
        <w:rPr>
          <w:rFonts w:eastAsia="Calibri" w:cs="Arial"/>
          <w:color w:val="000000"/>
          <w:szCs w:val="24"/>
        </w:rPr>
        <w:t>To which of these ethnic groups do you consider you belong? (Please select the option that is most appropriate for you)</w:t>
      </w:r>
    </w:p>
    <w:p w14:paraId="6A64A524" w14:textId="77777777" w:rsidR="00650F5E" w:rsidRPr="00045FC7" w:rsidRDefault="0069015B" w:rsidP="00650F5E">
      <w:pPr>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50" behindDoc="0" locked="0" layoutInCell="1" allowOverlap="1" wp14:anchorId="54CE07F5" wp14:editId="7F142D5F">
                <wp:simplePos x="0" y="0"/>
                <wp:positionH relativeFrom="column">
                  <wp:posOffset>1014095</wp:posOffset>
                </wp:positionH>
                <wp:positionV relativeFrom="paragraph">
                  <wp:posOffset>247488</wp:posOffset>
                </wp:positionV>
                <wp:extent cx="297815" cy="223520"/>
                <wp:effectExtent l="0" t="0" r="26035" b="24130"/>
                <wp:wrapNone/>
                <wp:docPr id="67369368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4" o:spid="_x0000_s1029" style="width:23.45pt;height:17.6pt;margin-top:19.5pt;margin-left:79.8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51" behindDoc="0" locked="0" layoutInCell="1" allowOverlap="1" wp14:anchorId="441DA0E1" wp14:editId="3FB1ABE2">
                <wp:simplePos x="0" y="0"/>
                <wp:positionH relativeFrom="column">
                  <wp:posOffset>2799080</wp:posOffset>
                </wp:positionH>
                <wp:positionV relativeFrom="paragraph">
                  <wp:posOffset>255905</wp:posOffset>
                </wp:positionV>
                <wp:extent cx="297815" cy="223520"/>
                <wp:effectExtent l="0" t="0" r="26035" b="24130"/>
                <wp:wrapNone/>
                <wp:docPr id="176460529"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5" o:spid="_x0000_s1030" style="width:23.45pt;height:17.6pt;margin-top:20.15pt;margin-left:220.4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307" behindDoc="0" locked="0" layoutInCell="1" allowOverlap="1" wp14:anchorId="1E1BD645" wp14:editId="2CF7CE63">
                <wp:simplePos x="0" y="0"/>
                <wp:positionH relativeFrom="column">
                  <wp:posOffset>5708650</wp:posOffset>
                </wp:positionH>
                <wp:positionV relativeFrom="paragraph">
                  <wp:posOffset>246853</wp:posOffset>
                </wp:positionV>
                <wp:extent cx="297815" cy="223520"/>
                <wp:effectExtent l="0" t="0" r="26035" b="24130"/>
                <wp:wrapNone/>
                <wp:docPr id="88684834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31" style="width:23.45pt;height:17.6pt;margin-top:19.45pt;margin-left:449.5pt;mso-height-percent:0;mso-height-relative:page;mso-width-percent:0;mso-width-relative:page;mso-wrap-distance-bottom:0;mso-wrap-distance-left:9pt;mso-wrap-distance-right:9pt;mso-wrap-distance-top:0;mso-wrap-style:square;position:absolute;visibility:visible;v-text-anchor:top;z-index:251795456"/>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52" behindDoc="0" locked="0" layoutInCell="1" allowOverlap="1" wp14:anchorId="39B58415" wp14:editId="0398E47C">
                <wp:simplePos x="0" y="0"/>
                <wp:positionH relativeFrom="column">
                  <wp:posOffset>4302125</wp:posOffset>
                </wp:positionH>
                <wp:positionV relativeFrom="paragraph">
                  <wp:posOffset>255743</wp:posOffset>
                </wp:positionV>
                <wp:extent cx="297815" cy="223520"/>
                <wp:effectExtent l="0" t="0" r="26035" b="24130"/>
                <wp:wrapNone/>
                <wp:docPr id="181921710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32" style="width:23.45pt;height:17.6pt;margin-top:20.15pt;margin-left:338.7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14:paraId="32204DE4" w14:textId="77777777" w:rsidR="00650F5E" w:rsidRPr="00045FC7" w:rsidRDefault="0069015B" w:rsidP="00650F5E">
      <w:pPr>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310" behindDoc="0" locked="0" layoutInCell="1" allowOverlap="1" wp14:anchorId="1B822E22" wp14:editId="6C3093F5">
                <wp:simplePos x="0" y="0"/>
                <wp:positionH relativeFrom="column">
                  <wp:posOffset>5706745</wp:posOffset>
                </wp:positionH>
                <wp:positionV relativeFrom="paragraph">
                  <wp:posOffset>265430</wp:posOffset>
                </wp:positionV>
                <wp:extent cx="297815" cy="223520"/>
                <wp:effectExtent l="0" t="0" r="26035" b="24130"/>
                <wp:wrapNone/>
                <wp:docPr id="199116916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33" style="width:23.45pt;height:17.6pt;margin-top:20.9pt;margin-left:449.35pt;mso-height-percent:0;mso-height-relative:page;mso-width-percent:0;mso-width-relative:page;mso-wrap-distance-bottom:0;mso-wrap-distance-left:9pt;mso-wrap-distance-right:9pt;mso-wrap-distance-top:0;mso-wrap-style:square;position:absolute;visibility:visible;v-text-anchor:top;z-index:251801600"/>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54" behindDoc="0" locked="0" layoutInCell="1" allowOverlap="1" wp14:anchorId="1EA91465" wp14:editId="578019DE">
                <wp:simplePos x="0" y="0"/>
                <wp:positionH relativeFrom="column">
                  <wp:posOffset>2792716</wp:posOffset>
                </wp:positionH>
                <wp:positionV relativeFrom="paragraph">
                  <wp:posOffset>266183</wp:posOffset>
                </wp:positionV>
                <wp:extent cx="295438" cy="223520"/>
                <wp:effectExtent l="0" t="0" r="28575" b="24130"/>
                <wp:wrapNone/>
                <wp:docPr id="1239684695"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38"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8" o:spid="_x0000_s1034" style="width:23.25pt;height:17.6pt;margin-top:20.95pt;margin-left:219.9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55" behindDoc="0" locked="0" layoutInCell="1" allowOverlap="1" wp14:anchorId="686D35CF" wp14:editId="40B63013">
                <wp:simplePos x="0" y="0"/>
                <wp:positionH relativeFrom="column">
                  <wp:posOffset>4302125</wp:posOffset>
                </wp:positionH>
                <wp:positionV relativeFrom="paragraph">
                  <wp:posOffset>263998</wp:posOffset>
                </wp:positionV>
                <wp:extent cx="297815" cy="223520"/>
                <wp:effectExtent l="0" t="0" r="26035" b="24130"/>
                <wp:wrapNone/>
                <wp:docPr id="474104421"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9" o:spid="_x0000_s1035" style="width:23.45pt;height:17.6pt;margin-top:20.8pt;margin-left:338.7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0086005B" w:rsidRPr="00045FC7">
        <w:rPr>
          <w:rFonts w:eastAsia="Calibri" w:cs="Arial"/>
          <w:noProof/>
          <w:color w:val="000000"/>
          <w:szCs w:val="24"/>
          <w:lang w:eastAsia="en-GB"/>
        </w:rPr>
        <mc:AlternateContent>
          <mc:Choice Requires="wps">
            <w:drawing>
              <wp:anchor distT="0" distB="0" distL="114300" distR="114300" simplePos="0" relativeHeight="251658253" behindDoc="0" locked="0" layoutInCell="1" allowOverlap="1" wp14:anchorId="285F15A1" wp14:editId="62CD9B53">
                <wp:simplePos x="0" y="0"/>
                <wp:positionH relativeFrom="column">
                  <wp:posOffset>1017890</wp:posOffset>
                </wp:positionH>
                <wp:positionV relativeFrom="paragraph">
                  <wp:posOffset>263525</wp:posOffset>
                </wp:positionV>
                <wp:extent cx="297815" cy="223520"/>
                <wp:effectExtent l="12065" t="5080" r="13970" b="9525"/>
                <wp:wrapNone/>
                <wp:docPr id="122241125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7" o:spid="_x0000_s1036" style="width:23.45pt;height:17.6pt;margin-top:20.75pt;margin-left:80.1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045FC7">
        <w:rPr>
          <w:rFonts w:eastAsia="Calibri" w:cs="Arial"/>
          <w:color w:val="000000"/>
          <w:szCs w:val="24"/>
        </w:rPr>
        <w:t>White</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Black Caribbean</w:t>
      </w:r>
      <w:r w:rsidRPr="00045FC7">
        <w:rPr>
          <w:rFonts w:eastAsia="Calibri" w:cs="Arial"/>
          <w:color w:val="000000"/>
          <w:szCs w:val="24"/>
        </w:rPr>
        <w:tab/>
      </w:r>
      <w:r w:rsidRPr="00045FC7">
        <w:rPr>
          <w:rFonts w:eastAsia="Calibri" w:cs="Arial"/>
          <w:color w:val="000000"/>
          <w:szCs w:val="24"/>
        </w:rPr>
        <w:tab/>
        <w:t>Black African</w:t>
      </w:r>
      <w:r w:rsidR="00A30427" w:rsidRPr="00045FC7">
        <w:rPr>
          <w:rFonts w:eastAsia="Calibri" w:cs="Arial"/>
          <w:color w:val="000000"/>
          <w:szCs w:val="24"/>
        </w:rPr>
        <w:tab/>
      </w:r>
      <w:r w:rsidR="00A30427" w:rsidRPr="00045FC7">
        <w:rPr>
          <w:rFonts w:eastAsia="Calibri" w:cs="Arial"/>
          <w:color w:val="000000"/>
          <w:szCs w:val="24"/>
        </w:rPr>
        <w:tab/>
      </w:r>
      <w:r w:rsidR="00A30427" w:rsidRPr="00045FC7">
        <w:rPr>
          <w:rFonts w:eastAsia="Calibri" w:cs="Arial"/>
          <w:color w:val="000000"/>
          <w:szCs w:val="24"/>
        </w:rPr>
        <w:tab/>
        <w:t>Arab</w:t>
      </w:r>
      <w:r w:rsidR="0086005B" w:rsidRPr="00045FC7">
        <w:rPr>
          <w:rFonts w:eastAsia="Calibri" w:cs="Arial"/>
          <w:color w:val="000000"/>
          <w:szCs w:val="24"/>
        </w:rPr>
        <w:t xml:space="preserve"> </w:t>
      </w:r>
    </w:p>
    <w:p w14:paraId="1C58E851" w14:textId="77777777" w:rsidR="00650F5E" w:rsidRPr="00045FC7" w:rsidRDefault="0069015B" w:rsidP="00650F5E">
      <w:pPr>
        <w:spacing w:line="36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57" behindDoc="0" locked="0" layoutInCell="1" allowOverlap="1" wp14:anchorId="04CCB731" wp14:editId="3C9C85D4">
                <wp:simplePos x="0" y="0"/>
                <wp:positionH relativeFrom="column">
                  <wp:posOffset>4303868</wp:posOffset>
                </wp:positionH>
                <wp:positionV relativeFrom="paragraph">
                  <wp:posOffset>347345</wp:posOffset>
                </wp:positionV>
                <wp:extent cx="297815" cy="223520"/>
                <wp:effectExtent l="0" t="0" r="26035" b="24130"/>
                <wp:wrapNone/>
                <wp:docPr id="1287222538"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2" o:spid="_x0000_s1037" style="width:23.45pt;height:17.6pt;margin-top:27.35pt;margin-left:338.9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311" behindDoc="0" locked="0" layoutInCell="1" allowOverlap="1" wp14:anchorId="5BC6E43D" wp14:editId="782EEA46">
                <wp:simplePos x="0" y="0"/>
                <wp:positionH relativeFrom="column">
                  <wp:posOffset>2787458</wp:posOffset>
                </wp:positionH>
                <wp:positionV relativeFrom="paragraph">
                  <wp:posOffset>353266</wp:posOffset>
                </wp:positionV>
                <wp:extent cx="297815" cy="223520"/>
                <wp:effectExtent l="8255" t="10795" r="8255" b="13335"/>
                <wp:wrapNone/>
                <wp:docPr id="4702807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38" style="width:23.45pt;height:17.6pt;margin-top:27.8pt;margin-left:219.5pt;mso-height-percent:0;mso-height-relative:page;mso-width-percent:0;mso-width-relative:page;mso-wrap-distance-bottom:0;mso-wrap-distance-left:9pt;mso-wrap-distance-right:9pt;mso-wrap-distance-top:0;mso-wrap-style:square;position:absolute;visibility:visible;v-text-anchor:top;z-index:251803648"/>
            </w:pict>
          </mc:Fallback>
        </mc:AlternateContent>
      </w:r>
      <w:r w:rsidR="0086005B" w:rsidRPr="00045FC7">
        <w:rPr>
          <w:rFonts w:eastAsia="Calibri" w:cs="Arial"/>
          <w:noProof/>
          <w:color w:val="000000"/>
          <w:szCs w:val="24"/>
          <w:lang w:eastAsia="en-GB"/>
        </w:rPr>
        <mc:AlternateContent>
          <mc:Choice Requires="wps">
            <w:drawing>
              <wp:anchor distT="0" distB="0" distL="114300" distR="114300" simplePos="0" relativeHeight="251658256" behindDoc="0" locked="0" layoutInCell="1" allowOverlap="1" wp14:anchorId="3ADE71C5" wp14:editId="02BF739A">
                <wp:simplePos x="0" y="0"/>
                <wp:positionH relativeFrom="column">
                  <wp:posOffset>1022350</wp:posOffset>
                </wp:positionH>
                <wp:positionV relativeFrom="paragraph">
                  <wp:posOffset>351155</wp:posOffset>
                </wp:positionV>
                <wp:extent cx="297815" cy="223520"/>
                <wp:effectExtent l="12065" t="12700" r="13970" b="11430"/>
                <wp:wrapNone/>
                <wp:docPr id="99325081"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0" o:spid="_x0000_s1039" style="width:23.45pt;height:17.6pt;margin-top:27.65pt;margin-left:8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86005B" w:rsidRPr="00045FC7">
        <w:rPr>
          <w:rFonts w:eastAsia="Calibri" w:cs="Arial"/>
          <w:noProof/>
          <w:color w:val="000000"/>
          <w:szCs w:val="24"/>
          <w:lang w:eastAsia="en-GB"/>
        </w:rPr>
        <mc:AlternateContent>
          <mc:Choice Requires="wps">
            <w:drawing>
              <wp:anchor distT="0" distB="0" distL="114300" distR="114300" simplePos="0" relativeHeight="251658308" behindDoc="0" locked="0" layoutInCell="1" allowOverlap="1" wp14:anchorId="05C2970B" wp14:editId="1529280A">
                <wp:simplePos x="0" y="0"/>
                <wp:positionH relativeFrom="column">
                  <wp:posOffset>5706745</wp:posOffset>
                </wp:positionH>
                <wp:positionV relativeFrom="paragraph">
                  <wp:posOffset>347345</wp:posOffset>
                </wp:positionV>
                <wp:extent cx="297815" cy="223520"/>
                <wp:effectExtent l="8255" t="10795" r="8255" b="13335"/>
                <wp:wrapNone/>
                <wp:docPr id="144653007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40" style="width:23.45pt;height:17.6pt;margin-top:27.35pt;margin-left:449.35pt;mso-height-percent:0;mso-height-relative:page;mso-width-percent:0;mso-width-relative:page;mso-wrap-distance-bottom:0;mso-wrap-distance-left:9pt;mso-wrap-distance-right:9pt;mso-wrap-distance-top:0;mso-wrap-style:square;position:absolute;visibility:visible;v-text-anchor:top;z-index:251797504"/>
            </w:pict>
          </mc:Fallback>
        </mc:AlternateContent>
      </w:r>
      <w:r w:rsidRPr="00045FC7">
        <w:rPr>
          <w:rFonts w:eastAsia="Calibri" w:cs="Arial"/>
          <w:color w:val="000000"/>
          <w:szCs w:val="24"/>
        </w:rPr>
        <w:t>Black Other</w:t>
      </w:r>
      <w:r w:rsidRPr="00045FC7">
        <w:rPr>
          <w:rFonts w:eastAsia="Calibri" w:cs="Arial"/>
          <w:color w:val="000000"/>
          <w:szCs w:val="24"/>
        </w:rPr>
        <w:tab/>
      </w:r>
      <w:r w:rsidRPr="00045FC7">
        <w:rPr>
          <w:rFonts w:eastAsia="Calibri" w:cs="Arial"/>
          <w:color w:val="000000"/>
          <w:szCs w:val="24"/>
        </w:rPr>
        <w:tab/>
        <w:t>Indian</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Pakistani</w:t>
      </w:r>
      <w:r w:rsidR="00A30427" w:rsidRPr="00045FC7">
        <w:rPr>
          <w:rFonts w:eastAsia="Calibri" w:cs="Arial"/>
          <w:color w:val="000000"/>
          <w:szCs w:val="24"/>
        </w:rPr>
        <w:tab/>
      </w:r>
      <w:r w:rsidR="00A30427" w:rsidRPr="00045FC7">
        <w:rPr>
          <w:rFonts w:eastAsia="Calibri" w:cs="Arial"/>
          <w:color w:val="000000"/>
          <w:szCs w:val="24"/>
        </w:rPr>
        <w:tab/>
      </w:r>
      <w:r w:rsidR="00A30427" w:rsidRPr="00045FC7">
        <w:rPr>
          <w:rFonts w:eastAsia="Calibri" w:cs="Arial"/>
          <w:color w:val="000000"/>
          <w:szCs w:val="24"/>
        </w:rPr>
        <w:tab/>
        <w:t>Filipino</w:t>
      </w:r>
    </w:p>
    <w:p w14:paraId="19D51FA7" w14:textId="77777777" w:rsidR="00650F5E" w:rsidRPr="00045FC7" w:rsidRDefault="0069015B" w:rsidP="00650F5E">
      <w:pPr>
        <w:spacing w:line="36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312" behindDoc="0" locked="0" layoutInCell="1" allowOverlap="1" wp14:anchorId="66F1C417" wp14:editId="63FC8759">
                <wp:simplePos x="0" y="0"/>
                <wp:positionH relativeFrom="column">
                  <wp:posOffset>2785110</wp:posOffset>
                </wp:positionH>
                <wp:positionV relativeFrom="paragraph">
                  <wp:posOffset>350520</wp:posOffset>
                </wp:positionV>
                <wp:extent cx="297815" cy="223520"/>
                <wp:effectExtent l="0" t="0" r="26035" b="24130"/>
                <wp:wrapNone/>
                <wp:docPr id="55172479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41" style="width:23.45pt;height:17.6pt;margin-top:27.6pt;margin-left:219.3pt;mso-height-percent:0;mso-height-relative:page;mso-width-percent:0;mso-width-relative:page;mso-wrap-distance-bottom:0;mso-wrap-distance-left:9pt;mso-wrap-distance-right:9pt;mso-wrap-distance-top:0;mso-wrap-style:square;position:absolute;visibility:visible;v-text-anchor:top;z-index:251805696"/>
            </w:pict>
          </mc:Fallback>
        </mc:AlternateContent>
      </w:r>
      <w:r w:rsidR="0011598F" w:rsidRPr="00045FC7">
        <w:rPr>
          <w:rFonts w:eastAsia="Calibri" w:cs="Arial"/>
          <w:noProof/>
          <w:color w:val="000000"/>
          <w:szCs w:val="24"/>
          <w:lang w:eastAsia="en-GB"/>
        </w:rPr>
        <mc:AlternateContent>
          <mc:Choice Requires="wps">
            <w:drawing>
              <wp:anchor distT="0" distB="0" distL="114300" distR="114300" simplePos="0" relativeHeight="251658309" behindDoc="0" locked="0" layoutInCell="1" allowOverlap="1" wp14:anchorId="69E15385" wp14:editId="044E0EA1">
                <wp:simplePos x="0" y="0"/>
                <wp:positionH relativeFrom="column">
                  <wp:posOffset>6578600</wp:posOffset>
                </wp:positionH>
                <wp:positionV relativeFrom="paragraph">
                  <wp:posOffset>356235</wp:posOffset>
                </wp:positionV>
                <wp:extent cx="297815" cy="223520"/>
                <wp:effectExtent l="0" t="0" r="26035" b="24130"/>
                <wp:wrapNone/>
                <wp:docPr id="82614972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42" style="width:23.45pt;height:17.6pt;margin-top:28.05pt;margin-left:518pt;mso-height-percent:0;mso-height-relative:page;mso-width-percent:0;mso-width-relative:page;mso-wrap-distance-bottom:0;mso-wrap-distance-left:9pt;mso-wrap-distance-right:9pt;mso-wrap-distance-top:0;mso-wrap-style:square;position:absolute;visibility:visible;v-text-anchor:top;z-index:251799552"/>
            </w:pict>
          </mc:Fallback>
        </mc:AlternateContent>
      </w:r>
      <w:r w:rsidR="0011598F" w:rsidRPr="00045FC7">
        <w:rPr>
          <w:rFonts w:eastAsia="Calibri" w:cs="Arial"/>
          <w:noProof/>
          <w:color w:val="000000"/>
          <w:szCs w:val="24"/>
          <w:lang w:eastAsia="en-GB"/>
        </w:rPr>
        <mc:AlternateContent>
          <mc:Choice Requires="wps">
            <w:drawing>
              <wp:anchor distT="0" distB="0" distL="114300" distR="114300" simplePos="0" relativeHeight="251658258" behindDoc="0" locked="0" layoutInCell="1" allowOverlap="1" wp14:anchorId="4193ECE3" wp14:editId="3F885BB5">
                <wp:simplePos x="0" y="0"/>
                <wp:positionH relativeFrom="column">
                  <wp:posOffset>1019810</wp:posOffset>
                </wp:positionH>
                <wp:positionV relativeFrom="paragraph">
                  <wp:posOffset>320675</wp:posOffset>
                </wp:positionV>
                <wp:extent cx="297815" cy="223200"/>
                <wp:effectExtent l="0" t="0" r="26035" b="24765"/>
                <wp:wrapNone/>
                <wp:docPr id="436792862"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2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25E8396" id="Rectangle 353" o:spid="_x0000_s1026" style="position:absolute;margin-left:80.3pt;margin-top:25.25pt;width:23.4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"/>
            </w:pict>
          </mc:Fallback>
        </mc:AlternateContent>
      </w:r>
      <w:r w:rsidR="0011598F" w:rsidRPr="00045FC7">
        <w:rPr>
          <w:rFonts w:eastAsia="Calibri" w:cs="Arial"/>
          <w:noProof/>
          <w:color w:val="000000"/>
          <w:szCs w:val="24"/>
          <w:lang w:eastAsia="en-GB"/>
        </w:rPr>
        <mc:AlternateContent>
          <mc:Choice Requires="wps">
            <w:drawing>
              <wp:anchor distT="0" distB="0" distL="114300" distR="114300" simplePos="0" relativeHeight="251658259" behindDoc="0" locked="0" layoutInCell="1" allowOverlap="1" wp14:anchorId="35B5BC8B" wp14:editId="180EFD56">
                <wp:simplePos x="0" y="0"/>
                <wp:positionH relativeFrom="column">
                  <wp:posOffset>4984115</wp:posOffset>
                </wp:positionH>
                <wp:positionV relativeFrom="paragraph">
                  <wp:posOffset>351317</wp:posOffset>
                </wp:positionV>
                <wp:extent cx="297815" cy="223520"/>
                <wp:effectExtent l="0" t="0" r="26035" b="24130"/>
                <wp:wrapNone/>
                <wp:docPr id="210846876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4" o:spid="_x0000_s1044" style="width:23.45pt;height:17.6pt;margin-top:27.65pt;margin-left:392.4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045FC7">
        <w:rPr>
          <w:rFonts w:eastAsia="Calibri" w:cs="Arial"/>
          <w:color w:val="000000"/>
          <w:szCs w:val="24"/>
        </w:rPr>
        <w:t>Bangladeshi</w:t>
      </w:r>
      <w:r w:rsidRPr="00045FC7">
        <w:rPr>
          <w:rFonts w:eastAsia="Calibri" w:cs="Arial"/>
          <w:color w:val="000000"/>
          <w:szCs w:val="24"/>
        </w:rPr>
        <w:tab/>
      </w:r>
      <w:r w:rsidRPr="00045FC7">
        <w:rPr>
          <w:rFonts w:eastAsia="Calibri" w:cs="Arial"/>
          <w:color w:val="000000"/>
          <w:szCs w:val="24"/>
        </w:rPr>
        <w:tab/>
        <w:t>Chinese</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 xml:space="preserve">Asian Other </w:t>
      </w:r>
      <w:r w:rsidR="00A30427" w:rsidRPr="00045FC7">
        <w:rPr>
          <w:rFonts w:eastAsia="Calibri" w:cs="Arial"/>
          <w:color w:val="000000"/>
          <w:szCs w:val="24"/>
        </w:rPr>
        <w:tab/>
      </w:r>
      <w:r w:rsidR="00A30427" w:rsidRPr="00045FC7">
        <w:rPr>
          <w:rFonts w:eastAsia="Calibri" w:cs="Arial"/>
          <w:color w:val="000000"/>
          <w:szCs w:val="24"/>
        </w:rPr>
        <w:tab/>
      </w:r>
      <w:r w:rsidR="00A30427" w:rsidRPr="00045FC7">
        <w:rPr>
          <w:rFonts w:eastAsia="Calibri" w:cs="Arial"/>
          <w:color w:val="000000"/>
          <w:szCs w:val="24"/>
        </w:rPr>
        <w:tab/>
        <w:t>Roma</w:t>
      </w:r>
    </w:p>
    <w:p w14:paraId="202C144C" w14:textId="77777777" w:rsidR="00650F5E" w:rsidRPr="00045FC7" w:rsidRDefault="0069015B" w:rsidP="00650F5E">
      <w:pPr>
        <w:spacing w:line="360" w:lineRule="auto"/>
        <w:rPr>
          <w:rFonts w:eastAsia="Calibri" w:cs="Arial"/>
          <w:color w:val="000000"/>
          <w:szCs w:val="24"/>
        </w:rPr>
      </w:pPr>
      <w:r w:rsidRPr="00045FC7">
        <w:rPr>
          <w:rFonts w:eastAsia="Calibri" w:cs="Arial"/>
          <w:color w:val="000000"/>
          <w:szCs w:val="24"/>
        </w:rPr>
        <w:t xml:space="preserve">Irish Traveller </w:t>
      </w:r>
      <w:r w:rsidRPr="00045FC7">
        <w:rPr>
          <w:rFonts w:eastAsia="Calibri" w:cs="Arial"/>
          <w:color w:val="000000"/>
          <w:szCs w:val="24"/>
        </w:rPr>
        <w:tab/>
        <w:t xml:space="preserve">Mixed Ethnic Group </w:t>
      </w:r>
      <w:r w:rsidR="0011598F" w:rsidRPr="00045FC7">
        <w:rPr>
          <w:rFonts w:eastAsia="Calibri" w:cs="Arial"/>
          <w:noProof/>
          <w:color w:val="000000"/>
          <w:szCs w:val="24"/>
        </w:rPr>
        <w:t xml:space="preserve"> </w:t>
      </w:r>
      <w:r w:rsidRPr="00045FC7">
        <w:rPr>
          <w:rFonts w:eastAsia="Calibri" w:cs="Arial"/>
          <w:color w:val="000000"/>
          <w:szCs w:val="24"/>
        </w:rPr>
        <w:tab/>
        <w:t>Any Other Ethnic Group</w:t>
      </w:r>
      <w:r w:rsidR="00A30427" w:rsidRPr="00045FC7">
        <w:rPr>
          <w:rFonts w:eastAsia="Calibri" w:cs="Arial"/>
          <w:color w:val="000000"/>
          <w:szCs w:val="24"/>
        </w:rPr>
        <w:t xml:space="preserve">              Prefer not to say </w:t>
      </w:r>
    </w:p>
    <w:p w14:paraId="56137E27"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t>MARITAL STATUS</w:t>
      </w:r>
    </w:p>
    <w:p w14:paraId="44DB7024" w14:textId="77777777" w:rsidR="00650F5E" w:rsidRPr="00045FC7" w:rsidRDefault="0069015B" w:rsidP="00650F5E">
      <w:pPr>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62" behindDoc="0" locked="0" layoutInCell="1" allowOverlap="1" wp14:anchorId="121981BE" wp14:editId="77932405">
                <wp:simplePos x="0" y="0"/>
                <wp:positionH relativeFrom="column">
                  <wp:posOffset>4504055</wp:posOffset>
                </wp:positionH>
                <wp:positionV relativeFrom="paragraph">
                  <wp:posOffset>252730</wp:posOffset>
                </wp:positionV>
                <wp:extent cx="297815" cy="223520"/>
                <wp:effectExtent l="10795" t="6985" r="5715" b="7620"/>
                <wp:wrapNone/>
                <wp:docPr id="1743114179"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7" o:spid="_x0000_s1045" style="width:23.45pt;height:17.6pt;margin-top:19.9pt;margin-left:354.6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61" behindDoc="0" locked="0" layoutInCell="1" allowOverlap="1" wp14:anchorId="62D9D764" wp14:editId="5A28EFAB">
                <wp:simplePos x="0" y="0"/>
                <wp:positionH relativeFrom="page">
                  <wp:align>center</wp:align>
                </wp:positionH>
                <wp:positionV relativeFrom="paragraph">
                  <wp:posOffset>271780</wp:posOffset>
                </wp:positionV>
                <wp:extent cx="297815" cy="223520"/>
                <wp:effectExtent l="0" t="0" r="26035" b="24130"/>
                <wp:wrapNone/>
                <wp:docPr id="25677090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6" o:spid="_x0000_s1046" style="width:23.45pt;height:17.6pt;margin-top:21.4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702272"/>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80" behindDoc="0" locked="0" layoutInCell="1" allowOverlap="1" wp14:anchorId="6F7F52E0" wp14:editId="029B60D4">
                <wp:simplePos x="0" y="0"/>
                <wp:positionH relativeFrom="column">
                  <wp:posOffset>1408430</wp:posOffset>
                </wp:positionH>
                <wp:positionV relativeFrom="paragraph">
                  <wp:posOffset>252730</wp:posOffset>
                </wp:positionV>
                <wp:extent cx="297815" cy="223520"/>
                <wp:effectExtent l="10795" t="12065" r="5715" b="12065"/>
                <wp:wrapNone/>
                <wp:docPr id="81688706"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25" o:spid="_x0000_s1047" style="width:23.45pt;height:17.6pt;margin-top:19.9pt;margin-left:110.9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045FC7">
        <w:rPr>
          <w:rFonts w:eastAsia="Calibri" w:cs="Arial"/>
          <w:color w:val="000000"/>
          <w:szCs w:val="24"/>
        </w:rPr>
        <w:t>Are you …. ? (Please tick one box)</w:t>
      </w:r>
    </w:p>
    <w:p w14:paraId="3169E3FB" w14:textId="77777777" w:rsidR="00650F5E" w:rsidRPr="00045FC7" w:rsidRDefault="0069015B" w:rsidP="00650F5E">
      <w:pPr>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313" behindDoc="0" locked="0" layoutInCell="1" allowOverlap="1" wp14:anchorId="1DDE4576" wp14:editId="731B8C4B">
                <wp:simplePos x="0" y="0"/>
                <wp:positionH relativeFrom="column">
                  <wp:posOffset>5582093</wp:posOffset>
                </wp:positionH>
                <wp:positionV relativeFrom="paragraph">
                  <wp:posOffset>235924</wp:posOffset>
                </wp:positionV>
                <wp:extent cx="297815" cy="223520"/>
                <wp:effectExtent l="0" t="0" r="26035" b="24130"/>
                <wp:wrapNone/>
                <wp:docPr id="139776749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46" o:spid="_x0000_s1048" style="width:23.45pt;height:17.6pt;margin-top:18.6pt;margin-left:439.55pt;mso-height-percent:0;mso-height-relative:page;mso-width-percent:0;mso-width-relative:page;mso-wrap-distance-bottom:0;mso-wrap-distance-left:9pt;mso-wrap-distance-right:9pt;mso-wrap-distance-top:0;mso-wrap-style:square;position:absolute;visibility:visible;v-text-anchor:top;z-index:251807744"/>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81" behindDoc="0" locked="0" layoutInCell="1" allowOverlap="1" wp14:anchorId="02E21495" wp14:editId="363C4B02">
                <wp:simplePos x="0" y="0"/>
                <wp:positionH relativeFrom="column">
                  <wp:posOffset>4005580</wp:posOffset>
                </wp:positionH>
                <wp:positionV relativeFrom="paragraph">
                  <wp:posOffset>235585</wp:posOffset>
                </wp:positionV>
                <wp:extent cx="297815" cy="223520"/>
                <wp:effectExtent l="10795" t="9525" r="5715" b="5080"/>
                <wp:wrapNone/>
                <wp:docPr id="1237843002"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9" style="width:23.45pt;height:17.6pt;margin-top:18.55pt;margin-left:315.4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60" behindDoc="0" locked="0" layoutInCell="1" allowOverlap="1" wp14:anchorId="42164C05" wp14:editId="6C6F2073">
                <wp:simplePos x="0" y="0"/>
                <wp:positionH relativeFrom="column">
                  <wp:posOffset>1407795</wp:posOffset>
                </wp:positionH>
                <wp:positionV relativeFrom="paragraph">
                  <wp:posOffset>221615</wp:posOffset>
                </wp:positionV>
                <wp:extent cx="297815" cy="223520"/>
                <wp:effectExtent l="10160" t="5080" r="6350" b="9525"/>
                <wp:wrapNone/>
                <wp:docPr id="141173485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50" style="width:23.45pt;height:17.6pt;margin-top:17.45pt;margin-left:110.8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045FC7">
        <w:rPr>
          <w:rFonts w:eastAsia="Calibri" w:cs="Arial"/>
          <w:color w:val="000000"/>
          <w:szCs w:val="24"/>
        </w:rPr>
        <w:t>Single</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 xml:space="preserve">Married/Civil Partner </w:t>
      </w:r>
      <w:r w:rsidRPr="00045FC7">
        <w:rPr>
          <w:rFonts w:eastAsia="Calibri" w:cs="Arial"/>
          <w:color w:val="000000"/>
          <w:szCs w:val="24"/>
        </w:rPr>
        <w:tab/>
        <w:t>Separated</w:t>
      </w:r>
    </w:p>
    <w:p w14:paraId="465BD1ED" w14:textId="77777777" w:rsidR="00650F5E" w:rsidRPr="00045FC7" w:rsidRDefault="0069015B" w:rsidP="00650F5E">
      <w:pPr>
        <w:spacing w:line="360" w:lineRule="auto"/>
        <w:rPr>
          <w:rFonts w:eastAsia="Calibri" w:cs="Arial"/>
          <w:color w:val="000000"/>
          <w:szCs w:val="24"/>
        </w:rPr>
      </w:pPr>
      <w:r w:rsidRPr="00045FC7">
        <w:rPr>
          <w:rFonts w:eastAsia="Calibri" w:cs="Arial"/>
          <w:color w:val="000000"/>
          <w:szCs w:val="24"/>
        </w:rPr>
        <w:t>Divorced/Dissolved</w:t>
      </w:r>
      <w:r w:rsidRPr="00045FC7">
        <w:rPr>
          <w:rFonts w:eastAsia="Calibri" w:cs="Arial"/>
          <w:color w:val="000000"/>
          <w:szCs w:val="24"/>
        </w:rPr>
        <w:tab/>
      </w:r>
      <w:r w:rsidRPr="00045FC7">
        <w:rPr>
          <w:rFonts w:eastAsia="Calibri" w:cs="Arial"/>
          <w:color w:val="000000"/>
          <w:szCs w:val="24"/>
        </w:rPr>
        <w:tab/>
        <w:t xml:space="preserve">Widowed/Surviving civil partner          </w:t>
      </w:r>
      <w:r w:rsidR="0011598F" w:rsidRPr="00045FC7">
        <w:rPr>
          <w:rFonts w:eastAsia="Calibri" w:cs="Arial"/>
          <w:color w:val="000000"/>
          <w:szCs w:val="24"/>
        </w:rPr>
        <w:t xml:space="preserve">Prefer not to say </w:t>
      </w:r>
    </w:p>
    <w:p w14:paraId="4B913E59"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t>RELIGIOUS BELIEF</w:t>
      </w:r>
    </w:p>
    <w:p w14:paraId="1E11C097" w14:textId="77777777" w:rsidR="00650F5E" w:rsidRPr="00045FC7" w:rsidRDefault="0069015B" w:rsidP="00650F5E">
      <w:pPr>
        <w:rPr>
          <w:rFonts w:eastAsia="Calibri" w:cs="Arial"/>
          <w:b/>
          <w:color w:val="000000"/>
          <w:szCs w:val="24"/>
          <w:u w:val="single"/>
        </w:rPr>
      </w:pPr>
      <w:r w:rsidRPr="00045FC7">
        <w:rPr>
          <w:rFonts w:eastAsia="Calibri" w:cs="Arial"/>
          <w:bCs/>
          <w:color w:val="000000"/>
          <w:szCs w:val="24"/>
        </w:rPr>
        <w:t>What religion, religious denomination or body do you belong to?</w:t>
      </w:r>
    </w:p>
    <w:p w14:paraId="2A1615AE" w14:textId="77777777" w:rsidR="00650F5E" w:rsidRPr="00045FC7" w:rsidRDefault="0069015B" w:rsidP="00D475C6">
      <w:pPr>
        <w:tabs>
          <w:tab w:val="left" w:pos="2268"/>
        </w:tabs>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91" behindDoc="0" locked="0" layoutInCell="1" allowOverlap="1" wp14:anchorId="7E3CC44D" wp14:editId="1AC699C9">
                <wp:simplePos x="0" y="0"/>
                <wp:positionH relativeFrom="column">
                  <wp:posOffset>4418012</wp:posOffset>
                </wp:positionH>
                <wp:positionV relativeFrom="paragraph">
                  <wp:posOffset>24130</wp:posOffset>
                </wp:positionV>
                <wp:extent cx="297815" cy="223520"/>
                <wp:effectExtent l="0" t="0" r="26035" b="24130"/>
                <wp:wrapNone/>
                <wp:docPr id="134700310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46C6483" id="Rectangle 361" o:spid="_x0000_s1026" style="position:absolute;margin-left:347.85pt;margin-top:1.9pt;width:23.45pt;height:17.6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"/>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89" behindDoc="0" locked="0" layoutInCell="1" allowOverlap="1" wp14:anchorId="4A62BE72" wp14:editId="4930E944">
                <wp:simplePos x="0" y="0"/>
                <wp:positionH relativeFrom="column">
                  <wp:posOffset>1406525</wp:posOffset>
                </wp:positionH>
                <wp:positionV relativeFrom="paragraph">
                  <wp:posOffset>24130</wp:posOffset>
                </wp:positionV>
                <wp:extent cx="297815" cy="223520"/>
                <wp:effectExtent l="13335" t="12700" r="12700" b="11430"/>
                <wp:wrapNone/>
                <wp:docPr id="2053374213"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2" style="width:23.45pt;height:17.6pt;margin-top:1.9pt;margin-left:110.7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90" behindDoc="0" locked="0" layoutInCell="1" allowOverlap="1" wp14:anchorId="7471A4F9" wp14:editId="46D2EB67">
                <wp:simplePos x="0" y="0"/>
                <wp:positionH relativeFrom="column">
                  <wp:posOffset>2628900</wp:posOffset>
                </wp:positionH>
                <wp:positionV relativeFrom="paragraph">
                  <wp:posOffset>278130</wp:posOffset>
                </wp:positionV>
                <wp:extent cx="297815" cy="223520"/>
                <wp:effectExtent l="13335" t="12700" r="12700" b="11430"/>
                <wp:wrapNone/>
                <wp:docPr id="772556589"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3" style="width:23.45pt;height:17.6pt;margin-top:21.9pt;margin-left:207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045FC7">
        <w:rPr>
          <w:rFonts w:eastAsia="Calibri" w:cs="Arial"/>
          <w:bCs/>
          <w:color w:val="000000"/>
          <w:szCs w:val="24"/>
        </w:rPr>
        <w:t>Roman Catholic</w:t>
      </w:r>
      <w:r w:rsidRPr="00045FC7">
        <w:rPr>
          <w:rFonts w:eastAsia="Calibri" w:cs="Arial"/>
          <w:bCs/>
          <w:color w:val="000000"/>
          <w:szCs w:val="24"/>
        </w:rPr>
        <w:tab/>
      </w:r>
      <w:r w:rsidRPr="00045FC7">
        <w:rPr>
          <w:rFonts w:eastAsia="Calibri" w:cs="Arial"/>
          <w:bCs/>
          <w:color w:val="000000"/>
          <w:szCs w:val="24"/>
        </w:rPr>
        <w:tab/>
        <w:t xml:space="preserve">Presbyterian Church in Ireland  </w:t>
      </w:r>
    </w:p>
    <w:p w14:paraId="2C4A9039" w14:textId="6EFD37AF" w:rsidR="00650F5E" w:rsidRPr="00045FC7" w:rsidRDefault="006F70A0" w:rsidP="00650F5E">
      <w:pPr>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94" behindDoc="0" locked="0" layoutInCell="1" allowOverlap="1" wp14:anchorId="1CF81E90" wp14:editId="6A18DE14">
                <wp:simplePos x="0" y="0"/>
                <wp:positionH relativeFrom="column">
                  <wp:posOffset>4412615</wp:posOffset>
                </wp:positionH>
                <wp:positionV relativeFrom="paragraph">
                  <wp:posOffset>8519</wp:posOffset>
                </wp:positionV>
                <wp:extent cx="297815" cy="223520"/>
                <wp:effectExtent l="0" t="0" r="26035" b="24130"/>
                <wp:wrapNone/>
                <wp:docPr id="2133746963"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34D8F4A" id="Rectangle 361" o:spid="_x0000_s1026" style="position:absolute;margin-left:347.45pt;margin-top:.65pt;width:23.45pt;height:1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"/>
            </w:pict>
          </mc:Fallback>
        </mc:AlternateContent>
      </w:r>
      <w:r w:rsidR="0069015B" w:rsidRPr="00045FC7">
        <w:rPr>
          <w:rFonts w:eastAsia="Calibri" w:cs="Arial"/>
          <w:bCs/>
          <w:noProof/>
          <w:color w:val="000000"/>
          <w:szCs w:val="24"/>
          <w:lang w:eastAsia="en-GB"/>
        </w:rPr>
        <mc:AlternateContent>
          <mc:Choice Requires="wps">
            <w:drawing>
              <wp:anchor distT="0" distB="0" distL="114300" distR="114300" simplePos="0" relativeHeight="251658293" behindDoc="0" locked="0" layoutInCell="1" allowOverlap="1" wp14:anchorId="249DAD81" wp14:editId="5015F498">
                <wp:simplePos x="0" y="0"/>
                <wp:positionH relativeFrom="column">
                  <wp:posOffset>2626995</wp:posOffset>
                </wp:positionH>
                <wp:positionV relativeFrom="paragraph">
                  <wp:posOffset>293370</wp:posOffset>
                </wp:positionV>
                <wp:extent cx="297815" cy="223520"/>
                <wp:effectExtent l="0" t="0" r="26035" b="24130"/>
                <wp:wrapNone/>
                <wp:docPr id="178805521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4" style="width:23.45pt;height:17.6pt;margin-top:23.1pt;margin-left:206.85pt;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r w:rsidR="0011598F" w:rsidRPr="00045FC7">
        <w:rPr>
          <w:rFonts w:eastAsia="Calibri" w:cs="Arial"/>
          <w:bCs/>
          <w:noProof/>
          <w:color w:val="000000"/>
          <w:szCs w:val="24"/>
          <w:lang w:eastAsia="en-GB"/>
        </w:rPr>
        <mc:AlternateContent>
          <mc:Choice Requires="wps">
            <w:drawing>
              <wp:anchor distT="0" distB="0" distL="114300" distR="114300" simplePos="0" relativeHeight="251658301" behindDoc="0" locked="0" layoutInCell="1" allowOverlap="1" wp14:anchorId="7555570A" wp14:editId="034E1A1B">
                <wp:simplePos x="0" y="0"/>
                <wp:positionH relativeFrom="column">
                  <wp:posOffset>5579242</wp:posOffset>
                </wp:positionH>
                <wp:positionV relativeFrom="paragraph">
                  <wp:posOffset>206906</wp:posOffset>
                </wp:positionV>
                <wp:extent cx="297815" cy="223520"/>
                <wp:effectExtent l="13335" t="12700" r="12700" b="11430"/>
                <wp:wrapNone/>
                <wp:docPr id="209575140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611714D" id="Rectangle 361" o:spid="_x0000_s1026" style="position:absolute;margin-left:439.3pt;margin-top:16.3pt;width:23.45pt;height:17.6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"/>
            </w:pict>
          </mc:Fallback>
        </mc:AlternateContent>
      </w:r>
      <w:r w:rsidR="0069015B" w:rsidRPr="00045FC7">
        <w:rPr>
          <w:rFonts w:eastAsia="Calibri" w:cs="Arial"/>
          <w:bCs/>
          <w:noProof/>
          <w:color w:val="000000"/>
          <w:szCs w:val="24"/>
          <w:lang w:eastAsia="en-GB"/>
        </w:rPr>
        <mc:AlternateContent>
          <mc:Choice Requires="wps">
            <w:drawing>
              <wp:anchor distT="0" distB="0" distL="114300" distR="114300" simplePos="0" relativeHeight="251658292" behindDoc="0" locked="0" layoutInCell="1" allowOverlap="1" wp14:anchorId="5E717548" wp14:editId="41AD41EB">
                <wp:simplePos x="0" y="0"/>
                <wp:positionH relativeFrom="column">
                  <wp:posOffset>1403350</wp:posOffset>
                </wp:positionH>
                <wp:positionV relativeFrom="paragraph">
                  <wp:posOffset>22225</wp:posOffset>
                </wp:positionV>
                <wp:extent cx="297815" cy="223520"/>
                <wp:effectExtent l="13335" t="12700" r="12700" b="11430"/>
                <wp:wrapNone/>
                <wp:docPr id="19328024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7" style="width:23.45pt;height:17.6pt;margin-top:1.75pt;margin-left:110.5pt;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r w:rsidR="0069015B" w:rsidRPr="00045FC7">
        <w:rPr>
          <w:rFonts w:eastAsia="Calibri" w:cs="Arial"/>
          <w:bCs/>
          <w:color w:val="000000"/>
          <w:szCs w:val="24"/>
        </w:rPr>
        <w:t>Church of Ireland</w:t>
      </w:r>
      <w:r w:rsidR="0069015B" w:rsidRPr="00045FC7">
        <w:rPr>
          <w:rFonts w:eastAsia="Calibri" w:cs="Arial"/>
          <w:bCs/>
          <w:color w:val="000000"/>
          <w:szCs w:val="24"/>
        </w:rPr>
        <w:tab/>
      </w:r>
      <w:r w:rsidR="0069015B" w:rsidRPr="00045FC7">
        <w:rPr>
          <w:rFonts w:eastAsia="Calibri" w:cs="Arial"/>
          <w:bCs/>
          <w:color w:val="000000"/>
          <w:szCs w:val="24"/>
        </w:rPr>
        <w:tab/>
        <w:t xml:space="preserve">Methodist </w:t>
      </w:r>
      <w:r w:rsidR="0069015B" w:rsidRPr="00045FC7">
        <w:rPr>
          <w:rFonts w:eastAsia="Calibri" w:cs="Arial"/>
          <w:bCs/>
          <w:color w:val="000000"/>
          <w:szCs w:val="24"/>
        </w:rPr>
        <w:tab/>
      </w:r>
      <w:r w:rsidR="0069015B" w:rsidRPr="00045FC7">
        <w:rPr>
          <w:rFonts w:eastAsia="Calibri" w:cs="Arial"/>
          <w:bCs/>
          <w:color w:val="000000"/>
          <w:szCs w:val="24"/>
        </w:rPr>
        <w:tab/>
        <w:t xml:space="preserve">Other Christian </w:t>
      </w:r>
      <w:r w:rsidR="0069015B" w:rsidRPr="00045FC7">
        <w:rPr>
          <w:rFonts w:eastAsia="Calibri" w:cs="Arial"/>
          <w:bCs/>
          <w:color w:val="000000"/>
          <w:szCs w:val="24"/>
        </w:rPr>
        <w:tab/>
      </w:r>
    </w:p>
    <w:p w14:paraId="438BB6A5" w14:textId="77777777" w:rsidR="00650F5E" w:rsidRPr="00045FC7" w:rsidRDefault="0069015B" w:rsidP="00650F5E">
      <w:pPr>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95" behindDoc="0" locked="0" layoutInCell="1" allowOverlap="1" wp14:anchorId="2EC6AA64" wp14:editId="168385E3">
                <wp:simplePos x="0" y="0"/>
                <wp:positionH relativeFrom="column">
                  <wp:posOffset>1392199</wp:posOffset>
                </wp:positionH>
                <wp:positionV relativeFrom="paragraph">
                  <wp:posOffset>36195</wp:posOffset>
                </wp:positionV>
                <wp:extent cx="297815" cy="223520"/>
                <wp:effectExtent l="0" t="0" r="26035" b="24130"/>
                <wp:wrapNone/>
                <wp:docPr id="715745268"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8" style="width:23.45pt;height:17.6pt;margin-top:2.85pt;margin-left:109.6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r w:rsidR="0011598F" w:rsidRPr="00045FC7">
        <w:rPr>
          <w:rFonts w:eastAsia="Calibri" w:cs="Arial"/>
          <w:bCs/>
          <w:noProof/>
          <w:color w:val="000000"/>
          <w:szCs w:val="24"/>
          <w:lang w:eastAsia="en-GB"/>
        </w:rPr>
        <mc:AlternateContent>
          <mc:Choice Requires="wps">
            <w:drawing>
              <wp:anchor distT="0" distB="0" distL="114300" distR="114300" simplePos="0" relativeHeight="251658297" behindDoc="0" locked="0" layoutInCell="1" allowOverlap="1" wp14:anchorId="4EB41AD9" wp14:editId="6E76D850">
                <wp:simplePos x="0" y="0"/>
                <wp:positionH relativeFrom="column">
                  <wp:posOffset>4413250</wp:posOffset>
                </wp:positionH>
                <wp:positionV relativeFrom="paragraph">
                  <wp:posOffset>14767</wp:posOffset>
                </wp:positionV>
                <wp:extent cx="297815" cy="223520"/>
                <wp:effectExtent l="0" t="0" r="26035" b="24130"/>
                <wp:wrapNone/>
                <wp:docPr id="2044138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59" style="width:23.45pt;height:17.6pt;margin-top:1.15pt;margin-left:347.5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r w:rsidRPr="00045FC7">
        <w:rPr>
          <w:rFonts w:eastAsia="Calibri" w:cs="Arial"/>
          <w:bCs/>
          <w:color w:val="000000"/>
          <w:szCs w:val="24"/>
        </w:rPr>
        <w:t>Buddhist</w:t>
      </w:r>
      <w:r w:rsidRPr="00045FC7">
        <w:rPr>
          <w:rFonts w:eastAsia="Calibri" w:cs="Arial"/>
          <w:bCs/>
          <w:color w:val="000000"/>
          <w:szCs w:val="24"/>
        </w:rPr>
        <w:tab/>
      </w:r>
      <w:r w:rsidRPr="00045FC7">
        <w:rPr>
          <w:rFonts w:eastAsia="Calibri" w:cs="Arial"/>
          <w:bCs/>
          <w:color w:val="000000"/>
          <w:szCs w:val="24"/>
        </w:rPr>
        <w:tab/>
      </w:r>
      <w:r w:rsidRPr="00045FC7">
        <w:rPr>
          <w:rFonts w:eastAsia="Calibri" w:cs="Arial"/>
          <w:bCs/>
          <w:color w:val="000000"/>
          <w:szCs w:val="24"/>
        </w:rPr>
        <w:tab/>
        <w:t>Hindu</w:t>
      </w:r>
      <w:r w:rsidRPr="00045FC7">
        <w:rPr>
          <w:rFonts w:eastAsia="Calibri" w:cs="Arial"/>
          <w:bCs/>
          <w:color w:val="000000"/>
          <w:szCs w:val="24"/>
        </w:rPr>
        <w:tab/>
      </w:r>
      <w:r w:rsidRPr="00045FC7">
        <w:rPr>
          <w:rFonts w:eastAsia="Calibri" w:cs="Arial"/>
          <w:bCs/>
          <w:color w:val="000000"/>
          <w:szCs w:val="24"/>
        </w:rPr>
        <w:tab/>
      </w:r>
      <w:r w:rsidRPr="00045FC7">
        <w:rPr>
          <w:rFonts w:eastAsia="Calibri" w:cs="Arial"/>
          <w:bCs/>
          <w:color w:val="000000"/>
          <w:szCs w:val="24"/>
        </w:rPr>
        <w:tab/>
        <w:t xml:space="preserve">Jewish    </w:t>
      </w:r>
      <w:r w:rsidR="0011598F" w:rsidRPr="00045FC7">
        <w:rPr>
          <w:rFonts w:eastAsia="Calibri" w:cs="Arial"/>
          <w:bCs/>
          <w:color w:val="000000"/>
          <w:szCs w:val="24"/>
        </w:rPr>
        <w:tab/>
      </w:r>
      <w:r w:rsidR="0011598F" w:rsidRPr="00045FC7">
        <w:rPr>
          <w:rFonts w:eastAsia="Calibri" w:cs="Arial"/>
          <w:bCs/>
          <w:color w:val="000000"/>
          <w:szCs w:val="24"/>
        </w:rPr>
        <w:tab/>
      </w:r>
      <w:r w:rsidR="0011598F" w:rsidRPr="00045FC7">
        <w:rPr>
          <w:rFonts w:eastAsia="Calibri" w:cs="Arial"/>
          <w:bCs/>
          <w:color w:val="000000"/>
          <w:szCs w:val="24"/>
        </w:rPr>
        <w:tab/>
        <w:t>None</w:t>
      </w:r>
    </w:p>
    <w:p w14:paraId="61EAACE9" w14:textId="77777777" w:rsidR="00650F5E" w:rsidRPr="00045FC7" w:rsidRDefault="0069015B" w:rsidP="00D475C6">
      <w:pPr>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 w:val="left" w:pos="9520"/>
        </w:tabs>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300" behindDoc="0" locked="0" layoutInCell="1" allowOverlap="1" wp14:anchorId="60555AF7" wp14:editId="458F90C5">
                <wp:simplePos x="0" y="0"/>
                <wp:positionH relativeFrom="column">
                  <wp:posOffset>1393190</wp:posOffset>
                </wp:positionH>
                <wp:positionV relativeFrom="paragraph">
                  <wp:posOffset>24130</wp:posOffset>
                </wp:positionV>
                <wp:extent cx="297815" cy="223520"/>
                <wp:effectExtent l="0" t="0" r="26035" b="24130"/>
                <wp:wrapNone/>
                <wp:docPr id="421724390"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60" style="width:23.45pt;height:17.6pt;margin-top:1.9pt;margin-left:109.7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0011598F" w:rsidRPr="00045FC7">
        <w:rPr>
          <w:rFonts w:eastAsia="Calibri" w:cs="Arial"/>
          <w:noProof/>
          <w:color w:val="000000"/>
          <w:szCs w:val="24"/>
          <w:lang w:eastAsia="en-GB"/>
        </w:rPr>
        <mc:AlternateContent>
          <mc:Choice Requires="wps">
            <w:drawing>
              <wp:anchor distT="0" distB="0" distL="114300" distR="114300" simplePos="0" relativeHeight="251658314" behindDoc="0" locked="0" layoutInCell="1" allowOverlap="1" wp14:anchorId="2FB1A3A5" wp14:editId="4CDFAEC2">
                <wp:simplePos x="0" y="0"/>
                <wp:positionH relativeFrom="column">
                  <wp:posOffset>6198235</wp:posOffset>
                </wp:positionH>
                <wp:positionV relativeFrom="paragraph">
                  <wp:posOffset>17618</wp:posOffset>
                </wp:positionV>
                <wp:extent cx="297815" cy="223520"/>
                <wp:effectExtent l="0" t="0" r="26035" b="24130"/>
                <wp:wrapNone/>
                <wp:docPr id="1430428109"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txbx>
                        <w:txbxContent>
                          <w:p w14:paraId="40B4392C" w14:textId="77777777" w:rsidR="00195A9C" w:rsidRPr="00F55A95" w:rsidRDefault="0069015B" w:rsidP="00F55A95">
                            <w:pPr>
                              <w:jc w:val="center"/>
                              <w:rPr>
                                <w:lang w:val="en-US"/>
                              </w:rPr>
                            </w:pPr>
                            <w:r>
                              <w:rPr>
                                <w:lang w:val="en-US"/>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FB1A3A5" id="Rectangle 346" o:spid="_x0000_s1026" style="position:absolute;margin-left:488.05pt;margin-top:1.4pt;width:23.45pt;height:17.6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">
                <v:textbox>
                  <w:txbxContent>
                    <w:p w14:paraId="40B4392C" w14:textId="77777777" w:rsidR="00195A9C" w:rsidRPr="00F55A95" w:rsidRDefault="0069015B" w:rsidP="00F55A95">
                      <w:pPr>
                        <w:jc w:val="center"/>
                        <w:rPr>
                          <w:lang w:val="en-US"/>
                        </w:rPr>
                      </w:pPr>
                      <w:r>
                        <w:rPr>
                          <w:lang w:val="en-US"/>
                        </w:rPr>
                        <w:t xml:space="preserve"> </w:t>
                      </w:r>
                    </w:p>
                  </w:txbxContent>
                </v:textbox>
              </v:rect>
            </w:pict>
          </mc:Fallback>
        </mc:AlternateContent>
      </w:r>
      <w:r w:rsidR="0011598F" w:rsidRPr="00045FC7">
        <w:rPr>
          <w:rFonts w:eastAsia="Calibri" w:cs="Arial"/>
          <w:bCs/>
          <w:noProof/>
          <w:color w:val="000000"/>
          <w:szCs w:val="24"/>
          <w:lang w:eastAsia="en-GB"/>
        </w:rPr>
        <mc:AlternateContent>
          <mc:Choice Requires="wps">
            <w:drawing>
              <wp:anchor distT="0" distB="0" distL="114300" distR="114300" simplePos="0" relativeHeight="251658298" behindDoc="0" locked="0" layoutInCell="1" allowOverlap="1" wp14:anchorId="3C401CB2" wp14:editId="0299B8CD">
                <wp:simplePos x="0" y="0"/>
                <wp:positionH relativeFrom="column">
                  <wp:posOffset>4413250</wp:posOffset>
                </wp:positionH>
                <wp:positionV relativeFrom="paragraph">
                  <wp:posOffset>15875</wp:posOffset>
                </wp:positionV>
                <wp:extent cx="297815" cy="223520"/>
                <wp:effectExtent l="0" t="0" r="26035" b="24130"/>
                <wp:wrapNone/>
                <wp:docPr id="4856225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62" style="width:23.45pt;height:17.6pt;margin-top:1.25pt;margin-left:347.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sidR="0011598F" w:rsidRPr="00045FC7">
        <w:rPr>
          <w:rFonts w:eastAsia="Calibri" w:cs="Arial"/>
          <w:bCs/>
          <w:noProof/>
          <w:color w:val="000000"/>
          <w:szCs w:val="24"/>
          <w:lang w:eastAsia="en-GB"/>
        </w:rPr>
        <mc:AlternateContent>
          <mc:Choice Requires="wps">
            <w:drawing>
              <wp:anchor distT="0" distB="0" distL="114300" distR="114300" simplePos="0" relativeHeight="251658296" behindDoc="0" locked="0" layoutInCell="1" allowOverlap="1" wp14:anchorId="5E5345AC" wp14:editId="3BA4AFFA">
                <wp:simplePos x="0" y="0"/>
                <wp:positionH relativeFrom="column">
                  <wp:posOffset>2622550</wp:posOffset>
                </wp:positionH>
                <wp:positionV relativeFrom="paragraph">
                  <wp:posOffset>16672</wp:posOffset>
                </wp:positionV>
                <wp:extent cx="297815" cy="223520"/>
                <wp:effectExtent l="0" t="0" r="26035" b="24130"/>
                <wp:wrapNone/>
                <wp:docPr id="410498050"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61" o:spid="_x0000_s1063" style="width:23.45pt;height:17.6pt;margin-top:1.3pt;margin-left:206.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rsidR="00650F5E" w:rsidRPr="00045FC7">
        <w:rPr>
          <w:rFonts w:eastAsia="Calibri" w:cs="Arial"/>
          <w:bCs/>
          <w:color w:val="000000"/>
          <w:szCs w:val="24"/>
        </w:rPr>
        <w:t>Muslim</w:t>
      </w:r>
      <w:r w:rsidR="00650F5E" w:rsidRPr="00045FC7">
        <w:rPr>
          <w:rFonts w:eastAsia="Calibri" w:cs="Arial"/>
          <w:bCs/>
          <w:color w:val="000000"/>
          <w:szCs w:val="24"/>
        </w:rPr>
        <w:tab/>
      </w:r>
      <w:r w:rsidR="00650F5E" w:rsidRPr="00045FC7">
        <w:rPr>
          <w:rFonts w:eastAsia="Calibri" w:cs="Arial"/>
          <w:bCs/>
          <w:color w:val="000000"/>
          <w:szCs w:val="24"/>
        </w:rPr>
        <w:tab/>
      </w:r>
      <w:r w:rsidR="00650F5E" w:rsidRPr="00045FC7">
        <w:rPr>
          <w:rFonts w:eastAsia="Calibri" w:cs="Arial"/>
          <w:bCs/>
          <w:color w:val="000000"/>
          <w:szCs w:val="24"/>
        </w:rPr>
        <w:tab/>
        <w:t>Sikh</w:t>
      </w:r>
      <w:r w:rsidR="00650F5E" w:rsidRPr="00045FC7">
        <w:rPr>
          <w:rFonts w:eastAsia="Calibri" w:cs="Arial"/>
          <w:bCs/>
          <w:color w:val="000000"/>
          <w:szCs w:val="24"/>
        </w:rPr>
        <w:tab/>
      </w:r>
      <w:r w:rsidR="00650F5E" w:rsidRPr="00045FC7">
        <w:rPr>
          <w:rFonts w:eastAsia="Calibri" w:cs="Arial"/>
          <w:bCs/>
          <w:color w:val="000000"/>
          <w:szCs w:val="24"/>
        </w:rPr>
        <w:tab/>
      </w:r>
      <w:r w:rsidR="00650F5E" w:rsidRPr="00045FC7">
        <w:rPr>
          <w:rFonts w:eastAsia="Calibri" w:cs="Arial"/>
          <w:bCs/>
          <w:color w:val="000000"/>
          <w:szCs w:val="24"/>
        </w:rPr>
        <w:tab/>
        <w:t xml:space="preserve">Other Religion </w:t>
      </w:r>
      <w:r w:rsidR="00650F5E" w:rsidRPr="00045FC7">
        <w:rPr>
          <w:rFonts w:eastAsia="Calibri" w:cs="Arial"/>
          <w:bCs/>
          <w:color w:val="000000"/>
          <w:szCs w:val="24"/>
        </w:rPr>
        <w:tab/>
      </w:r>
      <w:r w:rsidR="00650F5E" w:rsidRPr="00045FC7">
        <w:rPr>
          <w:rFonts w:eastAsia="Calibri" w:cs="Arial"/>
          <w:bCs/>
          <w:color w:val="000000"/>
          <w:szCs w:val="24"/>
        </w:rPr>
        <w:tab/>
      </w:r>
      <w:r w:rsidR="0011598F" w:rsidRPr="00045FC7">
        <w:rPr>
          <w:rFonts w:eastAsia="Calibri" w:cs="Arial"/>
          <w:color w:val="000000"/>
          <w:szCs w:val="24"/>
        </w:rPr>
        <w:t xml:space="preserve">Prefer not to say </w:t>
      </w:r>
      <w:r w:rsidR="00650F5E" w:rsidRPr="00045FC7">
        <w:rPr>
          <w:rFonts w:eastAsia="Calibri" w:cs="Arial"/>
          <w:bCs/>
          <w:color w:val="000000"/>
          <w:szCs w:val="24"/>
        </w:rPr>
        <w:t xml:space="preserve"> </w:t>
      </w:r>
      <w:r w:rsidR="00650F5E" w:rsidRPr="00045FC7">
        <w:rPr>
          <w:rFonts w:eastAsia="Calibri" w:cs="Arial"/>
          <w:bCs/>
          <w:color w:val="000000"/>
          <w:szCs w:val="24"/>
        </w:rPr>
        <w:tab/>
      </w:r>
      <w:r w:rsidR="00650F5E" w:rsidRPr="00045FC7">
        <w:rPr>
          <w:rFonts w:eastAsia="Calibri" w:cs="Arial"/>
          <w:bCs/>
          <w:color w:val="000000"/>
          <w:szCs w:val="24"/>
        </w:rPr>
        <w:tab/>
      </w:r>
    </w:p>
    <w:p w14:paraId="02F83FBD" w14:textId="77777777" w:rsidR="00967352" w:rsidRPr="00045FC7" w:rsidRDefault="00967352" w:rsidP="00650F5E">
      <w:pPr>
        <w:rPr>
          <w:rFonts w:eastAsia="Calibri" w:cs="Arial"/>
          <w:b/>
          <w:color w:val="000000"/>
          <w:szCs w:val="24"/>
          <w:u w:val="single"/>
        </w:rPr>
      </w:pPr>
    </w:p>
    <w:p w14:paraId="08B1E804" w14:textId="77777777" w:rsidR="00195A9C" w:rsidRPr="00045FC7" w:rsidRDefault="0069015B" w:rsidP="00650F5E">
      <w:pPr>
        <w:rPr>
          <w:rFonts w:eastAsia="Calibri" w:cs="Arial"/>
          <w:b/>
          <w:color w:val="000000"/>
          <w:szCs w:val="24"/>
          <w:u w:val="single"/>
        </w:rPr>
      </w:pPr>
      <w:r w:rsidRPr="00045FC7">
        <w:rPr>
          <w:rFonts w:eastAsia="Calibri" w:cs="Arial"/>
          <w:b/>
          <w:color w:val="000000"/>
          <w:szCs w:val="24"/>
          <w:u w:val="single"/>
        </w:rPr>
        <w:t>RELIGION BROUGHT UP</w:t>
      </w:r>
    </w:p>
    <w:p w14:paraId="2C1E9755"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t xml:space="preserve">What religion / religious denomination or body </w:t>
      </w:r>
      <w:proofErr w:type="gramStart"/>
      <w:r w:rsidRPr="00045FC7">
        <w:rPr>
          <w:rFonts w:eastAsia="Calibri" w:cs="Arial"/>
          <w:b/>
          <w:color w:val="000000"/>
          <w:szCs w:val="24"/>
          <w:u w:val="single"/>
        </w:rPr>
        <w:t>were</w:t>
      </w:r>
      <w:proofErr w:type="gramEnd"/>
      <w:r w:rsidRPr="00045FC7">
        <w:rPr>
          <w:rFonts w:eastAsia="Calibri" w:cs="Arial"/>
          <w:b/>
          <w:color w:val="000000"/>
          <w:szCs w:val="24"/>
          <w:u w:val="single"/>
        </w:rPr>
        <w:t xml:space="preserve"> you brought up in?</w:t>
      </w:r>
    </w:p>
    <w:p w14:paraId="2CA052FD" w14:textId="77777777" w:rsidR="00650F5E" w:rsidRPr="00045FC7" w:rsidRDefault="00650F5E" w:rsidP="00650F5E">
      <w:pPr>
        <w:rPr>
          <w:rFonts w:eastAsia="Calibri" w:cs="Arial"/>
          <w:b/>
          <w:color w:val="000000"/>
          <w:szCs w:val="24"/>
          <w:u w:val="single"/>
        </w:rPr>
      </w:pPr>
    </w:p>
    <w:p w14:paraId="1D9C8A91" w14:textId="77777777" w:rsidR="00650F5E" w:rsidRPr="00045FC7" w:rsidRDefault="0069015B" w:rsidP="00650F5E">
      <w:pPr>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84" behindDoc="0" locked="0" layoutInCell="1" allowOverlap="1" wp14:anchorId="37FFE828" wp14:editId="6F7A144E">
                <wp:simplePos x="0" y="0"/>
                <wp:positionH relativeFrom="column">
                  <wp:posOffset>1327150</wp:posOffset>
                </wp:positionH>
                <wp:positionV relativeFrom="paragraph">
                  <wp:posOffset>11430</wp:posOffset>
                </wp:positionV>
                <wp:extent cx="297815" cy="223520"/>
                <wp:effectExtent l="10160" t="5080" r="6350" b="9525"/>
                <wp:wrapNone/>
                <wp:docPr id="167006078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4" style="width:23.45pt;height:17.6pt;margin-top:0.9pt;margin-left:104.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86" behindDoc="0" locked="0" layoutInCell="1" allowOverlap="1" wp14:anchorId="3969E301" wp14:editId="2E368225">
                <wp:simplePos x="0" y="0"/>
                <wp:positionH relativeFrom="column">
                  <wp:posOffset>4457700</wp:posOffset>
                </wp:positionH>
                <wp:positionV relativeFrom="paragraph">
                  <wp:posOffset>11430</wp:posOffset>
                </wp:positionV>
                <wp:extent cx="297815" cy="223520"/>
                <wp:effectExtent l="10160" t="5080" r="6350" b="9525"/>
                <wp:wrapNone/>
                <wp:docPr id="312680334"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5" style="width:23.45pt;height:17.6pt;margin-top:0.9pt;margin-left:351pt;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85" behindDoc="0" locked="0" layoutInCell="1" allowOverlap="1" wp14:anchorId="7C2B84AD" wp14:editId="2C8DECBE">
                <wp:simplePos x="0" y="0"/>
                <wp:positionH relativeFrom="column">
                  <wp:posOffset>2698750</wp:posOffset>
                </wp:positionH>
                <wp:positionV relativeFrom="paragraph">
                  <wp:posOffset>11430</wp:posOffset>
                </wp:positionV>
                <wp:extent cx="297815" cy="223520"/>
                <wp:effectExtent l="10160" t="5080" r="6350" b="9525"/>
                <wp:wrapNone/>
                <wp:docPr id="95966093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6" style="width:23.45pt;height:17.6pt;margin-top:0.9pt;margin-left:212.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Pr="00045FC7">
        <w:rPr>
          <w:rFonts w:eastAsia="Calibri" w:cs="Arial"/>
          <w:bCs/>
          <w:color w:val="000000"/>
          <w:szCs w:val="24"/>
        </w:rPr>
        <w:t xml:space="preserve">Roman Catholic  </w:t>
      </w:r>
      <w:r w:rsidRPr="00045FC7">
        <w:rPr>
          <w:rFonts w:eastAsia="Calibri" w:cs="Arial"/>
          <w:bCs/>
          <w:color w:val="000000"/>
          <w:szCs w:val="24"/>
        </w:rPr>
        <w:tab/>
      </w:r>
      <w:r w:rsidRPr="00045FC7">
        <w:rPr>
          <w:rFonts w:eastAsia="Calibri" w:cs="Arial"/>
          <w:bCs/>
          <w:color w:val="000000"/>
          <w:szCs w:val="24"/>
        </w:rPr>
        <w:tab/>
        <w:t xml:space="preserve">Protestant  </w:t>
      </w:r>
      <w:r w:rsidRPr="00045FC7">
        <w:rPr>
          <w:rFonts w:eastAsia="Calibri" w:cs="Arial"/>
          <w:bCs/>
          <w:color w:val="000000"/>
          <w:szCs w:val="24"/>
        </w:rPr>
        <w:tab/>
      </w:r>
      <w:r w:rsidRPr="00045FC7">
        <w:rPr>
          <w:rFonts w:eastAsia="Calibri" w:cs="Arial"/>
          <w:bCs/>
          <w:color w:val="000000"/>
          <w:szCs w:val="24"/>
        </w:rPr>
        <w:tab/>
        <w:t xml:space="preserve">Other Christian  </w:t>
      </w:r>
    </w:p>
    <w:p w14:paraId="197CA5EC" w14:textId="77777777" w:rsidR="00650F5E" w:rsidRPr="00045FC7" w:rsidRDefault="0069015B" w:rsidP="00650F5E">
      <w:pPr>
        <w:rPr>
          <w:rFonts w:eastAsia="Calibri" w:cs="Arial"/>
          <w:bCs/>
          <w:color w:val="000000"/>
          <w:szCs w:val="24"/>
        </w:rPr>
      </w:pPr>
      <w:r w:rsidRPr="00045FC7">
        <w:rPr>
          <w:rFonts w:eastAsia="Calibri" w:cs="Arial"/>
          <w:bCs/>
          <w:noProof/>
          <w:color w:val="000000"/>
          <w:szCs w:val="24"/>
          <w:lang w:eastAsia="en-GB"/>
        </w:rPr>
        <mc:AlternateContent>
          <mc:Choice Requires="wps">
            <w:drawing>
              <wp:anchor distT="0" distB="0" distL="114300" distR="114300" simplePos="0" relativeHeight="251658287" behindDoc="0" locked="0" layoutInCell="1" allowOverlap="1" wp14:anchorId="5BBFED4B" wp14:editId="6CFF3FE4">
                <wp:simplePos x="0" y="0"/>
                <wp:positionH relativeFrom="column">
                  <wp:posOffset>1333500</wp:posOffset>
                </wp:positionH>
                <wp:positionV relativeFrom="paragraph">
                  <wp:posOffset>34925</wp:posOffset>
                </wp:positionV>
                <wp:extent cx="297815" cy="223520"/>
                <wp:effectExtent l="10160" t="5080" r="6350" b="9525"/>
                <wp:wrapNone/>
                <wp:docPr id="1035380992"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7" style="width:23.45pt;height:17.6pt;margin-top:2.75pt;margin-left:105pt;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302" behindDoc="0" locked="0" layoutInCell="1" allowOverlap="1" wp14:anchorId="17431261" wp14:editId="0324D328">
                <wp:simplePos x="0" y="0"/>
                <wp:positionH relativeFrom="column">
                  <wp:posOffset>4470400</wp:posOffset>
                </wp:positionH>
                <wp:positionV relativeFrom="paragraph">
                  <wp:posOffset>11430</wp:posOffset>
                </wp:positionV>
                <wp:extent cx="297815" cy="223520"/>
                <wp:effectExtent l="10160" t="5080" r="6350" b="9525"/>
                <wp:wrapNone/>
                <wp:docPr id="133243531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8" style="width:23.45pt;height:17.6pt;margin-top:0.9pt;margin-left:352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045FC7">
        <w:rPr>
          <w:rFonts w:eastAsia="Calibri" w:cs="Arial"/>
          <w:bCs/>
          <w:noProof/>
          <w:color w:val="000000"/>
          <w:szCs w:val="24"/>
          <w:lang w:eastAsia="en-GB"/>
        </w:rPr>
        <mc:AlternateContent>
          <mc:Choice Requires="wps">
            <w:drawing>
              <wp:anchor distT="0" distB="0" distL="114300" distR="114300" simplePos="0" relativeHeight="251658288" behindDoc="0" locked="0" layoutInCell="1" allowOverlap="1" wp14:anchorId="36C556AF" wp14:editId="4B9B5769">
                <wp:simplePos x="0" y="0"/>
                <wp:positionH relativeFrom="column">
                  <wp:posOffset>2698750</wp:posOffset>
                </wp:positionH>
                <wp:positionV relativeFrom="paragraph">
                  <wp:posOffset>34925</wp:posOffset>
                </wp:positionV>
                <wp:extent cx="297815" cy="223520"/>
                <wp:effectExtent l="10160" t="5080" r="6350" b="9525"/>
                <wp:wrapNone/>
                <wp:docPr id="195364628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55" o:spid="_x0000_s1069" style="width:23.45pt;height:17.6pt;margin-top:2.75pt;margin-left:212.5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045FC7">
        <w:rPr>
          <w:rFonts w:eastAsia="Calibri" w:cs="Arial"/>
          <w:bCs/>
          <w:color w:val="000000"/>
          <w:szCs w:val="24"/>
        </w:rPr>
        <w:t xml:space="preserve">Other religion </w:t>
      </w:r>
      <w:r w:rsidRPr="00045FC7">
        <w:rPr>
          <w:rFonts w:eastAsia="Calibri" w:cs="Arial"/>
          <w:bCs/>
          <w:color w:val="000000"/>
          <w:szCs w:val="24"/>
        </w:rPr>
        <w:tab/>
      </w:r>
      <w:r w:rsidRPr="00045FC7">
        <w:rPr>
          <w:rFonts w:eastAsia="Calibri" w:cs="Arial"/>
          <w:bCs/>
          <w:color w:val="000000"/>
          <w:szCs w:val="24"/>
        </w:rPr>
        <w:tab/>
        <w:t xml:space="preserve">None    </w:t>
      </w:r>
      <w:r w:rsidRPr="00045FC7">
        <w:rPr>
          <w:rFonts w:eastAsia="Calibri" w:cs="Arial"/>
          <w:bCs/>
          <w:color w:val="000000"/>
          <w:szCs w:val="24"/>
        </w:rPr>
        <w:tab/>
      </w:r>
      <w:r w:rsidRPr="00045FC7">
        <w:rPr>
          <w:rFonts w:eastAsia="Calibri" w:cs="Arial"/>
          <w:bCs/>
          <w:color w:val="000000"/>
          <w:szCs w:val="24"/>
        </w:rPr>
        <w:tab/>
        <w:t xml:space="preserve">Prefer not to say </w:t>
      </w:r>
      <w:r w:rsidRPr="00045FC7">
        <w:rPr>
          <w:rFonts w:eastAsia="Calibri" w:cs="Arial"/>
          <w:bCs/>
          <w:color w:val="000000"/>
          <w:szCs w:val="24"/>
        </w:rPr>
        <w:tab/>
      </w:r>
    </w:p>
    <w:p w14:paraId="5DF60445" w14:textId="77777777" w:rsidR="00650F5E" w:rsidRPr="00045FC7" w:rsidRDefault="00650F5E" w:rsidP="00650F5E">
      <w:pPr>
        <w:rPr>
          <w:rFonts w:eastAsia="Calibri" w:cs="Arial"/>
          <w:b/>
          <w:color w:val="000000"/>
          <w:szCs w:val="24"/>
          <w:u w:val="single"/>
        </w:rPr>
      </w:pPr>
    </w:p>
    <w:p w14:paraId="420EAFBC" w14:textId="77777777" w:rsidR="00650F5E" w:rsidRPr="00045FC7" w:rsidRDefault="0069015B" w:rsidP="00650F5E">
      <w:pPr>
        <w:rPr>
          <w:rFonts w:eastAsia="Calibri" w:cs="Arial"/>
          <w:b/>
          <w:color w:val="000000"/>
          <w:szCs w:val="24"/>
          <w:u w:val="single"/>
        </w:rPr>
      </w:pPr>
      <w:r w:rsidRPr="00045FC7">
        <w:rPr>
          <w:rFonts w:eastAsia="Calibri" w:cs="Arial"/>
          <w:b/>
          <w:color w:val="000000"/>
          <w:szCs w:val="24"/>
          <w:u w:val="single"/>
        </w:rPr>
        <w:t>DEPENDENTS</w:t>
      </w:r>
    </w:p>
    <w:p w14:paraId="4878873A" w14:textId="77777777" w:rsidR="00650F5E" w:rsidRPr="00045FC7" w:rsidRDefault="0069015B" w:rsidP="00650F5E">
      <w:pPr>
        <w:spacing w:after="0" w:line="240" w:lineRule="auto"/>
        <w:rPr>
          <w:rFonts w:eastAsia="Calibri" w:cs="Arial"/>
          <w:color w:val="000000"/>
          <w:szCs w:val="24"/>
        </w:rPr>
      </w:pPr>
      <w:r w:rsidRPr="00045FC7">
        <w:rPr>
          <w:rFonts w:eastAsia="Calibri" w:cs="Arial"/>
          <w:color w:val="000000"/>
          <w:szCs w:val="24"/>
        </w:rPr>
        <w:t>Do you have personal responsibility for the care of ….? (Tick each box that applies to your circumstances)</w:t>
      </w:r>
    </w:p>
    <w:p w14:paraId="52E8A44B" w14:textId="77777777" w:rsidR="00650F5E" w:rsidRPr="00045FC7" w:rsidRDefault="0069015B" w:rsidP="00650F5E">
      <w:pPr>
        <w:rPr>
          <w:rFonts w:eastAsia="Calibri" w:cs="Arial"/>
          <w:i/>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65" behindDoc="0" locked="0" layoutInCell="1" allowOverlap="1" wp14:anchorId="21752DD7" wp14:editId="276C4AA7">
                <wp:simplePos x="0" y="0"/>
                <wp:positionH relativeFrom="column">
                  <wp:posOffset>1475105</wp:posOffset>
                </wp:positionH>
                <wp:positionV relativeFrom="paragraph">
                  <wp:posOffset>205105</wp:posOffset>
                </wp:positionV>
                <wp:extent cx="297815" cy="223520"/>
                <wp:effectExtent l="10795" t="5715" r="5715" b="8890"/>
                <wp:wrapNone/>
                <wp:docPr id="116597142"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5" o:spid="_x0000_s1070" style="width:23.45pt;height:17.6pt;margin-top:16.15pt;margin-left:116.1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64" behindDoc="0" locked="0" layoutInCell="1" allowOverlap="1" wp14:anchorId="0078AF54" wp14:editId="30EAE802">
                <wp:simplePos x="0" y="0"/>
                <wp:positionH relativeFrom="column">
                  <wp:posOffset>4211320</wp:posOffset>
                </wp:positionH>
                <wp:positionV relativeFrom="paragraph">
                  <wp:posOffset>216535</wp:posOffset>
                </wp:positionV>
                <wp:extent cx="297815" cy="223520"/>
                <wp:effectExtent l="13335" t="10795" r="12700" b="13335"/>
                <wp:wrapNone/>
                <wp:docPr id="374618872"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4" o:spid="_x0000_s1071" style="width:23.45pt;height:17.6pt;margin-top:17.05pt;margin-left:331.6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045FC7">
        <w:rPr>
          <w:rFonts w:eastAsia="Calibri" w:cs="Arial"/>
          <w:i/>
          <w:color w:val="000000"/>
          <w:szCs w:val="24"/>
        </w:rPr>
        <w:t xml:space="preserve"> </w:t>
      </w:r>
    </w:p>
    <w:p w14:paraId="41F3C47C" w14:textId="77777777" w:rsidR="00650F5E" w:rsidRPr="00045FC7" w:rsidRDefault="0069015B" w:rsidP="00650F5E">
      <w:pPr>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63" behindDoc="0" locked="0" layoutInCell="1" allowOverlap="1" wp14:anchorId="3ED35AF0" wp14:editId="4D546FBB">
                <wp:simplePos x="0" y="0"/>
                <wp:positionH relativeFrom="column">
                  <wp:posOffset>1458595</wp:posOffset>
                </wp:positionH>
                <wp:positionV relativeFrom="paragraph">
                  <wp:posOffset>244475</wp:posOffset>
                </wp:positionV>
                <wp:extent cx="297815" cy="223520"/>
                <wp:effectExtent l="10160" t="11430" r="6350" b="12700"/>
                <wp:wrapNone/>
                <wp:docPr id="2305252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3" o:spid="_x0000_s1072" style="width:23.45pt;height:17.6pt;margin-top:19.25pt;margin-left:114.8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66" behindDoc="0" locked="0" layoutInCell="1" allowOverlap="1" wp14:anchorId="3B4F467B" wp14:editId="6B4FA596">
                <wp:simplePos x="0" y="0"/>
                <wp:positionH relativeFrom="column">
                  <wp:posOffset>4636770</wp:posOffset>
                </wp:positionH>
                <wp:positionV relativeFrom="paragraph">
                  <wp:posOffset>279400</wp:posOffset>
                </wp:positionV>
                <wp:extent cx="297815" cy="223520"/>
                <wp:effectExtent l="13335" t="11430" r="12700" b="12700"/>
                <wp:wrapNone/>
                <wp:docPr id="1669879201"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6" o:spid="_x0000_s1073" style="width:23.45pt;height:17.6pt;margin-top:22pt;margin-left:365.1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045FC7">
        <w:rPr>
          <w:rFonts w:eastAsia="Calibri" w:cs="Arial"/>
          <w:color w:val="000000"/>
          <w:szCs w:val="24"/>
        </w:rPr>
        <w:t xml:space="preserve">A child (or children) </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 xml:space="preserve">A person(s) with a disability </w:t>
      </w:r>
    </w:p>
    <w:p w14:paraId="3FC5B0D3" w14:textId="77777777" w:rsidR="00650F5E" w:rsidRPr="00045FC7" w:rsidRDefault="0069015B" w:rsidP="00650F5E">
      <w:pPr>
        <w:spacing w:after="0" w:line="240" w:lineRule="auto"/>
        <w:rPr>
          <w:rFonts w:eastAsia="Calibri" w:cs="Arial"/>
          <w:color w:val="000000"/>
          <w:szCs w:val="24"/>
        </w:rPr>
      </w:pPr>
      <w:r w:rsidRPr="00045FC7">
        <w:rPr>
          <w:rFonts w:eastAsia="Calibri" w:cs="Arial"/>
          <w:color w:val="000000"/>
          <w:szCs w:val="24"/>
        </w:rPr>
        <w:t xml:space="preserve">A dependant adult(s) </w:t>
      </w:r>
      <w:r w:rsidRPr="00045FC7">
        <w:rPr>
          <w:rFonts w:eastAsia="Calibri" w:cs="Arial"/>
          <w:color w:val="000000"/>
          <w:szCs w:val="24"/>
        </w:rPr>
        <w:tab/>
      </w:r>
      <w:r w:rsidRPr="00045FC7">
        <w:rPr>
          <w:rFonts w:eastAsia="Calibri" w:cs="Arial"/>
          <w:color w:val="000000"/>
          <w:szCs w:val="24"/>
        </w:rPr>
        <w:tab/>
        <w:t>No, I do not have any dependents</w:t>
      </w:r>
    </w:p>
    <w:p w14:paraId="1E1D5816" w14:textId="77777777" w:rsidR="00650F5E" w:rsidRPr="00045FC7" w:rsidRDefault="00650F5E" w:rsidP="00650F5E">
      <w:pPr>
        <w:spacing w:after="0" w:line="240" w:lineRule="auto"/>
        <w:rPr>
          <w:rFonts w:eastAsia="Calibri" w:cs="Arial"/>
          <w:color w:val="000000"/>
          <w:szCs w:val="24"/>
        </w:rPr>
      </w:pPr>
    </w:p>
    <w:p w14:paraId="66C8F7C4" w14:textId="77777777" w:rsidR="00650F5E" w:rsidRPr="00045FC7" w:rsidRDefault="0069015B" w:rsidP="00650F5E">
      <w:pPr>
        <w:spacing w:after="0" w:line="240" w:lineRule="auto"/>
        <w:rPr>
          <w:rFonts w:eastAsia="Calibri" w:cs="Arial"/>
          <w:b/>
          <w:color w:val="000000"/>
          <w:szCs w:val="24"/>
          <w:u w:val="single"/>
        </w:rPr>
      </w:pPr>
      <w:r w:rsidRPr="00045FC7">
        <w:rPr>
          <w:rFonts w:eastAsia="Calibri" w:cs="Arial"/>
          <w:b/>
          <w:color w:val="000000"/>
          <w:szCs w:val="24"/>
          <w:u w:val="single"/>
        </w:rPr>
        <w:t>DISABILITY</w:t>
      </w:r>
    </w:p>
    <w:p w14:paraId="46D607C0" w14:textId="77777777" w:rsidR="00650F5E" w:rsidRPr="00045FC7" w:rsidRDefault="00650F5E" w:rsidP="00650F5E">
      <w:pPr>
        <w:spacing w:after="0" w:line="240" w:lineRule="auto"/>
        <w:rPr>
          <w:rFonts w:eastAsia="Calibri" w:cs="Arial"/>
          <w:b/>
          <w:color w:val="000000"/>
          <w:szCs w:val="24"/>
          <w:u w:val="single"/>
        </w:rPr>
      </w:pPr>
    </w:p>
    <w:p w14:paraId="1BF419A8" w14:textId="77777777" w:rsidR="00195A9C" w:rsidRPr="00045FC7" w:rsidRDefault="0069015B" w:rsidP="00195A9C">
      <w:pPr>
        <w:spacing w:after="0" w:line="240" w:lineRule="auto"/>
        <w:rPr>
          <w:rFonts w:eastAsia="Calibri" w:cs="Arial"/>
          <w:color w:val="000000"/>
          <w:szCs w:val="24"/>
          <w:lang w:val="en-GB"/>
        </w:rPr>
      </w:pPr>
      <w:r w:rsidRPr="00045FC7">
        <w:rPr>
          <w:rFonts w:eastAsia="Calibri" w:cs="Arial"/>
          <w:color w:val="000000"/>
          <w:szCs w:val="24"/>
          <w:lang w:val="en-GB"/>
        </w:rPr>
        <w:t>Do you have a long term (12 months or more) physical or mental health condition that affects your ability to carry out day to day activities?</w:t>
      </w:r>
    </w:p>
    <w:p w14:paraId="7E8911C0" w14:textId="77777777" w:rsidR="00650F5E" w:rsidRPr="00045FC7" w:rsidRDefault="0069015B" w:rsidP="00650F5E">
      <w:pPr>
        <w:spacing w:after="0"/>
        <w:rPr>
          <w:rFonts w:eastAsia="Calibri" w:cs="Arial"/>
          <w:b/>
          <w:color w:val="000000"/>
          <w:szCs w:val="24"/>
        </w:rPr>
      </w:pPr>
      <w:r w:rsidRPr="00045FC7">
        <w:rPr>
          <w:rFonts w:eastAsia="Calibri" w:cs="Arial"/>
          <w:b/>
          <w:noProof/>
          <w:color w:val="000000"/>
          <w:szCs w:val="24"/>
          <w:lang w:eastAsia="en-GB"/>
        </w:rPr>
        <mc:AlternateContent>
          <mc:Choice Requires="wps">
            <w:drawing>
              <wp:anchor distT="0" distB="0" distL="114300" distR="114300" simplePos="0" relativeHeight="251658315" behindDoc="0" locked="0" layoutInCell="1" allowOverlap="1" wp14:anchorId="69906194" wp14:editId="62FC4ECB">
                <wp:simplePos x="0" y="0"/>
                <wp:positionH relativeFrom="column">
                  <wp:posOffset>3093720</wp:posOffset>
                </wp:positionH>
                <wp:positionV relativeFrom="paragraph">
                  <wp:posOffset>156683</wp:posOffset>
                </wp:positionV>
                <wp:extent cx="297815" cy="223520"/>
                <wp:effectExtent l="0" t="0" r="26035" b="24130"/>
                <wp:wrapNone/>
                <wp:docPr id="157042074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8" o:spid="_x0000_s1074" style="width:23.45pt;height:17.6pt;margin-top:12.35pt;margin-left:243.6pt;mso-height-percent:0;mso-height-relative:page;mso-width-percent:0;mso-width-relative:page;mso-wrap-distance-bottom:0;mso-wrap-distance-left:9pt;mso-wrap-distance-right:9pt;mso-wrap-distance-top:0;mso-wrap-style:square;position:absolute;visibility:visible;v-text-anchor:top;z-index:251811840"/>
            </w:pict>
          </mc:Fallback>
        </mc:AlternateContent>
      </w:r>
      <w:r w:rsidRPr="00045FC7">
        <w:rPr>
          <w:rFonts w:eastAsia="Calibri" w:cs="Arial"/>
          <w:b/>
          <w:noProof/>
          <w:color w:val="000000"/>
          <w:szCs w:val="24"/>
          <w:lang w:eastAsia="en-GB"/>
        </w:rPr>
        <mc:AlternateContent>
          <mc:Choice Requires="wps">
            <w:drawing>
              <wp:anchor distT="0" distB="0" distL="114300" distR="114300" simplePos="0" relativeHeight="251658267" behindDoc="0" locked="0" layoutInCell="1" allowOverlap="1" wp14:anchorId="0467AE65" wp14:editId="189A1AB5">
                <wp:simplePos x="0" y="0"/>
                <wp:positionH relativeFrom="column">
                  <wp:posOffset>447040</wp:posOffset>
                </wp:positionH>
                <wp:positionV relativeFrom="paragraph">
                  <wp:posOffset>151130</wp:posOffset>
                </wp:positionV>
                <wp:extent cx="297815" cy="223520"/>
                <wp:effectExtent l="11430" t="11430" r="5080" b="12700"/>
                <wp:wrapNone/>
                <wp:docPr id="138897531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7" o:spid="_x0000_s1075" style="width:23.45pt;height:17.6pt;margin-top:11.9pt;margin-left:35.2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045FC7">
        <w:rPr>
          <w:rFonts w:eastAsia="Calibri" w:cs="Arial"/>
          <w:b/>
          <w:noProof/>
          <w:color w:val="000000"/>
          <w:szCs w:val="24"/>
          <w:lang w:eastAsia="en-GB"/>
        </w:rPr>
        <mc:AlternateContent>
          <mc:Choice Requires="wps">
            <w:drawing>
              <wp:anchor distT="0" distB="0" distL="114300" distR="114300" simplePos="0" relativeHeight="251658268" behindDoc="0" locked="0" layoutInCell="1" allowOverlap="1" wp14:anchorId="6AFF4634" wp14:editId="5E35186C">
                <wp:simplePos x="0" y="0"/>
                <wp:positionH relativeFrom="column">
                  <wp:posOffset>1306195</wp:posOffset>
                </wp:positionH>
                <wp:positionV relativeFrom="paragraph">
                  <wp:posOffset>151130</wp:posOffset>
                </wp:positionV>
                <wp:extent cx="297815" cy="223520"/>
                <wp:effectExtent l="13335" t="11430" r="12700" b="12700"/>
                <wp:wrapNone/>
                <wp:docPr id="21953042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78" o:spid="_x0000_s1076" style="width:23.45pt;height:17.6pt;margin-top:11.9pt;margin-left:102.8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p>
    <w:p w14:paraId="6B7AFD24" w14:textId="77777777" w:rsidR="00650F5E" w:rsidRPr="00045FC7" w:rsidRDefault="0069015B" w:rsidP="00650F5E">
      <w:pPr>
        <w:spacing w:after="0"/>
        <w:rPr>
          <w:rFonts w:eastAsia="Calibri" w:cs="Arial"/>
          <w:color w:val="000000"/>
          <w:szCs w:val="24"/>
        </w:rPr>
      </w:pPr>
      <w:r w:rsidRPr="00045FC7">
        <w:rPr>
          <w:rFonts w:eastAsia="Calibri" w:cs="Arial"/>
          <w:color w:val="000000"/>
          <w:szCs w:val="24"/>
        </w:rPr>
        <w:t>Yes</w:t>
      </w:r>
      <w:r w:rsidRPr="00045FC7">
        <w:rPr>
          <w:rFonts w:eastAsia="Calibri" w:cs="Arial"/>
          <w:color w:val="000000"/>
          <w:szCs w:val="24"/>
        </w:rPr>
        <w:tab/>
      </w:r>
      <w:r w:rsidRPr="00045FC7">
        <w:rPr>
          <w:rFonts w:eastAsia="Calibri" w:cs="Arial"/>
          <w:color w:val="000000"/>
          <w:szCs w:val="24"/>
        </w:rPr>
        <w:tab/>
        <w:t>No</w:t>
      </w:r>
      <w:r w:rsidR="00195A9C" w:rsidRPr="00045FC7">
        <w:rPr>
          <w:rFonts w:eastAsia="Calibri" w:cs="Arial"/>
          <w:color w:val="000000"/>
          <w:szCs w:val="24"/>
        </w:rPr>
        <w:t xml:space="preserve"> </w:t>
      </w:r>
      <w:r w:rsidR="00195A9C" w:rsidRPr="00045FC7">
        <w:rPr>
          <w:rFonts w:eastAsia="Calibri" w:cs="Arial"/>
          <w:color w:val="000000"/>
          <w:szCs w:val="24"/>
        </w:rPr>
        <w:tab/>
      </w:r>
      <w:r w:rsidR="00195A9C" w:rsidRPr="00045FC7">
        <w:rPr>
          <w:rFonts w:eastAsia="Calibri" w:cs="Arial"/>
          <w:color w:val="000000"/>
          <w:szCs w:val="24"/>
        </w:rPr>
        <w:tab/>
      </w:r>
      <w:r w:rsidR="00195A9C" w:rsidRPr="00045FC7">
        <w:rPr>
          <w:rFonts w:eastAsia="Calibri" w:cs="Arial"/>
          <w:bCs/>
          <w:color w:val="000000"/>
          <w:szCs w:val="24"/>
        </w:rPr>
        <w:t xml:space="preserve">Prefer not to say </w:t>
      </w:r>
      <w:r w:rsidR="00195A9C" w:rsidRPr="00045FC7">
        <w:rPr>
          <w:rFonts w:eastAsia="Calibri" w:cs="Arial"/>
          <w:bCs/>
          <w:color w:val="000000"/>
          <w:szCs w:val="24"/>
        </w:rPr>
        <w:tab/>
      </w:r>
    </w:p>
    <w:p w14:paraId="684E3ACC" w14:textId="77777777" w:rsidR="00650F5E" w:rsidRPr="00045FC7" w:rsidRDefault="00650F5E" w:rsidP="00650F5E">
      <w:pPr>
        <w:spacing w:after="0"/>
        <w:rPr>
          <w:rFonts w:eastAsia="Calibri" w:cs="Arial"/>
          <w:b/>
          <w:color w:val="000000"/>
          <w:szCs w:val="24"/>
        </w:rPr>
      </w:pPr>
    </w:p>
    <w:p w14:paraId="1C329388"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69" behindDoc="0" locked="0" layoutInCell="1" allowOverlap="1" wp14:anchorId="35F6D7DA" wp14:editId="59C3A042">
                <wp:simplePos x="0" y="0"/>
                <wp:positionH relativeFrom="column">
                  <wp:posOffset>6699885</wp:posOffset>
                </wp:positionH>
                <wp:positionV relativeFrom="paragraph">
                  <wp:posOffset>476885</wp:posOffset>
                </wp:positionV>
                <wp:extent cx="297815" cy="223520"/>
                <wp:effectExtent l="11430" t="5080" r="5080" b="9525"/>
                <wp:wrapNone/>
                <wp:docPr id="257756239"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0" o:spid="_x0000_s1077" style="width:23.45pt;height:17.6pt;margin-top:37.55pt;margin-left:527.5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045FC7">
        <w:rPr>
          <w:rFonts w:eastAsia="Calibri" w:cs="Arial"/>
          <w:b/>
          <w:color w:val="000000"/>
          <w:szCs w:val="24"/>
        </w:rPr>
        <w:t xml:space="preserve">If YES to above, please state the type of impairment which applies to you. People may experience more than one type of </w:t>
      </w:r>
      <w:r w:rsidR="00D50F20" w:rsidRPr="00045FC7">
        <w:rPr>
          <w:rFonts w:eastAsia="Calibri" w:cs="Arial"/>
          <w:b/>
          <w:color w:val="000000"/>
          <w:szCs w:val="24"/>
        </w:rPr>
        <w:t>impairment;</w:t>
      </w:r>
      <w:r w:rsidRPr="00045FC7">
        <w:rPr>
          <w:rFonts w:eastAsia="Calibri" w:cs="Arial"/>
          <w:b/>
          <w:color w:val="000000"/>
          <w:szCs w:val="24"/>
        </w:rPr>
        <w:t xml:space="preserve"> in which case you may indicate more than one. (Tick all that apply)</w:t>
      </w:r>
    </w:p>
    <w:p w14:paraId="5B527FB4"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w:t>A specific learning difficulty such as dyslexia, dyspraxia or AD(H)D</w:t>
      </w:r>
    </w:p>
    <w:p w14:paraId="06F9F82E" w14:textId="77777777" w:rsidR="00650F5E" w:rsidRPr="00045FC7" w:rsidRDefault="00650F5E" w:rsidP="00650F5E">
      <w:pPr>
        <w:spacing w:after="0" w:line="240" w:lineRule="auto"/>
        <w:rPr>
          <w:rFonts w:eastAsia="Calibri" w:cs="Arial"/>
          <w:noProof/>
          <w:color w:val="000000"/>
          <w:szCs w:val="24"/>
          <w:lang w:eastAsia="en-GB"/>
        </w:rPr>
      </w:pPr>
    </w:p>
    <w:p w14:paraId="3EB2C3BE"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70" behindDoc="0" locked="0" layoutInCell="1" allowOverlap="1" wp14:anchorId="40E7EA8E" wp14:editId="1C1E169D">
                <wp:simplePos x="0" y="0"/>
                <wp:positionH relativeFrom="column">
                  <wp:posOffset>6697345</wp:posOffset>
                </wp:positionH>
                <wp:positionV relativeFrom="paragraph">
                  <wp:posOffset>4445</wp:posOffset>
                </wp:positionV>
                <wp:extent cx="297815" cy="250825"/>
                <wp:effectExtent l="0" t="0" r="26035" b="15875"/>
                <wp:wrapNone/>
                <wp:docPr id="81382159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508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1" o:spid="_x0000_s1078" style="width:23.45pt;height:19.75pt;margin-top:0.35pt;margin-left:527.3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045FC7">
        <w:rPr>
          <w:rFonts w:eastAsia="Calibri" w:cs="Arial"/>
          <w:noProof/>
          <w:color w:val="000000"/>
          <w:szCs w:val="24"/>
          <w:lang w:eastAsia="en-GB"/>
        </w:rPr>
        <w:t>A social/communication impairment such as Asperger's syndrome/other autistic spectrum disorder</w:t>
      </w:r>
    </w:p>
    <w:p w14:paraId="6B0C315A" w14:textId="77777777" w:rsidR="00650F5E" w:rsidRPr="00045FC7" w:rsidRDefault="00650F5E" w:rsidP="00650F5E">
      <w:pPr>
        <w:spacing w:after="0" w:line="240" w:lineRule="auto"/>
        <w:rPr>
          <w:rFonts w:eastAsia="Calibri" w:cs="Arial"/>
          <w:noProof/>
          <w:color w:val="000000"/>
          <w:szCs w:val="24"/>
          <w:lang w:eastAsia="en-GB"/>
        </w:rPr>
      </w:pPr>
    </w:p>
    <w:p w14:paraId="4DCE4806"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71" behindDoc="0" locked="0" layoutInCell="1" allowOverlap="1" wp14:anchorId="49565462" wp14:editId="0FF01B28">
                <wp:simplePos x="0" y="0"/>
                <wp:positionH relativeFrom="column">
                  <wp:posOffset>6698615</wp:posOffset>
                </wp:positionH>
                <wp:positionV relativeFrom="paragraph">
                  <wp:posOffset>99695</wp:posOffset>
                </wp:positionV>
                <wp:extent cx="297815" cy="223520"/>
                <wp:effectExtent l="11430" t="5715" r="5080" b="8890"/>
                <wp:wrapNone/>
                <wp:docPr id="171816028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2" o:spid="_x0000_s1079" style="width:23.45pt;height:17.6pt;margin-top:7.85pt;margin-left:527.4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045FC7">
        <w:rPr>
          <w:rFonts w:eastAsia="Calibri" w:cs="Arial"/>
          <w:noProof/>
          <w:color w:val="000000"/>
          <w:szCs w:val="24"/>
          <w:lang w:eastAsia="en-GB"/>
        </w:rPr>
        <w:t>A long standing illness or health condition such as cancer, HIV, diabetes, chronic heart disease, or epilepsy</w:t>
      </w:r>
    </w:p>
    <w:p w14:paraId="7DADF19B" w14:textId="77777777" w:rsidR="00650F5E" w:rsidRPr="00045FC7" w:rsidRDefault="00650F5E" w:rsidP="00650F5E">
      <w:pPr>
        <w:spacing w:after="0" w:line="240" w:lineRule="auto"/>
        <w:rPr>
          <w:rFonts w:eastAsia="Calibri" w:cs="Arial"/>
          <w:noProof/>
          <w:color w:val="000000"/>
          <w:szCs w:val="24"/>
          <w:lang w:eastAsia="en-GB"/>
        </w:rPr>
      </w:pPr>
    </w:p>
    <w:p w14:paraId="151AC8F0"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b/>
          <w:noProof/>
          <w:color w:val="000000"/>
          <w:szCs w:val="24"/>
          <w:lang w:eastAsia="en-GB"/>
        </w:rPr>
        <mc:AlternateContent>
          <mc:Choice Requires="wps">
            <w:drawing>
              <wp:anchor distT="0" distB="0" distL="114300" distR="114300" simplePos="0" relativeHeight="251658272" behindDoc="0" locked="0" layoutInCell="1" allowOverlap="1" wp14:anchorId="094E820F" wp14:editId="23E03997">
                <wp:simplePos x="0" y="0"/>
                <wp:positionH relativeFrom="column">
                  <wp:posOffset>6698615</wp:posOffset>
                </wp:positionH>
                <wp:positionV relativeFrom="paragraph">
                  <wp:posOffset>10795</wp:posOffset>
                </wp:positionV>
                <wp:extent cx="297815" cy="223520"/>
                <wp:effectExtent l="11430" t="6985" r="5080" b="7620"/>
                <wp:wrapNone/>
                <wp:docPr id="1046383738"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3" o:spid="_x0000_s1080" style="width:23.45pt;height:17.6pt;margin-top:0.85pt;margin-left:527.4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045FC7">
        <w:rPr>
          <w:rFonts w:eastAsia="Calibri" w:cs="Arial"/>
          <w:noProof/>
          <w:color w:val="000000"/>
          <w:szCs w:val="24"/>
          <w:lang w:eastAsia="en-GB"/>
        </w:rPr>
        <w:t>A mental health condition, such as depression, schizophrenia or anxiety disorder</w:t>
      </w:r>
    </w:p>
    <w:p w14:paraId="3F9B5BF4" w14:textId="77777777" w:rsidR="00650F5E" w:rsidRPr="00045FC7" w:rsidRDefault="00650F5E" w:rsidP="00650F5E">
      <w:pPr>
        <w:spacing w:after="0" w:line="240" w:lineRule="auto"/>
        <w:rPr>
          <w:rFonts w:eastAsia="Calibri" w:cs="Arial"/>
          <w:noProof/>
          <w:color w:val="000000"/>
          <w:szCs w:val="24"/>
          <w:lang w:eastAsia="en-GB"/>
        </w:rPr>
      </w:pPr>
    </w:p>
    <w:p w14:paraId="46238565"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73" behindDoc="0" locked="0" layoutInCell="1" allowOverlap="1" wp14:anchorId="6C0E1BE9" wp14:editId="7451B37A">
                <wp:simplePos x="0" y="0"/>
                <wp:positionH relativeFrom="column">
                  <wp:posOffset>6685915</wp:posOffset>
                </wp:positionH>
                <wp:positionV relativeFrom="paragraph">
                  <wp:posOffset>13970</wp:posOffset>
                </wp:positionV>
                <wp:extent cx="297815" cy="223520"/>
                <wp:effectExtent l="11430" t="10160" r="5080" b="13970"/>
                <wp:wrapNone/>
                <wp:docPr id="1432089878"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4" o:spid="_x0000_s1081" style="width:23.45pt;height:17.6pt;margin-top:1.1pt;margin-left:526.4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045FC7">
        <w:rPr>
          <w:rFonts w:eastAsia="Calibri" w:cs="Arial"/>
          <w:noProof/>
          <w:color w:val="000000"/>
          <w:szCs w:val="24"/>
          <w:lang w:eastAsia="en-GB"/>
        </w:rPr>
        <w:t>A physical impairment or mobility issues, such as difficulty using arms or using a wheelchair or crutches</w:t>
      </w:r>
    </w:p>
    <w:p w14:paraId="5BC140CB"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74" behindDoc="0" locked="0" layoutInCell="1" allowOverlap="1" wp14:anchorId="7D5F36A5" wp14:editId="48C0445D">
                <wp:simplePos x="0" y="0"/>
                <wp:positionH relativeFrom="column">
                  <wp:posOffset>6692265</wp:posOffset>
                </wp:positionH>
                <wp:positionV relativeFrom="paragraph">
                  <wp:posOffset>120650</wp:posOffset>
                </wp:positionV>
                <wp:extent cx="297815" cy="223520"/>
                <wp:effectExtent l="11430" t="8255" r="5080" b="6350"/>
                <wp:wrapNone/>
                <wp:docPr id="201078591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5" o:spid="_x0000_s1082" style="width:23.45pt;height:17.6pt;margin-top:9.5pt;margin-left:526.9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14:paraId="1FDF8211"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w:t>Deaf or a serious hearing impairment</w:t>
      </w:r>
    </w:p>
    <w:p w14:paraId="5C8D833E" w14:textId="77777777" w:rsidR="00650F5E" w:rsidRPr="00045FC7" w:rsidRDefault="00650F5E" w:rsidP="00650F5E">
      <w:pPr>
        <w:spacing w:after="0" w:line="240" w:lineRule="auto"/>
        <w:rPr>
          <w:rFonts w:eastAsia="Calibri" w:cs="Arial"/>
          <w:noProof/>
          <w:color w:val="000000"/>
          <w:szCs w:val="24"/>
          <w:lang w:eastAsia="en-GB"/>
        </w:rPr>
      </w:pPr>
    </w:p>
    <w:p w14:paraId="3BF0BCC9" w14:textId="77777777" w:rsidR="00650F5E" w:rsidRPr="00045FC7" w:rsidRDefault="0069015B" w:rsidP="00650F5E">
      <w:pPr>
        <w:spacing w:after="0" w:line="240"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82" behindDoc="0" locked="0" layoutInCell="1" allowOverlap="1" wp14:anchorId="130B7755" wp14:editId="39EDBFA9">
                <wp:simplePos x="0" y="0"/>
                <wp:positionH relativeFrom="margin">
                  <wp:posOffset>6683375</wp:posOffset>
                </wp:positionH>
                <wp:positionV relativeFrom="paragraph">
                  <wp:posOffset>2540</wp:posOffset>
                </wp:positionV>
                <wp:extent cx="297815" cy="193675"/>
                <wp:effectExtent l="0" t="0" r="26035" b="15875"/>
                <wp:wrapNone/>
                <wp:docPr id="435706227"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936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5" o:spid="_x0000_s1083" style="width:23.45pt;height:15.25pt;margin-top:0.2pt;margin-left:526.25pt;mso-height-percent:0;mso-height-relative:page;mso-position-horizontal-relative:margin;mso-width-percent:0;mso-width-relative:page;mso-wrap-distance-bottom:0;mso-wrap-distance-left:9pt;mso-wrap-distance-right:9pt;mso-wrap-distance-top:0;mso-wrap-style:square;position:absolute;visibility:visible;v-text-anchor:top;z-index:251745280">
                <w10:wrap anchorx="margin"/>
              </v:rect>
            </w:pict>
          </mc:Fallback>
        </mc:AlternateContent>
      </w:r>
      <w:r w:rsidRPr="00045FC7">
        <w:rPr>
          <w:rFonts w:eastAsia="Calibri" w:cs="Arial"/>
          <w:noProof/>
          <w:color w:val="000000"/>
          <w:szCs w:val="24"/>
          <w:lang w:eastAsia="en-GB"/>
        </w:rPr>
        <w:t>Blind or a serious visual impairment uncorrected by glasses</w:t>
      </w:r>
    </w:p>
    <w:p w14:paraId="1D874E01" w14:textId="77777777" w:rsidR="00650F5E" w:rsidRPr="00045FC7" w:rsidRDefault="00650F5E" w:rsidP="00650F5E">
      <w:pPr>
        <w:spacing w:after="0" w:line="240" w:lineRule="auto"/>
        <w:rPr>
          <w:rFonts w:eastAsia="Calibri" w:cs="Arial"/>
          <w:noProof/>
          <w:color w:val="000000"/>
          <w:szCs w:val="24"/>
          <w:lang w:eastAsia="en-GB"/>
        </w:rPr>
      </w:pPr>
    </w:p>
    <w:p w14:paraId="6AC82DD0" w14:textId="77777777" w:rsidR="00650F5E" w:rsidRPr="00045FC7" w:rsidRDefault="0069015B" w:rsidP="00650F5E">
      <w:pPr>
        <w:spacing w:line="276" w:lineRule="auto"/>
        <w:rPr>
          <w:rFonts w:eastAsia="Calibri" w:cs="Arial"/>
          <w:noProof/>
          <w:color w:val="000000"/>
          <w:szCs w:val="24"/>
          <w:lang w:eastAsia="en-GB"/>
        </w:rPr>
      </w:pPr>
      <w:r w:rsidRPr="00045FC7">
        <w:rPr>
          <w:rFonts w:eastAsia="Calibri" w:cs="Arial"/>
          <w:noProof/>
          <w:color w:val="000000"/>
          <w:szCs w:val="24"/>
          <w:lang w:eastAsia="en-GB"/>
        </w:rPr>
        <mc:AlternateContent>
          <mc:Choice Requires="wps">
            <w:drawing>
              <wp:anchor distT="0" distB="0" distL="114300" distR="114300" simplePos="0" relativeHeight="251658299" behindDoc="0" locked="0" layoutInCell="1" allowOverlap="1" wp14:anchorId="70DE90AE" wp14:editId="25615EB2">
                <wp:simplePos x="0" y="0"/>
                <wp:positionH relativeFrom="margin">
                  <wp:posOffset>6673850</wp:posOffset>
                </wp:positionH>
                <wp:positionV relativeFrom="paragraph">
                  <wp:posOffset>19050</wp:posOffset>
                </wp:positionV>
                <wp:extent cx="297815" cy="193675"/>
                <wp:effectExtent l="0" t="0" r="26035" b="15875"/>
                <wp:wrapNone/>
                <wp:docPr id="858006114"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936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85" o:spid="_x0000_s1084" style="width:23.45pt;height:15.25pt;margin-top:1.5pt;margin-left:525.5pt;mso-height-percent:0;mso-height-relative:page;mso-position-horizontal-relative:margin;mso-width-percent:0;mso-width-relative:page;mso-wrap-distance-bottom:0;mso-wrap-distance-left:9pt;mso-wrap-distance-right:9pt;mso-wrap-distance-top:0;mso-wrap-style:square;position:absolute;visibility:visible;v-text-anchor:top;z-index:251780096">
                <w10:wrap anchorx="margin"/>
              </v:rect>
            </w:pict>
          </mc:Fallback>
        </mc:AlternateContent>
      </w:r>
      <w:r w:rsidRPr="00045FC7">
        <w:rPr>
          <w:rFonts w:eastAsia="Calibri" w:cs="Arial"/>
          <w:noProof/>
          <w:color w:val="000000"/>
          <w:szCs w:val="24"/>
          <w:lang w:eastAsia="en-GB"/>
        </w:rPr>
        <w:t>A disability, impairment or medical condition that is not listed above</w:t>
      </w:r>
    </w:p>
    <w:p w14:paraId="1C928046" w14:textId="77777777" w:rsidR="000519B2" w:rsidRPr="00045FC7" w:rsidRDefault="0069015B">
      <w:pPr>
        <w:rPr>
          <w:rFonts w:eastAsia="Calibri" w:cs="Arial"/>
          <w:b/>
          <w:color w:val="000000"/>
          <w:szCs w:val="24"/>
          <w:u w:val="single"/>
        </w:rPr>
      </w:pPr>
      <w:r w:rsidRPr="00045FC7">
        <w:rPr>
          <w:rFonts w:eastAsia="Calibri" w:cs="Arial"/>
          <w:b/>
          <w:color w:val="000000"/>
          <w:szCs w:val="24"/>
          <w:u w:val="single"/>
        </w:rPr>
        <w:br w:type="page"/>
      </w:r>
    </w:p>
    <w:p w14:paraId="3B4FACB6" w14:textId="77777777" w:rsidR="00650F5E" w:rsidRPr="00045FC7" w:rsidRDefault="00650F5E" w:rsidP="00650F5E">
      <w:pPr>
        <w:spacing w:after="0"/>
        <w:jc w:val="both"/>
        <w:rPr>
          <w:rFonts w:eastAsia="Calibri" w:cs="Arial"/>
          <w:b/>
          <w:color w:val="000000"/>
          <w:szCs w:val="24"/>
          <w:u w:val="single"/>
        </w:rPr>
      </w:pPr>
    </w:p>
    <w:p w14:paraId="7AA18D31" w14:textId="77777777" w:rsidR="00650F5E" w:rsidRPr="00045FC7" w:rsidRDefault="0069015B" w:rsidP="00650F5E">
      <w:pPr>
        <w:spacing w:after="0"/>
        <w:jc w:val="both"/>
        <w:rPr>
          <w:rFonts w:eastAsia="Calibri" w:cs="Arial"/>
          <w:b/>
          <w:color w:val="000000"/>
          <w:szCs w:val="24"/>
          <w:u w:val="single"/>
        </w:rPr>
      </w:pPr>
      <w:r w:rsidRPr="00045FC7">
        <w:rPr>
          <w:rFonts w:eastAsia="Calibri" w:cs="Arial"/>
          <w:b/>
          <w:color w:val="000000"/>
          <w:szCs w:val="24"/>
          <w:u w:val="single"/>
        </w:rPr>
        <w:t>SEXUAL ORIENTATION</w:t>
      </w:r>
    </w:p>
    <w:p w14:paraId="22B29128" w14:textId="77777777" w:rsidR="00650F5E" w:rsidRPr="00045FC7" w:rsidRDefault="00650F5E" w:rsidP="00650F5E">
      <w:pPr>
        <w:spacing w:after="0"/>
        <w:jc w:val="both"/>
        <w:rPr>
          <w:rFonts w:eastAsia="Calibri" w:cs="Arial"/>
          <w:b/>
          <w:color w:val="000000"/>
          <w:szCs w:val="24"/>
          <w:u w:val="single"/>
        </w:rPr>
      </w:pPr>
    </w:p>
    <w:p w14:paraId="377764DA" w14:textId="77777777" w:rsidR="00650F5E" w:rsidRPr="00045FC7" w:rsidRDefault="0069015B" w:rsidP="00650F5E">
      <w:pPr>
        <w:spacing w:after="0" w:line="240" w:lineRule="auto"/>
        <w:rPr>
          <w:rFonts w:eastAsia="Calibri" w:cs="Arial"/>
          <w:color w:val="000000"/>
          <w:szCs w:val="24"/>
        </w:rPr>
      </w:pPr>
      <w:r w:rsidRPr="00045FC7">
        <w:rPr>
          <w:rFonts w:eastAsia="Calibri" w:cs="Arial"/>
          <w:color w:val="000000"/>
          <w:szCs w:val="24"/>
        </w:rPr>
        <w:t xml:space="preserve">Which of the following options best describes how you think of yourself? </w:t>
      </w:r>
    </w:p>
    <w:p w14:paraId="7A64D74F" w14:textId="77777777" w:rsidR="00650F5E" w:rsidRPr="00045FC7" w:rsidRDefault="0069015B" w:rsidP="00650F5E">
      <w:pPr>
        <w:spacing w:after="0" w:line="24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77" behindDoc="0" locked="0" layoutInCell="1" allowOverlap="1" wp14:anchorId="237A9354" wp14:editId="3072CDFD">
                <wp:simplePos x="0" y="0"/>
                <wp:positionH relativeFrom="column">
                  <wp:posOffset>4265295</wp:posOffset>
                </wp:positionH>
                <wp:positionV relativeFrom="paragraph">
                  <wp:posOffset>88900</wp:posOffset>
                </wp:positionV>
                <wp:extent cx="297815" cy="223520"/>
                <wp:effectExtent l="10160" t="10160" r="6350" b="13970"/>
                <wp:wrapNone/>
                <wp:docPr id="252607839"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3" o:spid="_x0000_s1085" style="width:23.45pt;height:17.6pt;margin-top:7pt;margin-left:335.8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76" behindDoc="0" locked="0" layoutInCell="1" allowOverlap="1" wp14:anchorId="3F553FE6" wp14:editId="44811DFD">
                <wp:simplePos x="0" y="0"/>
                <wp:positionH relativeFrom="column">
                  <wp:posOffset>3044190</wp:posOffset>
                </wp:positionH>
                <wp:positionV relativeFrom="paragraph">
                  <wp:posOffset>88900</wp:posOffset>
                </wp:positionV>
                <wp:extent cx="297815" cy="223520"/>
                <wp:effectExtent l="8255" t="10160" r="8255" b="13970"/>
                <wp:wrapNone/>
                <wp:docPr id="2044732256"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2" o:spid="_x0000_s1086" style="width:23.45pt;height:17.6pt;margin-top:7pt;margin-left:239.7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75" behindDoc="0" locked="0" layoutInCell="1" allowOverlap="1" wp14:anchorId="28685F09" wp14:editId="471293DE">
                <wp:simplePos x="0" y="0"/>
                <wp:positionH relativeFrom="column">
                  <wp:posOffset>1527810</wp:posOffset>
                </wp:positionH>
                <wp:positionV relativeFrom="paragraph">
                  <wp:posOffset>117475</wp:posOffset>
                </wp:positionV>
                <wp:extent cx="297815" cy="223520"/>
                <wp:effectExtent l="6350" t="10160" r="10160" b="13970"/>
                <wp:wrapNone/>
                <wp:docPr id="1978936084"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1" o:spid="_x0000_s1087" style="width:23.45pt;height:17.6pt;margin-top:9.25pt;margin-left:120.3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p>
    <w:p w14:paraId="09A4E2EB" w14:textId="77777777" w:rsidR="00650F5E" w:rsidRPr="00045FC7" w:rsidRDefault="0069015B" w:rsidP="00650F5E">
      <w:pPr>
        <w:spacing w:line="36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283" behindDoc="0" locked="0" layoutInCell="1" allowOverlap="1" wp14:anchorId="2EBF7CF2" wp14:editId="03292CD4">
                <wp:simplePos x="0" y="0"/>
                <wp:positionH relativeFrom="column">
                  <wp:posOffset>4959350</wp:posOffset>
                </wp:positionH>
                <wp:positionV relativeFrom="paragraph">
                  <wp:posOffset>330200</wp:posOffset>
                </wp:positionV>
                <wp:extent cx="297815" cy="223520"/>
                <wp:effectExtent l="10160" t="10160" r="6350" b="13970"/>
                <wp:wrapNone/>
                <wp:docPr id="188961158"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3" o:spid="_x0000_s1088" style="width:23.45pt;height:17.6pt;margin-top:26pt;margin-left:390.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045FC7">
        <w:rPr>
          <w:rFonts w:eastAsia="Calibri" w:cs="Arial"/>
          <w:b/>
          <w:noProof/>
          <w:color w:val="000000"/>
          <w:szCs w:val="24"/>
          <w:lang w:eastAsia="en-GB"/>
        </w:rPr>
        <mc:AlternateContent>
          <mc:Choice Requires="wps">
            <w:drawing>
              <wp:anchor distT="0" distB="0" distL="114300" distR="114300" simplePos="0" relativeHeight="251658279" behindDoc="0" locked="0" layoutInCell="1" allowOverlap="1" wp14:anchorId="5DA97D7B" wp14:editId="4A3FC7EE">
                <wp:simplePos x="0" y="0"/>
                <wp:positionH relativeFrom="column">
                  <wp:posOffset>3018155</wp:posOffset>
                </wp:positionH>
                <wp:positionV relativeFrom="paragraph">
                  <wp:posOffset>328930</wp:posOffset>
                </wp:positionV>
                <wp:extent cx="297815" cy="223520"/>
                <wp:effectExtent l="10795" t="9525" r="5715" b="5080"/>
                <wp:wrapNone/>
                <wp:docPr id="54025868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5" o:spid="_x0000_s1089" style="width:23.45pt;height:17.6pt;margin-top:25.9pt;margin-left:237.65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278" behindDoc="0" locked="0" layoutInCell="1" allowOverlap="1" wp14:anchorId="0BE5C3B1" wp14:editId="089102B2">
                <wp:simplePos x="0" y="0"/>
                <wp:positionH relativeFrom="column">
                  <wp:posOffset>1499235</wp:posOffset>
                </wp:positionH>
                <wp:positionV relativeFrom="paragraph">
                  <wp:posOffset>313055</wp:posOffset>
                </wp:positionV>
                <wp:extent cx="297815" cy="223520"/>
                <wp:effectExtent l="6350" t="9525" r="10160" b="5080"/>
                <wp:wrapNone/>
                <wp:docPr id="965281880"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4" o:spid="_x0000_s1090" style="width:23.45pt;height:17.6pt;margin-top:24.65pt;margin-left:118.05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r w:rsidRPr="00045FC7">
        <w:rPr>
          <w:rFonts w:eastAsia="Calibri" w:cs="Arial"/>
          <w:color w:val="000000"/>
          <w:szCs w:val="24"/>
        </w:rPr>
        <w:t>Heterosexual/Straight</w:t>
      </w:r>
      <w:r w:rsidRPr="00045FC7">
        <w:rPr>
          <w:rFonts w:eastAsia="Calibri" w:cs="Arial"/>
          <w:color w:val="000000"/>
          <w:szCs w:val="24"/>
        </w:rPr>
        <w:tab/>
      </w:r>
      <w:r w:rsidRPr="00045FC7">
        <w:rPr>
          <w:rFonts w:eastAsia="Calibri" w:cs="Arial"/>
          <w:color w:val="000000"/>
          <w:szCs w:val="24"/>
        </w:rPr>
        <w:tab/>
        <w:t>Bisexual</w:t>
      </w:r>
      <w:r w:rsidRPr="00045FC7">
        <w:rPr>
          <w:rFonts w:eastAsia="Calibri" w:cs="Arial"/>
          <w:color w:val="000000"/>
          <w:szCs w:val="24"/>
        </w:rPr>
        <w:tab/>
      </w:r>
      <w:r w:rsidRPr="00045FC7">
        <w:rPr>
          <w:rFonts w:eastAsia="Calibri" w:cs="Arial"/>
          <w:color w:val="000000"/>
          <w:szCs w:val="24"/>
        </w:rPr>
        <w:tab/>
        <w:t>Gay</w:t>
      </w:r>
    </w:p>
    <w:p w14:paraId="15A21688" w14:textId="77777777" w:rsidR="00650F5E" w:rsidRPr="00045FC7" w:rsidRDefault="0069015B" w:rsidP="00650F5E">
      <w:pPr>
        <w:spacing w:line="360" w:lineRule="auto"/>
        <w:rPr>
          <w:rFonts w:eastAsia="Calibri" w:cs="Arial"/>
          <w:color w:val="000000"/>
          <w:szCs w:val="24"/>
        </w:rPr>
      </w:pPr>
      <w:r w:rsidRPr="00045FC7">
        <w:rPr>
          <w:rFonts w:eastAsia="Calibri" w:cs="Arial"/>
          <w:color w:val="000000"/>
          <w:szCs w:val="24"/>
        </w:rPr>
        <w:t>Lesbian</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Other</w:t>
      </w:r>
      <w:r w:rsidRPr="00045FC7">
        <w:rPr>
          <w:rFonts w:eastAsia="Calibri" w:cs="Arial"/>
          <w:color w:val="000000"/>
          <w:szCs w:val="24"/>
        </w:rPr>
        <w:tab/>
      </w:r>
      <w:r w:rsidRPr="00045FC7">
        <w:rPr>
          <w:rFonts w:eastAsia="Calibri" w:cs="Arial"/>
          <w:color w:val="000000"/>
          <w:szCs w:val="24"/>
        </w:rPr>
        <w:tab/>
      </w:r>
      <w:r w:rsidRPr="00045FC7">
        <w:rPr>
          <w:rFonts w:eastAsia="Calibri" w:cs="Arial"/>
          <w:color w:val="000000"/>
          <w:szCs w:val="24"/>
        </w:rPr>
        <w:tab/>
        <w:t>Prefer not to say</w:t>
      </w:r>
    </w:p>
    <w:p w14:paraId="06472BFD" w14:textId="77777777" w:rsidR="00650F5E" w:rsidRPr="00045FC7" w:rsidRDefault="0069015B" w:rsidP="00650F5E">
      <w:pPr>
        <w:spacing w:line="360" w:lineRule="auto"/>
        <w:rPr>
          <w:rFonts w:eastAsia="Calibri" w:cs="Arial"/>
          <w:b/>
          <w:bCs/>
          <w:color w:val="000000"/>
          <w:szCs w:val="24"/>
          <w:u w:val="single"/>
        </w:rPr>
      </w:pPr>
      <w:r w:rsidRPr="00045FC7">
        <w:rPr>
          <w:rFonts w:eastAsia="Calibri" w:cs="Arial"/>
          <w:b/>
          <w:bCs/>
          <w:color w:val="000000"/>
          <w:szCs w:val="24"/>
          <w:u w:val="single"/>
        </w:rPr>
        <w:t>SEX</w:t>
      </w:r>
    </w:p>
    <w:p w14:paraId="736F2E72" w14:textId="77777777" w:rsidR="00650F5E" w:rsidRPr="00045FC7" w:rsidRDefault="0069015B" w:rsidP="00650F5E">
      <w:pPr>
        <w:spacing w:line="36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305" behindDoc="0" locked="0" layoutInCell="1" allowOverlap="1" wp14:anchorId="3E210C47" wp14:editId="14E0E0AE">
                <wp:simplePos x="0" y="0"/>
                <wp:positionH relativeFrom="column">
                  <wp:posOffset>2809875</wp:posOffset>
                </wp:positionH>
                <wp:positionV relativeFrom="paragraph">
                  <wp:posOffset>354965</wp:posOffset>
                </wp:positionV>
                <wp:extent cx="297815" cy="223520"/>
                <wp:effectExtent l="6350" t="10160" r="10160" b="13970"/>
                <wp:wrapNone/>
                <wp:docPr id="774188629"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1" o:spid="_x0000_s1091" style="width:23.45pt;height:17.6pt;margin-top:27.95pt;margin-left:221.25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045FC7">
        <w:rPr>
          <w:rFonts w:eastAsia="Calibri" w:cs="Arial"/>
          <w:noProof/>
          <w:color w:val="000000"/>
          <w:szCs w:val="24"/>
          <w:lang w:eastAsia="en-GB"/>
        </w:rPr>
        <mc:AlternateContent>
          <mc:Choice Requires="wps">
            <w:drawing>
              <wp:anchor distT="0" distB="0" distL="114300" distR="114300" simplePos="0" relativeHeight="251658303" behindDoc="0" locked="0" layoutInCell="1" allowOverlap="1" wp14:anchorId="1218215F" wp14:editId="42C4E8CB">
                <wp:simplePos x="0" y="0"/>
                <wp:positionH relativeFrom="column">
                  <wp:posOffset>438150</wp:posOffset>
                </wp:positionH>
                <wp:positionV relativeFrom="paragraph">
                  <wp:posOffset>364490</wp:posOffset>
                </wp:positionV>
                <wp:extent cx="297815" cy="223520"/>
                <wp:effectExtent l="6350" t="10160" r="10160" b="13970"/>
                <wp:wrapNone/>
                <wp:docPr id="127573677"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1" o:spid="_x0000_s1092" style="width:23.45pt;height:17.6pt;margin-top:28.7pt;margin-left:34.5pt;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rsidRPr="00045FC7">
        <w:rPr>
          <w:rFonts w:eastAsia="Calibri" w:cs="Arial"/>
          <w:color w:val="000000"/>
          <w:szCs w:val="24"/>
        </w:rPr>
        <w:t>Is the gender you identify with the same as your sex registered at birth?</w:t>
      </w:r>
    </w:p>
    <w:p w14:paraId="0B55CBB2" w14:textId="77777777" w:rsidR="00650F5E" w:rsidRPr="00045FC7" w:rsidRDefault="0069015B" w:rsidP="00650F5E">
      <w:pPr>
        <w:spacing w:line="360" w:lineRule="auto"/>
        <w:rPr>
          <w:rFonts w:eastAsia="Calibri" w:cs="Arial"/>
          <w:color w:val="000000"/>
          <w:szCs w:val="24"/>
        </w:rPr>
      </w:pPr>
      <w:r w:rsidRPr="00045FC7">
        <w:rPr>
          <w:rFonts w:eastAsia="Calibri" w:cs="Arial"/>
          <w:noProof/>
          <w:color w:val="000000"/>
          <w:szCs w:val="24"/>
          <w:lang w:eastAsia="en-GB"/>
        </w:rPr>
        <mc:AlternateContent>
          <mc:Choice Requires="wps">
            <w:drawing>
              <wp:anchor distT="0" distB="0" distL="114300" distR="114300" simplePos="0" relativeHeight="251658304" behindDoc="0" locked="0" layoutInCell="1" allowOverlap="1" wp14:anchorId="17237ED4" wp14:editId="47C53EA4">
                <wp:simplePos x="0" y="0"/>
                <wp:positionH relativeFrom="column">
                  <wp:posOffset>1114425</wp:posOffset>
                </wp:positionH>
                <wp:positionV relativeFrom="paragraph">
                  <wp:posOffset>9525</wp:posOffset>
                </wp:positionV>
                <wp:extent cx="297815" cy="223520"/>
                <wp:effectExtent l="6350" t="10160" r="10160" b="13970"/>
                <wp:wrapNone/>
                <wp:docPr id="112767742"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352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1" o:spid="_x0000_s1093" style="width:23.45pt;height:17.6pt;margin-top:0.75pt;margin-left:87.75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sidRPr="00045FC7">
        <w:rPr>
          <w:rFonts w:eastAsia="Calibri" w:cs="Arial"/>
          <w:color w:val="000000"/>
          <w:szCs w:val="24"/>
        </w:rPr>
        <w:t xml:space="preserve">Yes              No             Prefer not to say </w:t>
      </w:r>
    </w:p>
    <w:p w14:paraId="75741DF0" w14:textId="77777777" w:rsidR="00650F5E" w:rsidRPr="00045FC7" w:rsidRDefault="0069015B">
      <w:pPr>
        <w:rPr>
          <w:rFonts w:cs="Arial"/>
          <w:szCs w:val="24"/>
        </w:rPr>
      </w:pPr>
      <w:r w:rsidRPr="00045FC7">
        <w:rPr>
          <w:rFonts w:cs="Arial"/>
          <w:szCs w:val="24"/>
        </w:rPr>
        <w:br w:type="page"/>
      </w:r>
    </w:p>
    <w:bookmarkStart w:id="216" w:name="_Annex_2:_Existing"/>
    <w:bookmarkStart w:id="217" w:name="_Toc113534574"/>
    <w:bookmarkStart w:id="218" w:name="Annex2"/>
    <w:bookmarkStart w:id="219" w:name="_Hlk170913285"/>
    <w:bookmarkEnd w:id="216"/>
    <w:p w14:paraId="02AD7BD3" w14:textId="77777777" w:rsidR="00FF6AD7" w:rsidRPr="00045FC7" w:rsidRDefault="00D003B7" w:rsidP="00626E26">
      <w:pPr>
        <w:pStyle w:val="Heading3"/>
        <w:rPr>
          <w:rStyle w:val="Hyperlink"/>
          <w:rFonts w:cs="Arial"/>
          <w:color w:val="5B9BD5" w:themeColor="accent1"/>
          <w:szCs w:val="24"/>
          <w:u w:val="none"/>
        </w:rPr>
      </w:pPr>
      <w:r w:rsidRPr="00045FC7">
        <w:rPr>
          <w:rFonts w:cs="Arial"/>
          <w:szCs w:val="24"/>
        </w:rPr>
        <w:lastRenderedPageBreak/>
        <w:fldChar w:fldCharType="begin"/>
      </w:r>
      <w:r w:rsidRPr="00045FC7">
        <w:rPr>
          <w:rFonts w:cs="Arial"/>
          <w:szCs w:val="24"/>
        </w:rPr>
        <w:instrText>HYPERLINK \l "_Existing_Employees"</w:instrText>
      </w:r>
      <w:r w:rsidRPr="00045FC7">
        <w:rPr>
          <w:rFonts w:cs="Arial"/>
          <w:szCs w:val="24"/>
        </w:rPr>
      </w:r>
      <w:r w:rsidRPr="00045FC7">
        <w:rPr>
          <w:rFonts w:cs="Arial"/>
          <w:szCs w:val="24"/>
        </w:rPr>
        <w:fldChar w:fldCharType="separate"/>
      </w:r>
      <w:r w:rsidRPr="00045FC7">
        <w:rPr>
          <w:rStyle w:val="Hyperlink"/>
          <w:rFonts w:cs="Arial"/>
          <w:szCs w:val="24"/>
        </w:rPr>
        <w:t xml:space="preserve">Annex </w:t>
      </w:r>
      <w:r w:rsidR="006951B2" w:rsidRPr="00045FC7">
        <w:rPr>
          <w:rStyle w:val="Hyperlink"/>
          <w:rFonts w:cs="Arial"/>
          <w:szCs w:val="24"/>
        </w:rPr>
        <w:t>4</w:t>
      </w:r>
      <w:r w:rsidR="00071C45" w:rsidRPr="00045FC7">
        <w:rPr>
          <w:rStyle w:val="Hyperlink"/>
          <w:rFonts w:cs="Arial"/>
          <w:szCs w:val="24"/>
        </w:rPr>
        <w:t>:</w:t>
      </w:r>
      <w:r w:rsidR="00697759" w:rsidRPr="00045FC7">
        <w:rPr>
          <w:rStyle w:val="Hyperlink"/>
          <w:rFonts w:cs="Arial"/>
          <w:szCs w:val="24"/>
        </w:rPr>
        <w:t xml:space="preserve"> Existing Employee Application Form</w:t>
      </w:r>
      <w:bookmarkEnd w:id="217"/>
      <w:r w:rsidRPr="00045FC7">
        <w:rPr>
          <w:rFonts w:cs="Arial"/>
          <w:szCs w:val="24"/>
        </w:rPr>
        <w:fldChar w:fldCharType="end"/>
      </w:r>
    </w:p>
    <w:bookmarkEnd w:id="218"/>
    <w:p w14:paraId="5473F60A" w14:textId="77777777" w:rsidR="00D70835" w:rsidRPr="00045FC7" w:rsidRDefault="00D70835" w:rsidP="00FF6AD7">
      <w:pPr>
        <w:spacing w:after="0" w:line="360" w:lineRule="auto"/>
        <w:jc w:val="center"/>
        <w:rPr>
          <w:rFonts w:cs="Arial"/>
          <w:szCs w:val="24"/>
        </w:rPr>
      </w:pPr>
    </w:p>
    <w:p w14:paraId="7FB2B3CD" w14:textId="77777777" w:rsidR="00516A6B" w:rsidRPr="00045FC7" w:rsidRDefault="0069015B" w:rsidP="00516A6B">
      <w:pPr>
        <w:spacing w:after="0" w:line="360" w:lineRule="auto"/>
        <w:jc w:val="center"/>
        <w:rPr>
          <w:rFonts w:cs="Arial"/>
          <w:b/>
          <w:color w:val="000000"/>
          <w:szCs w:val="24"/>
        </w:rPr>
      </w:pPr>
      <w:r w:rsidRPr="00045FC7">
        <w:rPr>
          <w:rFonts w:cs="Arial"/>
          <w:noProof/>
          <w:szCs w:val="24"/>
        </w:rPr>
        <w:drawing>
          <wp:inline distT="0" distB="0" distL="0" distR="0" wp14:anchorId="7500F92F" wp14:editId="41647796">
            <wp:extent cx="2228850" cy="1704975"/>
            <wp:effectExtent l="0" t="0" r="0" b="9525"/>
            <wp:docPr id="178940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89616"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inline>
        </w:drawing>
      </w:r>
    </w:p>
    <w:p w14:paraId="05A8ABF9" w14:textId="77777777" w:rsidR="00516A6B" w:rsidRPr="00045FC7" w:rsidRDefault="0069015B" w:rsidP="00516A6B">
      <w:pPr>
        <w:spacing w:after="0" w:line="360" w:lineRule="auto"/>
        <w:jc w:val="center"/>
        <w:rPr>
          <w:rFonts w:cs="Arial"/>
          <w:b/>
          <w:color w:val="000000"/>
          <w:szCs w:val="24"/>
        </w:rPr>
      </w:pPr>
      <w:r w:rsidRPr="00045FC7">
        <w:rPr>
          <w:rFonts w:cs="Arial"/>
          <w:b/>
          <w:color w:val="000000"/>
          <w:szCs w:val="24"/>
        </w:rPr>
        <w:t>Existing Employee Application Form</w:t>
      </w:r>
    </w:p>
    <w:p w14:paraId="32DA2389" w14:textId="77777777" w:rsidR="00516A6B" w:rsidRPr="00045FC7" w:rsidRDefault="00516A6B" w:rsidP="00516A6B">
      <w:pPr>
        <w:spacing w:after="0" w:line="360" w:lineRule="auto"/>
        <w:jc w:val="center"/>
        <w:rPr>
          <w:rFonts w:cs="Arial"/>
          <w:b/>
          <w:color w:val="000000"/>
          <w:szCs w:val="24"/>
        </w:rPr>
      </w:pPr>
    </w:p>
    <w:p w14:paraId="7591FB75" w14:textId="77777777" w:rsidR="00516A6B" w:rsidRPr="00045FC7" w:rsidRDefault="0069015B" w:rsidP="00516A6B">
      <w:pPr>
        <w:spacing w:after="0" w:line="360" w:lineRule="auto"/>
        <w:jc w:val="both"/>
        <w:rPr>
          <w:rFonts w:cs="Arial"/>
          <w:szCs w:val="24"/>
        </w:rPr>
      </w:pPr>
      <w:r w:rsidRPr="00045FC7">
        <w:rPr>
          <w:rFonts w:cs="Arial"/>
          <w:szCs w:val="24"/>
        </w:rPr>
        <w:t xml:space="preserve">To be completed by the employer in respect of an existing employee applying for a place on a Higher Level Apprenticeship. The information provided on this form may be made available to other Departments / Agencies for the purposes of preventing or detecting fraud. The Training Provider must retain a copy while ensuring compliance with the Data Protection Act 2018. </w:t>
      </w:r>
    </w:p>
    <w:p w14:paraId="7C68BCA6" w14:textId="77777777" w:rsidR="00516A6B" w:rsidRPr="00045FC7" w:rsidRDefault="00516A6B" w:rsidP="00516A6B">
      <w:pPr>
        <w:spacing w:after="0" w:line="360" w:lineRule="auto"/>
        <w:jc w:val="both"/>
        <w:rPr>
          <w:rFonts w:cs="Arial"/>
          <w:b/>
          <w:szCs w:val="24"/>
        </w:rPr>
      </w:pPr>
    </w:p>
    <w:p w14:paraId="591A23F7" w14:textId="77777777" w:rsidR="00516A6B" w:rsidRPr="00045FC7" w:rsidRDefault="0069015B" w:rsidP="00516A6B">
      <w:pPr>
        <w:spacing w:after="0" w:line="360" w:lineRule="auto"/>
        <w:jc w:val="both"/>
        <w:rPr>
          <w:rFonts w:cs="Arial"/>
          <w:b/>
          <w:szCs w:val="24"/>
        </w:rPr>
      </w:pPr>
      <w:r w:rsidRPr="00045FC7">
        <w:rPr>
          <w:rFonts w:cs="Arial"/>
          <w:b/>
          <w:szCs w:val="24"/>
        </w:rPr>
        <w:t>The employer does not need to complete this form for employees recruited to a</w:t>
      </w:r>
      <w:r w:rsidR="00015BE6" w:rsidRPr="00045FC7">
        <w:rPr>
          <w:rFonts w:cs="Arial"/>
          <w:b/>
          <w:szCs w:val="24"/>
        </w:rPr>
        <w:t>n</w:t>
      </w:r>
      <w:r w:rsidRPr="00045FC7">
        <w:rPr>
          <w:rFonts w:cs="Arial"/>
          <w:b/>
          <w:szCs w:val="24"/>
        </w:rPr>
        <w:t xml:space="preserve"> HLA within 6 months of their off-the-job training commencing.</w:t>
      </w:r>
    </w:p>
    <w:p w14:paraId="5AE297B7" w14:textId="77777777" w:rsidR="00516A6B" w:rsidRPr="00045FC7" w:rsidRDefault="00516A6B" w:rsidP="00516A6B">
      <w:pPr>
        <w:pStyle w:val="BlockText"/>
        <w:spacing w:line="360" w:lineRule="auto"/>
        <w:rPr>
          <w:rFonts w:ascii="Arial" w:hAnsi="Arial" w:cs="Arial"/>
          <w:color w:val="000000"/>
          <w:szCs w:val="24"/>
        </w:rPr>
      </w:pPr>
    </w:p>
    <w:p w14:paraId="41E33148" w14:textId="77777777" w:rsidR="00516A6B" w:rsidRPr="00045FC7" w:rsidRDefault="0069015B" w:rsidP="00516A6B">
      <w:pPr>
        <w:pStyle w:val="NoSpacing"/>
        <w:rPr>
          <w:rFonts w:cs="Arial"/>
          <w:color w:val="000000"/>
          <w:szCs w:val="24"/>
        </w:rPr>
      </w:pPr>
      <w:r w:rsidRPr="00045FC7">
        <w:rPr>
          <w:rFonts w:cs="Arial"/>
          <w:b/>
          <w:color w:val="auto"/>
          <w:szCs w:val="24"/>
          <w:u w:val="single"/>
        </w:rPr>
        <w:t>HIGHER LEVEL APPRENTICESHIP TITLE:</w:t>
      </w:r>
    </w:p>
    <w:p w14:paraId="43E65CEA" w14:textId="77777777" w:rsidR="00516A6B" w:rsidRPr="00045FC7" w:rsidRDefault="00516A6B" w:rsidP="00516A6B">
      <w:pPr>
        <w:spacing w:after="0" w:line="360" w:lineRule="auto"/>
        <w:ind w:left="567" w:right="424"/>
        <w:rPr>
          <w:rFonts w:cs="Arial"/>
          <w:b/>
          <w:color w:val="000000"/>
          <w:szCs w:val="24"/>
        </w:rPr>
      </w:pPr>
    </w:p>
    <w:p w14:paraId="77875AF7" w14:textId="77777777" w:rsidR="00516A6B" w:rsidRPr="00045FC7" w:rsidRDefault="0069015B" w:rsidP="00516A6B">
      <w:pPr>
        <w:numPr>
          <w:ilvl w:val="0"/>
          <w:numId w:val="3"/>
        </w:numPr>
        <w:spacing w:after="0" w:line="360" w:lineRule="auto"/>
        <w:ind w:right="424"/>
        <w:rPr>
          <w:rFonts w:cs="Arial"/>
          <w:b/>
          <w:color w:val="000000"/>
          <w:szCs w:val="24"/>
        </w:rPr>
      </w:pPr>
      <w:r w:rsidRPr="00045FC7">
        <w:rPr>
          <w:rFonts w:cs="Arial"/>
          <w:b/>
          <w:color w:val="000000"/>
          <w:szCs w:val="24"/>
        </w:rPr>
        <w:t>PERSONAL DETAILS OF EMPLOYEE</w:t>
      </w:r>
    </w:p>
    <w:p w14:paraId="1EB9AD65" w14:textId="77777777" w:rsidR="00516A6B" w:rsidRPr="00045FC7" w:rsidRDefault="0069015B" w:rsidP="00516A6B">
      <w:pPr>
        <w:spacing w:after="0" w:line="360" w:lineRule="auto"/>
        <w:ind w:left="720" w:right="424"/>
        <w:rPr>
          <w:rFonts w:cs="Arial"/>
          <w:color w:val="000000"/>
          <w:szCs w:val="24"/>
        </w:rPr>
      </w:pPr>
      <w:r w:rsidRPr="00045FC7">
        <w:rPr>
          <w:rFonts w:cs="Arial"/>
          <w:color w:val="000000"/>
          <w:szCs w:val="24"/>
        </w:rPr>
        <w:t>Surname</w:t>
      </w:r>
      <w:r w:rsidR="00FD1EF5" w:rsidRPr="00045FC7">
        <w:rPr>
          <w:rFonts w:cs="Arial"/>
          <w:color w:val="000000"/>
          <w:szCs w:val="24"/>
        </w:rPr>
        <w:t>:</w:t>
      </w:r>
      <w:r w:rsidRPr="00045FC7">
        <w:rPr>
          <w:rFonts w:cs="Arial"/>
          <w:color w:val="000000"/>
          <w:szCs w:val="24"/>
        </w:rPr>
        <w:t xml:space="preserve"> </w:t>
      </w:r>
      <w:r w:rsidRPr="00045FC7">
        <w:rPr>
          <w:rFonts w:cs="Arial"/>
          <w:color w:val="000000"/>
          <w:szCs w:val="24"/>
        </w:rPr>
        <w:tab/>
      </w:r>
      <w:r w:rsidRPr="00045FC7">
        <w:rPr>
          <w:rFonts w:cs="Arial"/>
          <w:color w:val="000000"/>
          <w:szCs w:val="24"/>
        </w:rPr>
        <w:tab/>
        <w:t>_________________________________</w:t>
      </w:r>
    </w:p>
    <w:p w14:paraId="543DB250" w14:textId="77777777" w:rsidR="00516A6B" w:rsidRPr="00045FC7" w:rsidRDefault="0069015B" w:rsidP="00516A6B">
      <w:pPr>
        <w:spacing w:after="0" w:line="360" w:lineRule="auto"/>
        <w:ind w:left="720" w:right="424"/>
        <w:rPr>
          <w:rFonts w:cs="Arial"/>
          <w:color w:val="000000"/>
          <w:szCs w:val="24"/>
        </w:rPr>
      </w:pPr>
      <w:r w:rsidRPr="00045FC7">
        <w:rPr>
          <w:rFonts w:cs="Arial"/>
          <w:color w:val="000000"/>
          <w:szCs w:val="24"/>
        </w:rPr>
        <w:t>Forenames</w:t>
      </w:r>
      <w:r w:rsidR="00FD1EF5" w:rsidRPr="00045FC7">
        <w:rPr>
          <w:rFonts w:cs="Arial"/>
          <w:color w:val="000000"/>
          <w:szCs w:val="24"/>
        </w:rPr>
        <w:t>:</w:t>
      </w:r>
      <w:r w:rsidRPr="00045FC7">
        <w:rPr>
          <w:rFonts w:cs="Arial"/>
          <w:color w:val="000000"/>
          <w:szCs w:val="24"/>
        </w:rPr>
        <w:tab/>
      </w:r>
      <w:r w:rsidRPr="00045FC7">
        <w:rPr>
          <w:rFonts w:cs="Arial"/>
          <w:color w:val="000000"/>
          <w:szCs w:val="24"/>
        </w:rPr>
        <w:tab/>
        <w:t>_________________________________</w:t>
      </w:r>
    </w:p>
    <w:p w14:paraId="5DEE90DC" w14:textId="77777777" w:rsidR="00516A6B" w:rsidRPr="00045FC7" w:rsidRDefault="0069015B" w:rsidP="00516A6B">
      <w:pPr>
        <w:tabs>
          <w:tab w:val="decimal" w:pos="8640"/>
        </w:tabs>
        <w:spacing w:after="0" w:line="360" w:lineRule="auto"/>
        <w:ind w:left="720" w:right="424"/>
        <w:rPr>
          <w:rFonts w:cs="Arial"/>
          <w:color w:val="000000"/>
          <w:szCs w:val="24"/>
        </w:rPr>
      </w:pPr>
      <w:r w:rsidRPr="00045FC7">
        <w:rPr>
          <w:rFonts w:cs="Arial"/>
          <w:color w:val="000000"/>
          <w:szCs w:val="24"/>
        </w:rPr>
        <w:t xml:space="preserve">Title: Mr / Miss / Mrs / Ms (delete as </w:t>
      </w:r>
      <w:r w:rsidR="00736BAE" w:rsidRPr="00045FC7">
        <w:rPr>
          <w:rFonts w:cs="Arial"/>
          <w:color w:val="000000"/>
          <w:szCs w:val="24"/>
        </w:rPr>
        <w:t xml:space="preserve">appropriate)  </w:t>
      </w:r>
      <w:r w:rsidRPr="00045FC7">
        <w:rPr>
          <w:rFonts w:cs="Arial"/>
          <w:color w:val="000000"/>
          <w:szCs w:val="24"/>
        </w:rPr>
        <w:t xml:space="preserve">   </w:t>
      </w:r>
      <w:r w:rsidR="00482747" w:rsidRPr="00045FC7">
        <w:rPr>
          <w:rFonts w:cs="Arial"/>
          <w:color w:val="000000"/>
          <w:szCs w:val="24"/>
        </w:rPr>
        <w:t xml:space="preserve">  </w:t>
      </w:r>
      <w:r w:rsidRPr="00045FC7">
        <w:rPr>
          <w:rFonts w:cs="Arial"/>
          <w:color w:val="000000"/>
          <w:szCs w:val="24"/>
        </w:rPr>
        <w:t>Date of Birth</w:t>
      </w:r>
      <w:r w:rsidRPr="00045FC7">
        <w:rPr>
          <w:rFonts w:cs="Arial"/>
          <w:color w:val="000000"/>
          <w:szCs w:val="24"/>
        </w:rPr>
        <w:tab/>
      </w:r>
      <w:r w:rsidR="00B640B2" w:rsidRPr="00045FC7">
        <w:rPr>
          <w:rFonts w:cs="Arial"/>
          <w:color w:val="000000"/>
          <w:szCs w:val="24"/>
        </w:rPr>
        <w:t xml:space="preserve">: </w:t>
      </w:r>
      <w:r w:rsidRPr="00045FC7">
        <w:rPr>
          <w:rFonts w:cs="Arial"/>
          <w:color w:val="000000"/>
          <w:szCs w:val="24"/>
        </w:rPr>
        <w:t>____/____/____</w:t>
      </w:r>
    </w:p>
    <w:p w14:paraId="2438340C" w14:textId="77777777" w:rsidR="00516A6B" w:rsidRPr="00045FC7" w:rsidRDefault="0069015B" w:rsidP="00516A6B">
      <w:pPr>
        <w:tabs>
          <w:tab w:val="left" w:pos="2880"/>
          <w:tab w:val="left" w:pos="6379"/>
        </w:tabs>
        <w:spacing w:after="0" w:line="360" w:lineRule="auto"/>
        <w:ind w:left="720" w:right="-1254"/>
        <w:rPr>
          <w:rFonts w:cs="Arial"/>
          <w:color w:val="000000"/>
          <w:szCs w:val="24"/>
        </w:rPr>
      </w:pPr>
      <w:r w:rsidRPr="00045FC7">
        <w:rPr>
          <w:rFonts w:cs="Arial"/>
          <w:color w:val="000000"/>
          <w:szCs w:val="24"/>
        </w:rPr>
        <w:t>Home Address</w:t>
      </w:r>
      <w:r w:rsidR="00FD1EF5" w:rsidRPr="00045FC7">
        <w:rPr>
          <w:rFonts w:cs="Arial"/>
          <w:color w:val="000000"/>
          <w:szCs w:val="24"/>
        </w:rPr>
        <w:t>:</w:t>
      </w:r>
      <w:r w:rsidRPr="00045FC7">
        <w:rPr>
          <w:rFonts w:cs="Arial"/>
          <w:color w:val="000000"/>
          <w:szCs w:val="24"/>
        </w:rPr>
        <w:tab/>
        <w:t xml:space="preserve">_________________________ </w:t>
      </w:r>
      <w:r w:rsidRPr="00045FC7">
        <w:rPr>
          <w:rFonts w:cs="Arial"/>
          <w:color w:val="000000"/>
          <w:szCs w:val="24"/>
        </w:rPr>
        <w:tab/>
        <w:t>NI Number: ___/___/___/___/___</w:t>
      </w:r>
    </w:p>
    <w:p w14:paraId="1B3167F5" w14:textId="107842C8" w:rsidR="00DD5B45" w:rsidRPr="00045FC7" w:rsidRDefault="0069015B" w:rsidP="00DD5B45">
      <w:pPr>
        <w:tabs>
          <w:tab w:val="left" w:leader="underscore" w:pos="6237"/>
          <w:tab w:val="left" w:pos="6660"/>
          <w:tab w:val="left" w:leader="underscore" w:pos="10065"/>
        </w:tabs>
        <w:spacing w:after="0" w:line="360" w:lineRule="auto"/>
        <w:ind w:left="720" w:right="424"/>
        <w:rPr>
          <w:rFonts w:cs="Arial"/>
          <w:color w:val="000000"/>
          <w:szCs w:val="24"/>
        </w:rPr>
      </w:pPr>
      <w:r w:rsidRPr="00045FC7">
        <w:rPr>
          <w:rFonts w:cs="Arial"/>
          <w:color w:val="000000"/>
          <w:szCs w:val="24"/>
        </w:rPr>
        <w:tab/>
        <w:t xml:space="preserve">  Student</w:t>
      </w:r>
      <w:r w:rsidR="00D62C98" w:rsidRPr="00045FC7">
        <w:rPr>
          <w:rFonts w:cs="Arial"/>
          <w:color w:val="000000"/>
          <w:szCs w:val="24"/>
        </w:rPr>
        <w:t xml:space="preserve">/Participant </w:t>
      </w:r>
      <w:r w:rsidRPr="00045FC7">
        <w:rPr>
          <w:rFonts w:cs="Arial"/>
          <w:color w:val="000000"/>
          <w:szCs w:val="24"/>
        </w:rPr>
        <w:t xml:space="preserve">ID: </w:t>
      </w:r>
      <w:r w:rsidRPr="00045FC7">
        <w:rPr>
          <w:rFonts w:cs="Arial"/>
          <w:color w:val="000000"/>
          <w:szCs w:val="24"/>
        </w:rPr>
        <w:tab/>
      </w:r>
    </w:p>
    <w:p w14:paraId="516DF34D" w14:textId="77777777" w:rsidR="00516A6B" w:rsidRPr="00045FC7" w:rsidRDefault="0069015B" w:rsidP="00DD5B45">
      <w:pPr>
        <w:tabs>
          <w:tab w:val="left" w:leader="underscore" w:pos="6237"/>
          <w:tab w:val="left" w:pos="6660"/>
          <w:tab w:val="left" w:leader="underscore" w:pos="10065"/>
        </w:tabs>
        <w:spacing w:after="0" w:line="360" w:lineRule="auto"/>
        <w:ind w:left="720" w:right="424"/>
        <w:rPr>
          <w:rFonts w:cs="Arial"/>
          <w:color w:val="000000"/>
          <w:szCs w:val="24"/>
        </w:rPr>
      </w:pPr>
      <w:r w:rsidRPr="00045FC7">
        <w:rPr>
          <w:rFonts w:cs="Arial"/>
          <w:color w:val="000000"/>
          <w:szCs w:val="24"/>
        </w:rPr>
        <w:tab/>
      </w:r>
    </w:p>
    <w:p w14:paraId="021BADE3" w14:textId="77777777" w:rsidR="00516A6B" w:rsidRPr="00045FC7" w:rsidRDefault="0069015B" w:rsidP="00DD5B45">
      <w:pPr>
        <w:spacing w:after="0" w:line="360" w:lineRule="auto"/>
        <w:ind w:left="720" w:right="424"/>
        <w:rPr>
          <w:rFonts w:cs="Arial"/>
          <w:color w:val="000000"/>
          <w:szCs w:val="24"/>
        </w:rPr>
      </w:pPr>
      <w:r w:rsidRPr="00045FC7">
        <w:rPr>
          <w:rFonts w:cs="Arial"/>
          <w:color w:val="000000"/>
          <w:szCs w:val="24"/>
        </w:rPr>
        <w:tab/>
      </w:r>
    </w:p>
    <w:p w14:paraId="1B2891A1" w14:textId="1E9EB9E7" w:rsidR="002B5639" w:rsidRPr="00045FC7" w:rsidRDefault="002B5639" w:rsidP="00516A6B">
      <w:pPr>
        <w:tabs>
          <w:tab w:val="left" w:pos="2880"/>
          <w:tab w:val="left" w:pos="6660"/>
        </w:tabs>
        <w:spacing w:after="0" w:line="360" w:lineRule="auto"/>
        <w:ind w:left="720" w:right="424"/>
        <w:rPr>
          <w:rFonts w:cs="Arial"/>
          <w:color w:val="000000"/>
          <w:szCs w:val="24"/>
        </w:rPr>
      </w:pPr>
      <w:r w:rsidRPr="00045FC7">
        <w:rPr>
          <w:rFonts w:cs="Arial"/>
          <w:color w:val="000000"/>
          <w:szCs w:val="24"/>
        </w:rPr>
        <w:t>E-mail address:</w:t>
      </w:r>
      <w:r w:rsidRPr="00045FC7">
        <w:rPr>
          <w:rFonts w:cs="Arial"/>
          <w:color w:val="000000"/>
          <w:szCs w:val="24"/>
        </w:rPr>
        <w:tab/>
        <w:t>_________________________</w:t>
      </w:r>
    </w:p>
    <w:p w14:paraId="7AEA99EE" w14:textId="4CD4CF7B" w:rsidR="00516A6B" w:rsidRPr="00045FC7" w:rsidRDefault="0069015B" w:rsidP="00516A6B">
      <w:pPr>
        <w:tabs>
          <w:tab w:val="left" w:pos="2880"/>
          <w:tab w:val="left" w:pos="6660"/>
        </w:tabs>
        <w:spacing w:after="0" w:line="360" w:lineRule="auto"/>
        <w:ind w:left="720" w:right="424"/>
        <w:rPr>
          <w:rFonts w:cs="Arial"/>
          <w:color w:val="000000"/>
          <w:szCs w:val="24"/>
        </w:rPr>
      </w:pPr>
      <w:r w:rsidRPr="00045FC7">
        <w:rPr>
          <w:rFonts w:cs="Arial"/>
          <w:color w:val="000000"/>
          <w:szCs w:val="24"/>
        </w:rPr>
        <w:t>Post</w:t>
      </w:r>
      <w:r w:rsidR="00FD1EF5" w:rsidRPr="00045FC7">
        <w:rPr>
          <w:rFonts w:cs="Arial"/>
          <w:color w:val="000000"/>
          <w:szCs w:val="24"/>
        </w:rPr>
        <w:t>c</w:t>
      </w:r>
      <w:r w:rsidRPr="00045FC7">
        <w:rPr>
          <w:rFonts w:cs="Arial"/>
          <w:color w:val="000000"/>
          <w:szCs w:val="24"/>
        </w:rPr>
        <w:t>ode</w:t>
      </w:r>
      <w:r w:rsidR="00FD1EF5" w:rsidRPr="00045FC7">
        <w:rPr>
          <w:rFonts w:cs="Arial"/>
          <w:color w:val="000000"/>
          <w:szCs w:val="24"/>
        </w:rPr>
        <w:t>:</w:t>
      </w:r>
      <w:r w:rsidRPr="00045FC7">
        <w:rPr>
          <w:rFonts w:cs="Arial"/>
          <w:color w:val="000000"/>
          <w:szCs w:val="24"/>
        </w:rPr>
        <w:t xml:space="preserve"> </w:t>
      </w:r>
      <w:r w:rsidRPr="00045FC7">
        <w:rPr>
          <w:rFonts w:cs="Arial"/>
          <w:color w:val="000000"/>
          <w:szCs w:val="24"/>
        </w:rPr>
        <w:tab/>
        <w:t>_________________________</w:t>
      </w:r>
    </w:p>
    <w:p w14:paraId="15202FB5" w14:textId="77777777" w:rsidR="00516A6B" w:rsidRPr="00045FC7" w:rsidRDefault="0069015B" w:rsidP="00516A6B">
      <w:pPr>
        <w:tabs>
          <w:tab w:val="left" w:pos="2880"/>
          <w:tab w:val="left" w:pos="6379"/>
        </w:tabs>
        <w:spacing w:after="0" w:line="360" w:lineRule="auto"/>
        <w:ind w:left="720" w:right="-894"/>
        <w:rPr>
          <w:rFonts w:cs="Arial"/>
          <w:color w:val="000000"/>
          <w:szCs w:val="24"/>
        </w:rPr>
      </w:pPr>
      <w:r w:rsidRPr="00045FC7">
        <w:rPr>
          <w:rFonts w:cs="Arial"/>
          <w:color w:val="000000"/>
          <w:szCs w:val="24"/>
        </w:rPr>
        <w:t>Contact Number</w:t>
      </w:r>
      <w:r w:rsidR="00FD1EF5" w:rsidRPr="00045FC7">
        <w:rPr>
          <w:rFonts w:cs="Arial"/>
          <w:color w:val="000000"/>
          <w:szCs w:val="24"/>
        </w:rPr>
        <w:t>:</w:t>
      </w:r>
      <w:r w:rsidRPr="00045FC7">
        <w:rPr>
          <w:rFonts w:cs="Arial"/>
          <w:color w:val="000000"/>
          <w:szCs w:val="24"/>
        </w:rPr>
        <w:tab/>
        <w:t>_________________________</w:t>
      </w:r>
      <w:r w:rsidRPr="00045FC7">
        <w:rPr>
          <w:rFonts w:cs="Arial"/>
          <w:color w:val="000000"/>
          <w:szCs w:val="24"/>
        </w:rPr>
        <w:tab/>
      </w:r>
    </w:p>
    <w:p w14:paraId="0ED3010F" w14:textId="77777777" w:rsidR="00516A6B" w:rsidRPr="00045FC7" w:rsidRDefault="00516A6B" w:rsidP="00516A6B">
      <w:pPr>
        <w:tabs>
          <w:tab w:val="left" w:pos="2880"/>
          <w:tab w:val="left" w:pos="6480"/>
        </w:tabs>
        <w:spacing w:after="0" w:line="360" w:lineRule="auto"/>
        <w:ind w:left="720" w:right="-55"/>
        <w:rPr>
          <w:rFonts w:cs="Arial"/>
          <w:color w:val="000000"/>
          <w:szCs w:val="24"/>
        </w:rPr>
      </w:pPr>
    </w:p>
    <w:p w14:paraId="4FDC48CE" w14:textId="77777777" w:rsidR="00AD3CCE" w:rsidRPr="00045FC7" w:rsidRDefault="00AD3CCE" w:rsidP="00516A6B">
      <w:pPr>
        <w:tabs>
          <w:tab w:val="left" w:pos="2880"/>
          <w:tab w:val="left" w:pos="6480"/>
        </w:tabs>
        <w:spacing w:after="0" w:line="360" w:lineRule="auto"/>
        <w:ind w:left="720" w:right="-55"/>
        <w:rPr>
          <w:rFonts w:cs="Arial"/>
          <w:color w:val="000000"/>
          <w:szCs w:val="24"/>
        </w:rPr>
      </w:pPr>
    </w:p>
    <w:p w14:paraId="50E1F50E" w14:textId="77777777" w:rsidR="00AD3CCE" w:rsidRPr="00045FC7" w:rsidRDefault="00AD3CCE" w:rsidP="00516A6B">
      <w:pPr>
        <w:tabs>
          <w:tab w:val="left" w:pos="2880"/>
          <w:tab w:val="left" w:pos="6480"/>
        </w:tabs>
        <w:spacing w:after="0" w:line="360" w:lineRule="auto"/>
        <w:ind w:left="720" w:right="-55"/>
        <w:rPr>
          <w:rFonts w:cs="Arial"/>
          <w:color w:val="000000"/>
          <w:szCs w:val="24"/>
        </w:rPr>
      </w:pPr>
    </w:p>
    <w:p w14:paraId="0782FB59" w14:textId="77777777" w:rsidR="00516A6B" w:rsidRPr="00045FC7" w:rsidRDefault="00516A6B" w:rsidP="00516A6B">
      <w:pPr>
        <w:tabs>
          <w:tab w:val="left" w:pos="2880"/>
          <w:tab w:val="left" w:pos="6480"/>
        </w:tabs>
        <w:spacing w:after="0" w:line="360" w:lineRule="auto"/>
        <w:ind w:left="720" w:right="-55"/>
        <w:rPr>
          <w:rFonts w:cs="Arial"/>
          <w:color w:val="000000"/>
          <w:szCs w:val="24"/>
        </w:rPr>
      </w:pPr>
    </w:p>
    <w:p w14:paraId="46F12FF7" w14:textId="77777777" w:rsidR="00516A6B" w:rsidRPr="00045FC7" w:rsidRDefault="0069015B" w:rsidP="00516A6B">
      <w:pPr>
        <w:numPr>
          <w:ilvl w:val="0"/>
          <w:numId w:val="3"/>
        </w:numPr>
        <w:spacing w:after="0" w:line="360" w:lineRule="auto"/>
        <w:ind w:right="424"/>
        <w:rPr>
          <w:rFonts w:cs="Arial"/>
          <w:b/>
          <w:color w:val="000000"/>
          <w:szCs w:val="24"/>
        </w:rPr>
      </w:pPr>
      <w:r w:rsidRPr="00045FC7">
        <w:rPr>
          <w:rFonts w:cs="Arial"/>
          <w:b/>
          <w:color w:val="000000"/>
          <w:szCs w:val="24"/>
        </w:rPr>
        <w:t>TRAINING</w:t>
      </w:r>
    </w:p>
    <w:p w14:paraId="2DC9FE22" w14:textId="77777777" w:rsidR="00516A6B" w:rsidRPr="00045FC7" w:rsidRDefault="0069015B" w:rsidP="00516A6B">
      <w:pPr>
        <w:spacing w:after="0" w:line="360" w:lineRule="auto"/>
        <w:ind w:left="720" w:right="424"/>
        <w:rPr>
          <w:rFonts w:cs="Arial"/>
          <w:b/>
          <w:color w:val="000000"/>
          <w:szCs w:val="24"/>
        </w:rPr>
      </w:pPr>
      <w:r w:rsidRPr="00045FC7">
        <w:rPr>
          <w:rFonts w:cs="Arial"/>
          <w:color w:val="000000"/>
          <w:szCs w:val="24"/>
        </w:rPr>
        <w:t>Has the employee previously participated in Higher Level Apprenticeship training provision?</w:t>
      </w:r>
      <w:r w:rsidRPr="00045FC7">
        <w:rPr>
          <w:rFonts w:cs="Arial"/>
          <w:color w:val="000000"/>
          <w:szCs w:val="24"/>
        </w:rPr>
        <w:tab/>
      </w:r>
      <w:r w:rsidRPr="00045FC7">
        <w:rPr>
          <w:rFonts w:cs="Arial"/>
          <w:b/>
          <w:color w:val="000000"/>
          <w:szCs w:val="24"/>
        </w:rPr>
        <w:t>YES / NO</w:t>
      </w:r>
    </w:p>
    <w:p w14:paraId="39272B4E" w14:textId="77777777" w:rsidR="00516A6B" w:rsidRPr="00045FC7" w:rsidRDefault="0069015B" w:rsidP="00516A6B">
      <w:pPr>
        <w:spacing w:after="0" w:line="360" w:lineRule="auto"/>
        <w:ind w:left="720" w:right="424"/>
        <w:rPr>
          <w:rFonts w:cs="Arial"/>
          <w:color w:val="000000"/>
          <w:szCs w:val="24"/>
        </w:rPr>
      </w:pPr>
      <w:r w:rsidRPr="00045FC7">
        <w:rPr>
          <w:rFonts w:cs="Arial"/>
          <w:color w:val="000000"/>
          <w:szCs w:val="24"/>
        </w:rPr>
        <w:t>If YES, please give details</w:t>
      </w:r>
    </w:p>
    <w:p w14:paraId="2EB517B8" w14:textId="77777777" w:rsidR="00516A6B" w:rsidRPr="00045FC7" w:rsidRDefault="0069015B" w:rsidP="00516A6B">
      <w:pPr>
        <w:numPr>
          <w:ilvl w:val="0"/>
          <w:numId w:val="4"/>
        </w:numPr>
        <w:spacing w:after="0" w:line="360" w:lineRule="auto"/>
        <w:ind w:right="-714"/>
        <w:rPr>
          <w:rFonts w:cs="Arial"/>
          <w:color w:val="000000"/>
          <w:szCs w:val="24"/>
        </w:rPr>
      </w:pPr>
      <w:r w:rsidRPr="00045FC7">
        <w:rPr>
          <w:rFonts w:cs="Arial"/>
          <w:color w:val="000000"/>
          <w:szCs w:val="24"/>
        </w:rPr>
        <w:t xml:space="preserve">Name </w:t>
      </w:r>
      <w:r w:rsidR="00736BAE" w:rsidRPr="00045FC7">
        <w:rPr>
          <w:rFonts w:cs="Arial"/>
          <w:color w:val="000000"/>
          <w:szCs w:val="24"/>
        </w:rPr>
        <w:t>of Training</w:t>
      </w:r>
      <w:r w:rsidRPr="00045FC7">
        <w:rPr>
          <w:rFonts w:cs="Arial"/>
          <w:color w:val="000000"/>
          <w:szCs w:val="24"/>
        </w:rPr>
        <w:t xml:space="preserve"> </w:t>
      </w:r>
      <w:r w:rsidR="00CA1A8A" w:rsidRPr="00045FC7">
        <w:rPr>
          <w:rFonts w:cs="Arial"/>
          <w:color w:val="000000"/>
          <w:szCs w:val="24"/>
        </w:rPr>
        <w:t>Provider: _</w:t>
      </w:r>
      <w:r w:rsidRPr="00045FC7">
        <w:rPr>
          <w:rFonts w:cs="Arial"/>
          <w:color w:val="000000"/>
          <w:szCs w:val="24"/>
        </w:rPr>
        <w:t>___________________</w:t>
      </w:r>
    </w:p>
    <w:p w14:paraId="745BB326" w14:textId="53D09D42" w:rsidR="00516A6B" w:rsidRPr="00045FC7" w:rsidRDefault="0069015B" w:rsidP="00516A6B">
      <w:pPr>
        <w:numPr>
          <w:ilvl w:val="0"/>
          <w:numId w:val="4"/>
        </w:numPr>
        <w:spacing w:after="0" w:line="360" w:lineRule="auto"/>
        <w:ind w:right="-714"/>
        <w:rPr>
          <w:rFonts w:cs="Arial"/>
          <w:color w:val="000000"/>
          <w:szCs w:val="24"/>
        </w:rPr>
      </w:pPr>
      <w:r w:rsidRPr="00045FC7">
        <w:rPr>
          <w:rFonts w:cs="Arial"/>
          <w:color w:val="000000"/>
          <w:szCs w:val="24"/>
        </w:rPr>
        <w:t>Start Date</w:t>
      </w:r>
      <w:r w:rsidR="00CA1A8A" w:rsidRPr="00045FC7">
        <w:rPr>
          <w:rFonts w:cs="Arial"/>
          <w:color w:val="000000"/>
          <w:szCs w:val="24"/>
        </w:rPr>
        <w:t xml:space="preserve"> (First day of Programme</w:t>
      </w:r>
      <w:r w:rsidR="001979B9" w:rsidRPr="00045FC7">
        <w:rPr>
          <w:rFonts w:cs="Arial"/>
          <w:color w:val="000000"/>
          <w:szCs w:val="24"/>
        </w:rPr>
        <w:t>): _</w:t>
      </w:r>
      <w:r w:rsidRPr="00045FC7">
        <w:rPr>
          <w:rFonts w:cs="Arial"/>
          <w:color w:val="000000"/>
          <w:szCs w:val="24"/>
        </w:rPr>
        <w:t>___________________</w:t>
      </w:r>
    </w:p>
    <w:p w14:paraId="7CF4B9AE" w14:textId="77777777" w:rsidR="00516A6B" w:rsidRPr="00045FC7" w:rsidRDefault="0069015B" w:rsidP="00516A6B">
      <w:pPr>
        <w:numPr>
          <w:ilvl w:val="0"/>
          <w:numId w:val="4"/>
        </w:numPr>
        <w:spacing w:after="0" w:line="360" w:lineRule="auto"/>
        <w:ind w:right="-1074"/>
        <w:rPr>
          <w:rFonts w:cs="Arial"/>
          <w:color w:val="000000"/>
          <w:szCs w:val="24"/>
        </w:rPr>
      </w:pPr>
      <w:r w:rsidRPr="00045FC7">
        <w:rPr>
          <w:rFonts w:cs="Arial"/>
          <w:color w:val="000000"/>
          <w:szCs w:val="24"/>
        </w:rPr>
        <w:t>Leaving Date:</w:t>
      </w:r>
      <w:r w:rsidR="00736BAE" w:rsidRPr="00045FC7">
        <w:rPr>
          <w:rFonts w:cs="Arial"/>
          <w:color w:val="000000"/>
          <w:szCs w:val="24"/>
        </w:rPr>
        <w:t xml:space="preserve"> _</w:t>
      </w:r>
      <w:r w:rsidRPr="00045FC7">
        <w:rPr>
          <w:rFonts w:cs="Arial"/>
          <w:color w:val="000000"/>
          <w:szCs w:val="24"/>
        </w:rPr>
        <w:t>___________________</w:t>
      </w:r>
    </w:p>
    <w:p w14:paraId="5384323C" w14:textId="77777777" w:rsidR="00516A6B" w:rsidRPr="00045FC7" w:rsidRDefault="0069015B" w:rsidP="00516A6B">
      <w:pPr>
        <w:numPr>
          <w:ilvl w:val="0"/>
          <w:numId w:val="4"/>
        </w:numPr>
        <w:spacing w:after="0" w:line="360" w:lineRule="auto"/>
        <w:ind w:right="-1074"/>
        <w:rPr>
          <w:rFonts w:cs="Arial"/>
          <w:color w:val="000000"/>
          <w:szCs w:val="24"/>
        </w:rPr>
      </w:pPr>
      <w:r w:rsidRPr="00045FC7">
        <w:rPr>
          <w:rFonts w:cs="Arial"/>
          <w:color w:val="000000"/>
          <w:szCs w:val="24"/>
        </w:rPr>
        <w:t>Details of qualification worked towards/achieved ____________________________________________________________</w:t>
      </w:r>
    </w:p>
    <w:p w14:paraId="1188028A" w14:textId="77777777" w:rsidR="00516A6B" w:rsidRPr="00045FC7" w:rsidRDefault="00516A6B" w:rsidP="00516A6B">
      <w:pPr>
        <w:spacing w:after="0" w:line="360" w:lineRule="auto"/>
        <w:ind w:left="720" w:right="-1074"/>
        <w:rPr>
          <w:rFonts w:cs="Arial"/>
          <w:color w:val="000000"/>
          <w:szCs w:val="24"/>
        </w:rPr>
      </w:pPr>
    </w:p>
    <w:p w14:paraId="29D61A56" w14:textId="77777777" w:rsidR="00516A6B" w:rsidRPr="00045FC7" w:rsidRDefault="0069015B" w:rsidP="00516A6B">
      <w:pPr>
        <w:numPr>
          <w:ilvl w:val="0"/>
          <w:numId w:val="3"/>
        </w:numPr>
        <w:spacing w:after="0" w:line="360" w:lineRule="auto"/>
        <w:ind w:right="424"/>
        <w:rPr>
          <w:rFonts w:cs="Arial"/>
          <w:b/>
          <w:color w:val="000000"/>
          <w:szCs w:val="24"/>
        </w:rPr>
      </w:pPr>
      <w:r w:rsidRPr="00045FC7">
        <w:rPr>
          <w:rFonts w:cs="Arial"/>
          <w:color w:val="000000"/>
          <w:szCs w:val="24"/>
        </w:rPr>
        <w:t>How many full-time employees does the employer have based at the same location as the Apprentice?</w:t>
      </w:r>
      <w:r w:rsidRPr="00045FC7">
        <w:rPr>
          <w:rFonts w:cs="Arial"/>
          <w:color w:val="000000"/>
          <w:szCs w:val="24"/>
        </w:rPr>
        <w:tab/>
        <w:t>________</w:t>
      </w:r>
    </w:p>
    <w:p w14:paraId="15BD238C" w14:textId="77777777" w:rsidR="00516A6B" w:rsidRPr="00045FC7" w:rsidRDefault="00516A6B" w:rsidP="00516A6B">
      <w:pPr>
        <w:spacing w:after="0" w:line="360" w:lineRule="auto"/>
        <w:ind w:left="720" w:right="424"/>
        <w:rPr>
          <w:rFonts w:cs="Arial"/>
          <w:b/>
          <w:color w:val="000000"/>
          <w:szCs w:val="24"/>
        </w:rPr>
      </w:pPr>
    </w:p>
    <w:p w14:paraId="14095E38" w14:textId="77777777" w:rsidR="00516A6B" w:rsidRPr="00045FC7" w:rsidRDefault="0069015B" w:rsidP="00516A6B">
      <w:pPr>
        <w:numPr>
          <w:ilvl w:val="0"/>
          <w:numId w:val="3"/>
        </w:numPr>
        <w:spacing w:after="0" w:line="360" w:lineRule="auto"/>
        <w:ind w:right="424"/>
        <w:rPr>
          <w:rFonts w:cs="Arial"/>
          <w:b/>
          <w:color w:val="000000"/>
          <w:szCs w:val="24"/>
        </w:rPr>
      </w:pPr>
      <w:r w:rsidRPr="00045FC7">
        <w:rPr>
          <w:rFonts w:cs="Arial"/>
          <w:color w:val="000000"/>
          <w:szCs w:val="24"/>
        </w:rPr>
        <w:t>How many other people are undertaking Higher Level Apprenticeships</w:t>
      </w:r>
      <w:r w:rsidRPr="00045FC7">
        <w:rPr>
          <w:rFonts w:cs="Arial"/>
          <w:i/>
          <w:color w:val="000000"/>
          <w:szCs w:val="24"/>
        </w:rPr>
        <w:t xml:space="preserve"> </w:t>
      </w:r>
      <w:r w:rsidRPr="00045FC7">
        <w:rPr>
          <w:rFonts w:cs="Arial"/>
          <w:color w:val="000000"/>
          <w:szCs w:val="24"/>
        </w:rPr>
        <w:t>with the same employer?</w:t>
      </w:r>
      <w:r w:rsidRPr="00045FC7">
        <w:rPr>
          <w:rFonts w:cs="Arial"/>
          <w:color w:val="000000"/>
          <w:szCs w:val="24"/>
        </w:rPr>
        <w:tab/>
        <w:t>______</w:t>
      </w:r>
    </w:p>
    <w:p w14:paraId="46705233" w14:textId="77777777" w:rsidR="00516A6B" w:rsidRPr="00045FC7" w:rsidRDefault="00516A6B" w:rsidP="00516A6B">
      <w:pPr>
        <w:spacing w:after="0" w:line="360" w:lineRule="auto"/>
        <w:ind w:left="720" w:right="424"/>
        <w:rPr>
          <w:rFonts w:cs="Arial"/>
          <w:color w:val="000000"/>
          <w:szCs w:val="24"/>
        </w:rPr>
      </w:pPr>
    </w:p>
    <w:p w14:paraId="5E0E4FC8" w14:textId="77777777" w:rsidR="00516A6B" w:rsidRPr="00045FC7" w:rsidRDefault="0069015B" w:rsidP="00516A6B">
      <w:pPr>
        <w:numPr>
          <w:ilvl w:val="0"/>
          <w:numId w:val="3"/>
        </w:numPr>
        <w:spacing w:after="0" w:line="360" w:lineRule="auto"/>
        <w:ind w:right="424"/>
        <w:rPr>
          <w:rFonts w:cs="Arial"/>
          <w:b/>
          <w:color w:val="000000"/>
          <w:szCs w:val="24"/>
        </w:rPr>
      </w:pPr>
      <w:r w:rsidRPr="00045FC7">
        <w:rPr>
          <w:rFonts w:cs="Arial"/>
          <w:b/>
          <w:color w:val="000000"/>
          <w:szCs w:val="24"/>
        </w:rPr>
        <w:t>EDUCATION AND EXPERIENCE</w:t>
      </w:r>
    </w:p>
    <w:p w14:paraId="6617A304" w14:textId="77777777" w:rsidR="00516A6B" w:rsidRPr="00045FC7" w:rsidRDefault="0069015B" w:rsidP="00516A6B">
      <w:pPr>
        <w:tabs>
          <w:tab w:val="left" w:pos="4395"/>
        </w:tabs>
        <w:spacing w:after="0" w:line="360" w:lineRule="auto"/>
        <w:ind w:left="709" w:right="424"/>
        <w:rPr>
          <w:rFonts w:cs="Arial"/>
          <w:color w:val="000000"/>
          <w:szCs w:val="24"/>
        </w:rPr>
      </w:pPr>
      <w:r w:rsidRPr="00045FC7">
        <w:rPr>
          <w:rFonts w:cs="Arial"/>
          <w:color w:val="000000"/>
          <w:szCs w:val="24"/>
        </w:rPr>
        <w:t>Please state the evidence of prior learning / experience to positively suggest that the employee would successfully complete a Higher Level Apprenticeship. Include exact details of any relevant education, learning or training (taught or self-taught) qualifications beginning with the most recent.</w:t>
      </w:r>
    </w:p>
    <w:p w14:paraId="33D5B7DB" w14:textId="77777777" w:rsidR="00516A6B" w:rsidRPr="00045FC7" w:rsidRDefault="0069015B" w:rsidP="00CA1A8A">
      <w:pPr>
        <w:tabs>
          <w:tab w:val="left" w:leader="underscore" w:pos="10348"/>
        </w:tabs>
        <w:spacing w:after="0" w:line="360" w:lineRule="auto"/>
        <w:ind w:left="720" w:right="424"/>
        <w:rPr>
          <w:rFonts w:cs="Arial"/>
          <w:color w:val="000000"/>
          <w:szCs w:val="24"/>
        </w:rPr>
      </w:pPr>
      <w:r w:rsidRPr="00045FC7">
        <w:rPr>
          <w:rFonts w:cs="Arial"/>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B1983" w14:textId="77777777" w:rsidR="00CA1A8A" w:rsidRPr="00045FC7" w:rsidRDefault="0069015B" w:rsidP="00895345">
      <w:pPr>
        <w:tabs>
          <w:tab w:val="left" w:leader="underscore" w:pos="10348"/>
        </w:tabs>
        <w:spacing w:after="0" w:line="360" w:lineRule="auto"/>
        <w:ind w:left="709" w:right="424"/>
        <w:rPr>
          <w:rFonts w:cs="Arial"/>
          <w:color w:val="000000"/>
          <w:szCs w:val="24"/>
        </w:rPr>
      </w:pPr>
      <w:r w:rsidRPr="00045FC7">
        <w:rPr>
          <w:rFonts w:cs="Arial"/>
          <w:color w:val="000000"/>
          <w:szCs w:val="24"/>
        </w:rPr>
        <w:tab/>
      </w:r>
    </w:p>
    <w:p w14:paraId="440E7EF8" w14:textId="77777777" w:rsidR="00CA1A8A" w:rsidRPr="00045FC7" w:rsidRDefault="0069015B" w:rsidP="00895345">
      <w:pPr>
        <w:tabs>
          <w:tab w:val="left" w:leader="underscore" w:pos="10348"/>
        </w:tabs>
        <w:spacing w:after="0" w:line="360" w:lineRule="auto"/>
        <w:ind w:left="709" w:right="424" w:hanging="709"/>
        <w:rPr>
          <w:rFonts w:cs="Arial"/>
          <w:color w:val="000000"/>
          <w:szCs w:val="24"/>
        </w:rPr>
      </w:pPr>
      <w:r w:rsidRPr="00045FC7">
        <w:rPr>
          <w:rFonts w:cs="Arial"/>
          <w:color w:val="000000"/>
          <w:szCs w:val="24"/>
        </w:rPr>
        <w:tab/>
      </w:r>
      <w:r w:rsidRPr="00045FC7">
        <w:rPr>
          <w:rFonts w:cs="Arial"/>
          <w:color w:val="000000"/>
          <w:szCs w:val="24"/>
        </w:rPr>
        <w:tab/>
      </w:r>
    </w:p>
    <w:p w14:paraId="7B29DBC3" w14:textId="77777777" w:rsidR="00895345" w:rsidRPr="00045FC7" w:rsidRDefault="0069015B" w:rsidP="00895345">
      <w:pPr>
        <w:tabs>
          <w:tab w:val="left" w:leader="underscore" w:pos="10348"/>
        </w:tabs>
        <w:spacing w:after="0" w:line="360" w:lineRule="auto"/>
        <w:ind w:left="709" w:right="424" w:hanging="709"/>
        <w:rPr>
          <w:rFonts w:cs="Arial"/>
          <w:color w:val="000000"/>
          <w:szCs w:val="24"/>
        </w:rPr>
      </w:pPr>
      <w:r w:rsidRPr="00045FC7">
        <w:rPr>
          <w:rFonts w:cs="Arial"/>
          <w:color w:val="000000"/>
          <w:szCs w:val="24"/>
        </w:rPr>
        <w:tab/>
      </w:r>
      <w:r w:rsidRPr="00045FC7">
        <w:rPr>
          <w:rFonts w:cs="Arial"/>
          <w:color w:val="000000"/>
          <w:szCs w:val="24"/>
        </w:rPr>
        <w:tab/>
      </w:r>
    </w:p>
    <w:p w14:paraId="0FE0C8B8" w14:textId="77777777" w:rsidR="00895345" w:rsidRPr="00045FC7" w:rsidRDefault="0069015B" w:rsidP="00895345">
      <w:pPr>
        <w:tabs>
          <w:tab w:val="left" w:leader="underscore" w:pos="10348"/>
        </w:tabs>
        <w:spacing w:after="0" w:line="360" w:lineRule="auto"/>
        <w:ind w:left="709" w:right="424" w:hanging="709"/>
        <w:rPr>
          <w:rFonts w:cs="Arial"/>
          <w:color w:val="000000"/>
          <w:szCs w:val="24"/>
        </w:rPr>
      </w:pPr>
      <w:r w:rsidRPr="00045FC7">
        <w:rPr>
          <w:rFonts w:cs="Arial"/>
          <w:color w:val="000000"/>
          <w:szCs w:val="24"/>
        </w:rPr>
        <w:tab/>
      </w:r>
      <w:r w:rsidRPr="00045FC7">
        <w:rPr>
          <w:rFonts w:cs="Arial"/>
          <w:color w:val="000000"/>
          <w:szCs w:val="24"/>
        </w:rPr>
        <w:tab/>
      </w:r>
    </w:p>
    <w:p w14:paraId="3D80FE81" w14:textId="77777777" w:rsidR="00895345" w:rsidRPr="00045FC7" w:rsidRDefault="0069015B" w:rsidP="00895345">
      <w:pPr>
        <w:tabs>
          <w:tab w:val="left" w:leader="underscore" w:pos="10348"/>
        </w:tabs>
        <w:spacing w:after="0" w:line="360" w:lineRule="auto"/>
        <w:ind w:left="709" w:right="424" w:hanging="709"/>
        <w:rPr>
          <w:rFonts w:cs="Arial"/>
          <w:color w:val="000000"/>
          <w:szCs w:val="24"/>
        </w:rPr>
      </w:pPr>
      <w:r w:rsidRPr="00045FC7">
        <w:rPr>
          <w:rFonts w:cs="Arial"/>
          <w:color w:val="000000"/>
          <w:szCs w:val="24"/>
        </w:rPr>
        <w:tab/>
      </w:r>
      <w:r w:rsidRPr="00045FC7">
        <w:rPr>
          <w:rFonts w:cs="Arial"/>
          <w:color w:val="000000"/>
          <w:szCs w:val="24"/>
        </w:rPr>
        <w:tab/>
      </w:r>
    </w:p>
    <w:p w14:paraId="716F9558" w14:textId="77777777" w:rsidR="00516A6B" w:rsidRPr="00045FC7" w:rsidRDefault="0069015B" w:rsidP="00516A6B">
      <w:pPr>
        <w:numPr>
          <w:ilvl w:val="0"/>
          <w:numId w:val="3"/>
        </w:numPr>
        <w:spacing w:after="0" w:line="360" w:lineRule="auto"/>
        <w:ind w:right="424"/>
        <w:jc w:val="both"/>
        <w:rPr>
          <w:rFonts w:cs="Arial"/>
          <w:b/>
          <w:color w:val="000000"/>
          <w:szCs w:val="24"/>
        </w:rPr>
      </w:pPr>
      <w:r w:rsidRPr="00045FC7">
        <w:rPr>
          <w:rFonts w:cs="Arial"/>
          <w:b/>
          <w:color w:val="000000"/>
          <w:szCs w:val="24"/>
        </w:rPr>
        <w:lastRenderedPageBreak/>
        <w:t>EMPLOYMENT AND UPSKILLING</w:t>
      </w:r>
    </w:p>
    <w:p w14:paraId="60C142B5" w14:textId="77777777" w:rsidR="00516A6B" w:rsidRPr="00045FC7" w:rsidRDefault="0069015B" w:rsidP="00516A6B">
      <w:pPr>
        <w:spacing w:after="0" w:line="360" w:lineRule="auto"/>
        <w:ind w:left="720" w:right="424"/>
        <w:jc w:val="both"/>
        <w:rPr>
          <w:rFonts w:cs="Arial"/>
          <w:color w:val="000000"/>
          <w:szCs w:val="24"/>
        </w:rPr>
      </w:pPr>
      <w:r w:rsidRPr="00045FC7">
        <w:rPr>
          <w:rFonts w:cs="Arial"/>
          <w:color w:val="000000"/>
          <w:szCs w:val="24"/>
        </w:rPr>
        <w:t xml:space="preserve">Please provide full details of employee’s current job position and any other positions held within the same company. Ensure current job title is stated and that present duties within the company are clearly defined. </w:t>
      </w:r>
    </w:p>
    <w:p w14:paraId="71290FC3" w14:textId="77777777" w:rsidR="00516A6B" w:rsidRPr="00045FC7" w:rsidRDefault="00516A6B" w:rsidP="00516A6B">
      <w:pPr>
        <w:spacing w:after="0" w:line="360" w:lineRule="auto"/>
        <w:ind w:left="720" w:right="424"/>
        <w:jc w:val="both"/>
        <w:rPr>
          <w:rFonts w:cs="Arial"/>
          <w:color w:val="00000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2164"/>
        <w:gridCol w:w="4677"/>
      </w:tblGrid>
      <w:tr w:rsidR="00A01998" w:rsidRPr="00045FC7" w14:paraId="148E7C51" w14:textId="77777777" w:rsidTr="00EE0338">
        <w:tc>
          <w:tcPr>
            <w:tcW w:w="2656" w:type="dxa"/>
            <w:tcBorders>
              <w:bottom w:val="single" w:sz="4" w:space="0" w:color="auto"/>
            </w:tcBorders>
            <w:vAlign w:val="center"/>
          </w:tcPr>
          <w:p w14:paraId="4F4EAF43" w14:textId="77777777" w:rsidR="00516A6B" w:rsidRPr="00045FC7" w:rsidRDefault="0069015B" w:rsidP="00EE0338">
            <w:pPr>
              <w:pStyle w:val="NoSpacing"/>
              <w:rPr>
                <w:rFonts w:cs="Arial"/>
                <w:szCs w:val="24"/>
              </w:rPr>
            </w:pPr>
            <w:r w:rsidRPr="00045FC7">
              <w:rPr>
                <w:rFonts w:cs="Arial"/>
                <w:b/>
                <w:szCs w:val="24"/>
              </w:rPr>
              <w:t>Job Title</w:t>
            </w:r>
          </w:p>
        </w:tc>
        <w:tc>
          <w:tcPr>
            <w:tcW w:w="2164" w:type="dxa"/>
            <w:vAlign w:val="center"/>
          </w:tcPr>
          <w:p w14:paraId="18A68E42" w14:textId="77777777" w:rsidR="00516A6B" w:rsidRPr="00045FC7" w:rsidRDefault="0069015B" w:rsidP="00EE0338">
            <w:pPr>
              <w:pStyle w:val="NoSpacing"/>
              <w:rPr>
                <w:rFonts w:cs="Arial"/>
                <w:szCs w:val="24"/>
              </w:rPr>
            </w:pPr>
            <w:r w:rsidRPr="00045FC7">
              <w:rPr>
                <w:rFonts w:cs="Arial"/>
                <w:b/>
                <w:szCs w:val="24"/>
              </w:rPr>
              <w:t>Length of time in position</w:t>
            </w:r>
          </w:p>
        </w:tc>
        <w:tc>
          <w:tcPr>
            <w:tcW w:w="4677" w:type="dxa"/>
            <w:vAlign w:val="center"/>
          </w:tcPr>
          <w:p w14:paraId="48AC498D" w14:textId="77777777" w:rsidR="00516A6B" w:rsidRPr="00045FC7" w:rsidRDefault="0069015B" w:rsidP="00EE0338">
            <w:pPr>
              <w:pStyle w:val="NoSpacing"/>
              <w:rPr>
                <w:rFonts w:cs="Arial"/>
                <w:szCs w:val="24"/>
              </w:rPr>
            </w:pPr>
            <w:r w:rsidRPr="00045FC7">
              <w:rPr>
                <w:rFonts w:cs="Arial"/>
                <w:b/>
                <w:szCs w:val="24"/>
              </w:rPr>
              <w:t>Responsibilities and Duties</w:t>
            </w:r>
          </w:p>
        </w:tc>
      </w:tr>
      <w:tr w:rsidR="00A01998" w:rsidRPr="00045FC7" w14:paraId="7CC73B4F" w14:textId="77777777" w:rsidTr="00EE0338">
        <w:tc>
          <w:tcPr>
            <w:tcW w:w="2656" w:type="dxa"/>
            <w:tcBorders>
              <w:bottom w:val="single" w:sz="4" w:space="0" w:color="auto"/>
            </w:tcBorders>
          </w:tcPr>
          <w:p w14:paraId="3943FDF4" w14:textId="77777777" w:rsidR="00516A6B" w:rsidRPr="00045FC7" w:rsidRDefault="00516A6B" w:rsidP="00EE0338">
            <w:pPr>
              <w:spacing w:after="0" w:line="360" w:lineRule="auto"/>
              <w:ind w:right="424"/>
              <w:rPr>
                <w:rFonts w:cs="Arial"/>
                <w:color w:val="000000"/>
                <w:szCs w:val="24"/>
              </w:rPr>
            </w:pPr>
          </w:p>
        </w:tc>
        <w:tc>
          <w:tcPr>
            <w:tcW w:w="2164" w:type="dxa"/>
          </w:tcPr>
          <w:p w14:paraId="00723AE8" w14:textId="77777777" w:rsidR="00516A6B" w:rsidRPr="00045FC7" w:rsidRDefault="00516A6B" w:rsidP="00EE0338">
            <w:pPr>
              <w:spacing w:after="0" w:line="360" w:lineRule="auto"/>
              <w:ind w:right="424"/>
              <w:rPr>
                <w:rFonts w:cs="Arial"/>
                <w:color w:val="000000"/>
                <w:szCs w:val="24"/>
              </w:rPr>
            </w:pPr>
          </w:p>
        </w:tc>
        <w:tc>
          <w:tcPr>
            <w:tcW w:w="4677" w:type="dxa"/>
          </w:tcPr>
          <w:p w14:paraId="394A91C6" w14:textId="77777777" w:rsidR="00516A6B" w:rsidRPr="00045FC7" w:rsidRDefault="00516A6B" w:rsidP="00EE0338">
            <w:pPr>
              <w:spacing w:after="0" w:line="360" w:lineRule="auto"/>
              <w:ind w:right="424"/>
              <w:rPr>
                <w:rFonts w:cs="Arial"/>
                <w:color w:val="000000"/>
                <w:szCs w:val="24"/>
              </w:rPr>
            </w:pPr>
          </w:p>
        </w:tc>
      </w:tr>
      <w:tr w:rsidR="00A01998" w:rsidRPr="00045FC7" w14:paraId="32045C83" w14:textId="77777777" w:rsidTr="00EE0338">
        <w:tc>
          <w:tcPr>
            <w:tcW w:w="2656" w:type="dxa"/>
            <w:tcBorders>
              <w:top w:val="single" w:sz="4" w:space="0" w:color="auto"/>
              <w:bottom w:val="single" w:sz="4" w:space="0" w:color="auto"/>
            </w:tcBorders>
          </w:tcPr>
          <w:p w14:paraId="023B3DF7" w14:textId="77777777" w:rsidR="00516A6B" w:rsidRPr="00045FC7" w:rsidRDefault="00516A6B" w:rsidP="00EE0338">
            <w:pPr>
              <w:spacing w:after="0" w:line="360" w:lineRule="auto"/>
              <w:ind w:right="847"/>
              <w:rPr>
                <w:rFonts w:cs="Arial"/>
                <w:color w:val="000000"/>
                <w:szCs w:val="24"/>
              </w:rPr>
            </w:pPr>
          </w:p>
        </w:tc>
        <w:tc>
          <w:tcPr>
            <w:tcW w:w="2164" w:type="dxa"/>
          </w:tcPr>
          <w:p w14:paraId="35C4CE60" w14:textId="77777777" w:rsidR="00516A6B" w:rsidRPr="00045FC7" w:rsidRDefault="00516A6B" w:rsidP="00EE0338">
            <w:pPr>
              <w:spacing w:after="0" w:line="360" w:lineRule="auto"/>
              <w:ind w:right="424"/>
              <w:rPr>
                <w:rFonts w:cs="Arial"/>
                <w:color w:val="000000"/>
                <w:szCs w:val="24"/>
              </w:rPr>
            </w:pPr>
          </w:p>
        </w:tc>
        <w:tc>
          <w:tcPr>
            <w:tcW w:w="4677" w:type="dxa"/>
          </w:tcPr>
          <w:p w14:paraId="5A2E01B5" w14:textId="77777777" w:rsidR="00516A6B" w:rsidRPr="00045FC7" w:rsidRDefault="00516A6B" w:rsidP="00EE0338">
            <w:pPr>
              <w:spacing w:after="0" w:line="360" w:lineRule="auto"/>
              <w:ind w:right="424"/>
              <w:rPr>
                <w:rFonts w:cs="Arial"/>
                <w:color w:val="000000"/>
                <w:szCs w:val="24"/>
              </w:rPr>
            </w:pPr>
          </w:p>
        </w:tc>
      </w:tr>
      <w:tr w:rsidR="00A01998" w:rsidRPr="00045FC7" w14:paraId="1F589EF2" w14:textId="77777777" w:rsidTr="00EE0338">
        <w:tc>
          <w:tcPr>
            <w:tcW w:w="2656" w:type="dxa"/>
            <w:tcBorders>
              <w:top w:val="single" w:sz="4" w:space="0" w:color="auto"/>
              <w:bottom w:val="single" w:sz="4" w:space="0" w:color="auto"/>
            </w:tcBorders>
          </w:tcPr>
          <w:p w14:paraId="6C5DECAC" w14:textId="77777777" w:rsidR="00516A6B" w:rsidRPr="00045FC7" w:rsidRDefault="00516A6B" w:rsidP="00EE0338">
            <w:pPr>
              <w:spacing w:after="0" w:line="360" w:lineRule="auto"/>
              <w:ind w:right="424"/>
              <w:rPr>
                <w:rFonts w:cs="Arial"/>
                <w:color w:val="000000"/>
                <w:szCs w:val="24"/>
              </w:rPr>
            </w:pPr>
          </w:p>
        </w:tc>
        <w:tc>
          <w:tcPr>
            <w:tcW w:w="2164" w:type="dxa"/>
          </w:tcPr>
          <w:p w14:paraId="6A4D6F94" w14:textId="77777777" w:rsidR="00516A6B" w:rsidRPr="00045FC7" w:rsidRDefault="00516A6B" w:rsidP="00EE0338">
            <w:pPr>
              <w:spacing w:after="0" w:line="360" w:lineRule="auto"/>
              <w:ind w:right="424"/>
              <w:rPr>
                <w:rFonts w:cs="Arial"/>
                <w:color w:val="000000"/>
                <w:szCs w:val="24"/>
              </w:rPr>
            </w:pPr>
          </w:p>
        </w:tc>
        <w:tc>
          <w:tcPr>
            <w:tcW w:w="4677" w:type="dxa"/>
          </w:tcPr>
          <w:p w14:paraId="37BE6C97" w14:textId="77777777" w:rsidR="00516A6B" w:rsidRPr="00045FC7" w:rsidRDefault="00516A6B" w:rsidP="00EE0338">
            <w:pPr>
              <w:spacing w:after="0" w:line="360" w:lineRule="auto"/>
              <w:ind w:right="424"/>
              <w:rPr>
                <w:rFonts w:cs="Arial"/>
                <w:color w:val="000000"/>
                <w:szCs w:val="24"/>
              </w:rPr>
            </w:pPr>
          </w:p>
        </w:tc>
      </w:tr>
      <w:tr w:rsidR="00A01998" w:rsidRPr="00045FC7" w14:paraId="1358640D" w14:textId="77777777" w:rsidTr="00EE0338">
        <w:tc>
          <w:tcPr>
            <w:tcW w:w="2656" w:type="dxa"/>
            <w:tcBorders>
              <w:top w:val="single" w:sz="4" w:space="0" w:color="auto"/>
              <w:bottom w:val="single" w:sz="4" w:space="0" w:color="auto"/>
            </w:tcBorders>
          </w:tcPr>
          <w:p w14:paraId="25D66556" w14:textId="77777777" w:rsidR="00516A6B" w:rsidRPr="00045FC7" w:rsidRDefault="00516A6B" w:rsidP="00EE0338">
            <w:pPr>
              <w:spacing w:after="0" w:line="360" w:lineRule="auto"/>
              <w:ind w:right="424"/>
              <w:rPr>
                <w:rFonts w:cs="Arial"/>
                <w:color w:val="000000"/>
                <w:szCs w:val="24"/>
              </w:rPr>
            </w:pPr>
          </w:p>
        </w:tc>
        <w:tc>
          <w:tcPr>
            <w:tcW w:w="2164" w:type="dxa"/>
          </w:tcPr>
          <w:p w14:paraId="2CFA494B" w14:textId="77777777" w:rsidR="00516A6B" w:rsidRPr="00045FC7" w:rsidRDefault="00516A6B" w:rsidP="00EE0338">
            <w:pPr>
              <w:spacing w:after="0" w:line="360" w:lineRule="auto"/>
              <w:ind w:right="424"/>
              <w:rPr>
                <w:rFonts w:cs="Arial"/>
                <w:color w:val="000000"/>
                <w:szCs w:val="24"/>
              </w:rPr>
            </w:pPr>
          </w:p>
        </w:tc>
        <w:tc>
          <w:tcPr>
            <w:tcW w:w="4677" w:type="dxa"/>
          </w:tcPr>
          <w:p w14:paraId="18DA8CCD" w14:textId="77777777" w:rsidR="00516A6B" w:rsidRPr="00045FC7" w:rsidRDefault="00516A6B" w:rsidP="00EE0338">
            <w:pPr>
              <w:spacing w:after="0" w:line="360" w:lineRule="auto"/>
              <w:ind w:right="424"/>
              <w:rPr>
                <w:rFonts w:cs="Arial"/>
                <w:color w:val="000000"/>
                <w:szCs w:val="24"/>
              </w:rPr>
            </w:pPr>
          </w:p>
        </w:tc>
      </w:tr>
      <w:tr w:rsidR="00A01998" w:rsidRPr="00045FC7" w14:paraId="65D54C75" w14:textId="77777777" w:rsidTr="00EE0338">
        <w:tc>
          <w:tcPr>
            <w:tcW w:w="2656" w:type="dxa"/>
            <w:tcBorders>
              <w:top w:val="single" w:sz="4" w:space="0" w:color="auto"/>
              <w:bottom w:val="single" w:sz="4" w:space="0" w:color="auto"/>
            </w:tcBorders>
          </w:tcPr>
          <w:p w14:paraId="4102F674" w14:textId="77777777" w:rsidR="00516A6B" w:rsidRPr="00045FC7" w:rsidRDefault="00516A6B" w:rsidP="00EE0338">
            <w:pPr>
              <w:spacing w:after="0" w:line="360" w:lineRule="auto"/>
              <w:ind w:right="424"/>
              <w:rPr>
                <w:rFonts w:cs="Arial"/>
                <w:color w:val="000000"/>
                <w:szCs w:val="24"/>
              </w:rPr>
            </w:pPr>
          </w:p>
        </w:tc>
        <w:tc>
          <w:tcPr>
            <w:tcW w:w="2164" w:type="dxa"/>
          </w:tcPr>
          <w:p w14:paraId="29B58EAB" w14:textId="77777777" w:rsidR="00516A6B" w:rsidRPr="00045FC7" w:rsidRDefault="00516A6B" w:rsidP="00EE0338">
            <w:pPr>
              <w:spacing w:after="0" w:line="360" w:lineRule="auto"/>
              <w:ind w:right="424"/>
              <w:rPr>
                <w:rFonts w:cs="Arial"/>
                <w:color w:val="000000"/>
                <w:szCs w:val="24"/>
              </w:rPr>
            </w:pPr>
          </w:p>
        </w:tc>
        <w:tc>
          <w:tcPr>
            <w:tcW w:w="4677" w:type="dxa"/>
          </w:tcPr>
          <w:p w14:paraId="352EF762" w14:textId="77777777" w:rsidR="00516A6B" w:rsidRPr="00045FC7" w:rsidRDefault="00516A6B" w:rsidP="00EE0338">
            <w:pPr>
              <w:spacing w:after="0" w:line="360" w:lineRule="auto"/>
              <w:ind w:right="424"/>
              <w:rPr>
                <w:rFonts w:cs="Arial"/>
                <w:color w:val="000000"/>
                <w:szCs w:val="24"/>
              </w:rPr>
            </w:pPr>
          </w:p>
        </w:tc>
      </w:tr>
      <w:tr w:rsidR="00A01998" w:rsidRPr="00045FC7" w14:paraId="35D4AA6F" w14:textId="77777777" w:rsidTr="00EE0338">
        <w:tc>
          <w:tcPr>
            <w:tcW w:w="2656" w:type="dxa"/>
            <w:tcBorders>
              <w:top w:val="single" w:sz="4" w:space="0" w:color="auto"/>
              <w:bottom w:val="single" w:sz="4" w:space="0" w:color="auto"/>
            </w:tcBorders>
          </w:tcPr>
          <w:p w14:paraId="42E306E3" w14:textId="77777777" w:rsidR="00516A6B" w:rsidRPr="00045FC7" w:rsidRDefault="00516A6B" w:rsidP="00EE0338">
            <w:pPr>
              <w:spacing w:after="0" w:line="360" w:lineRule="auto"/>
              <w:ind w:right="424"/>
              <w:rPr>
                <w:rFonts w:cs="Arial"/>
                <w:color w:val="000000"/>
                <w:szCs w:val="24"/>
              </w:rPr>
            </w:pPr>
          </w:p>
        </w:tc>
        <w:tc>
          <w:tcPr>
            <w:tcW w:w="2164" w:type="dxa"/>
          </w:tcPr>
          <w:p w14:paraId="1A8BF8E6" w14:textId="77777777" w:rsidR="00516A6B" w:rsidRPr="00045FC7" w:rsidRDefault="00516A6B" w:rsidP="00EE0338">
            <w:pPr>
              <w:spacing w:after="0" w:line="360" w:lineRule="auto"/>
              <w:ind w:right="424"/>
              <w:rPr>
                <w:rFonts w:cs="Arial"/>
                <w:color w:val="000000"/>
                <w:szCs w:val="24"/>
              </w:rPr>
            </w:pPr>
          </w:p>
        </w:tc>
        <w:tc>
          <w:tcPr>
            <w:tcW w:w="4677" w:type="dxa"/>
          </w:tcPr>
          <w:p w14:paraId="06D85F82" w14:textId="77777777" w:rsidR="00516A6B" w:rsidRPr="00045FC7" w:rsidRDefault="00516A6B" w:rsidP="00EE0338">
            <w:pPr>
              <w:spacing w:after="0" w:line="360" w:lineRule="auto"/>
              <w:ind w:right="424"/>
              <w:rPr>
                <w:rFonts w:cs="Arial"/>
                <w:color w:val="000000"/>
                <w:szCs w:val="24"/>
              </w:rPr>
            </w:pPr>
          </w:p>
        </w:tc>
      </w:tr>
    </w:tbl>
    <w:p w14:paraId="3A9B449C" w14:textId="77777777" w:rsidR="00516A6B" w:rsidRPr="00045FC7" w:rsidRDefault="00516A6B" w:rsidP="00516A6B">
      <w:pPr>
        <w:spacing w:after="0" w:line="360" w:lineRule="auto"/>
        <w:ind w:left="720" w:right="424"/>
        <w:rPr>
          <w:rFonts w:cs="Arial"/>
          <w:color w:val="000000"/>
          <w:szCs w:val="24"/>
        </w:rPr>
      </w:pPr>
    </w:p>
    <w:p w14:paraId="71A3D7CE" w14:textId="77777777" w:rsidR="00516A6B" w:rsidRPr="00045FC7" w:rsidRDefault="0069015B" w:rsidP="00516A6B">
      <w:pPr>
        <w:spacing w:after="0" w:line="360" w:lineRule="auto"/>
        <w:ind w:left="720" w:right="424"/>
        <w:rPr>
          <w:rFonts w:cs="Arial"/>
          <w:color w:val="000000"/>
          <w:szCs w:val="24"/>
        </w:rPr>
      </w:pPr>
      <w:r w:rsidRPr="00045FC7">
        <w:rPr>
          <w:rFonts w:cs="Arial"/>
          <w:color w:val="000000"/>
          <w:szCs w:val="24"/>
        </w:rPr>
        <w:t xml:space="preserve">Please provide </w:t>
      </w:r>
      <w:r w:rsidRPr="00045FC7">
        <w:rPr>
          <w:rFonts w:cs="Arial"/>
          <w:b/>
          <w:color w:val="000000"/>
          <w:szCs w:val="24"/>
          <w:u w:val="single"/>
        </w:rPr>
        <w:t>full</w:t>
      </w:r>
      <w:r w:rsidRPr="00045FC7">
        <w:rPr>
          <w:rFonts w:cs="Arial"/>
          <w:color w:val="000000"/>
          <w:szCs w:val="24"/>
        </w:rPr>
        <w:t xml:space="preserve"> details of employee’s proposed new position. Ensure proposed job title is stated and that proposed duties within the company are clearly defined including areas where there is clear evidence of new skills that could not be otherwise obtained if the employee does not follow a Higher Level Apprenticeship.</w:t>
      </w:r>
    </w:p>
    <w:p w14:paraId="359AF073" w14:textId="77777777" w:rsidR="00516A6B" w:rsidRPr="00045FC7" w:rsidRDefault="00516A6B" w:rsidP="00516A6B">
      <w:pPr>
        <w:spacing w:after="0" w:line="360" w:lineRule="auto"/>
        <w:ind w:left="720" w:right="424"/>
        <w:rPr>
          <w:rFonts w:cs="Arial"/>
          <w:color w:val="00000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2731"/>
        <w:gridCol w:w="4139"/>
      </w:tblGrid>
      <w:tr w:rsidR="00A01998" w:rsidRPr="00045FC7" w14:paraId="279517E9" w14:textId="77777777" w:rsidTr="00CC57BE">
        <w:tc>
          <w:tcPr>
            <w:tcW w:w="2656" w:type="dxa"/>
            <w:tcBorders>
              <w:bottom w:val="single" w:sz="4" w:space="0" w:color="auto"/>
            </w:tcBorders>
          </w:tcPr>
          <w:p w14:paraId="140733F0" w14:textId="77777777" w:rsidR="00516A6B" w:rsidRPr="00045FC7" w:rsidRDefault="0069015B" w:rsidP="00EE0338">
            <w:pPr>
              <w:pStyle w:val="NoSpacing"/>
              <w:rPr>
                <w:rFonts w:cs="Arial"/>
                <w:color w:val="auto"/>
                <w:szCs w:val="24"/>
              </w:rPr>
            </w:pPr>
            <w:r w:rsidRPr="00045FC7">
              <w:rPr>
                <w:rFonts w:cs="Arial"/>
                <w:b/>
                <w:color w:val="auto"/>
                <w:szCs w:val="24"/>
              </w:rPr>
              <w:t>Job Title</w:t>
            </w:r>
          </w:p>
        </w:tc>
        <w:tc>
          <w:tcPr>
            <w:tcW w:w="2731" w:type="dxa"/>
          </w:tcPr>
          <w:p w14:paraId="73602E97" w14:textId="77777777" w:rsidR="00516A6B" w:rsidRPr="00045FC7" w:rsidRDefault="0069015B" w:rsidP="00EE0338">
            <w:pPr>
              <w:pStyle w:val="NoSpacing"/>
              <w:rPr>
                <w:rFonts w:cs="Arial"/>
                <w:color w:val="auto"/>
                <w:szCs w:val="24"/>
              </w:rPr>
            </w:pPr>
            <w:r w:rsidRPr="00045FC7">
              <w:rPr>
                <w:rFonts w:cs="Arial"/>
                <w:b/>
                <w:color w:val="auto"/>
                <w:szCs w:val="24"/>
              </w:rPr>
              <w:t>New Skills Obtained</w:t>
            </w:r>
          </w:p>
        </w:tc>
        <w:tc>
          <w:tcPr>
            <w:tcW w:w="4139" w:type="dxa"/>
          </w:tcPr>
          <w:p w14:paraId="4BE83DBB" w14:textId="77777777" w:rsidR="00516A6B" w:rsidRPr="00045FC7" w:rsidRDefault="0069015B" w:rsidP="00EE0338">
            <w:pPr>
              <w:pStyle w:val="NoSpacing"/>
              <w:rPr>
                <w:rFonts w:cs="Arial"/>
                <w:i/>
                <w:color w:val="auto"/>
                <w:szCs w:val="24"/>
              </w:rPr>
            </w:pPr>
            <w:r w:rsidRPr="00045FC7">
              <w:rPr>
                <w:rFonts w:cs="Arial"/>
                <w:b/>
                <w:color w:val="auto"/>
                <w:szCs w:val="24"/>
              </w:rPr>
              <w:t>Responsibilities and Duties</w:t>
            </w:r>
          </w:p>
        </w:tc>
      </w:tr>
      <w:tr w:rsidR="00A01998" w:rsidRPr="00045FC7" w14:paraId="2E3212E3" w14:textId="77777777" w:rsidTr="00CC57BE">
        <w:tc>
          <w:tcPr>
            <w:tcW w:w="2656" w:type="dxa"/>
            <w:tcBorders>
              <w:bottom w:val="single" w:sz="4" w:space="0" w:color="auto"/>
            </w:tcBorders>
          </w:tcPr>
          <w:p w14:paraId="1DC30B7B" w14:textId="77777777" w:rsidR="00516A6B" w:rsidRPr="00045FC7" w:rsidRDefault="00516A6B" w:rsidP="00EE0338">
            <w:pPr>
              <w:spacing w:after="0" w:line="360" w:lineRule="auto"/>
              <w:ind w:right="424"/>
              <w:rPr>
                <w:rFonts w:cs="Arial"/>
                <w:color w:val="000000"/>
                <w:szCs w:val="24"/>
              </w:rPr>
            </w:pPr>
          </w:p>
        </w:tc>
        <w:tc>
          <w:tcPr>
            <w:tcW w:w="2731" w:type="dxa"/>
          </w:tcPr>
          <w:p w14:paraId="5E9C2C3F" w14:textId="77777777" w:rsidR="00516A6B" w:rsidRPr="00045FC7" w:rsidRDefault="00516A6B" w:rsidP="00EE0338">
            <w:pPr>
              <w:spacing w:after="0" w:line="360" w:lineRule="auto"/>
              <w:ind w:right="424"/>
              <w:rPr>
                <w:rFonts w:cs="Arial"/>
                <w:color w:val="000000"/>
                <w:szCs w:val="24"/>
              </w:rPr>
            </w:pPr>
          </w:p>
        </w:tc>
        <w:tc>
          <w:tcPr>
            <w:tcW w:w="4139" w:type="dxa"/>
          </w:tcPr>
          <w:p w14:paraId="285A606E" w14:textId="77777777" w:rsidR="00516A6B" w:rsidRPr="00045FC7" w:rsidRDefault="00516A6B" w:rsidP="00EE0338">
            <w:pPr>
              <w:spacing w:after="0" w:line="360" w:lineRule="auto"/>
              <w:ind w:right="424"/>
              <w:rPr>
                <w:rFonts w:cs="Arial"/>
                <w:color w:val="000000"/>
                <w:szCs w:val="24"/>
              </w:rPr>
            </w:pPr>
          </w:p>
        </w:tc>
      </w:tr>
      <w:tr w:rsidR="00A01998" w:rsidRPr="00045FC7" w14:paraId="524FAC1C" w14:textId="77777777" w:rsidTr="00CC57BE">
        <w:tc>
          <w:tcPr>
            <w:tcW w:w="2656" w:type="dxa"/>
            <w:tcBorders>
              <w:top w:val="single" w:sz="4" w:space="0" w:color="auto"/>
              <w:bottom w:val="single" w:sz="4" w:space="0" w:color="auto"/>
            </w:tcBorders>
          </w:tcPr>
          <w:p w14:paraId="520B4769" w14:textId="77777777" w:rsidR="00516A6B" w:rsidRPr="00045FC7" w:rsidRDefault="00516A6B" w:rsidP="00EE0338">
            <w:pPr>
              <w:spacing w:after="0" w:line="360" w:lineRule="auto"/>
              <w:ind w:right="847"/>
              <w:rPr>
                <w:rFonts w:cs="Arial"/>
                <w:color w:val="000000"/>
                <w:szCs w:val="24"/>
              </w:rPr>
            </w:pPr>
          </w:p>
        </w:tc>
        <w:tc>
          <w:tcPr>
            <w:tcW w:w="2731" w:type="dxa"/>
          </w:tcPr>
          <w:p w14:paraId="15BF62C9" w14:textId="77777777" w:rsidR="00516A6B" w:rsidRPr="00045FC7" w:rsidRDefault="00516A6B" w:rsidP="00EE0338">
            <w:pPr>
              <w:spacing w:after="0" w:line="360" w:lineRule="auto"/>
              <w:ind w:right="424"/>
              <w:rPr>
                <w:rFonts w:cs="Arial"/>
                <w:color w:val="000000"/>
                <w:szCs w:val="24"/>
              </w:rPr>
            </w:pPr>
          </w:p>
        </w:tc>
        <w:tc>
          <w:tcPr>
            <w:tcW w:w="4139" w:type="dxa"/>
          </w:tcPr>
          <w:p w14:paraId="6A3D721D" w14:textId="77777777" w:rsidR="00516A6B" w:rsidRPr="00045FC7" w:rsidRDefault="00516A6B" w:rsidP="00EE0338">
            <w:pPr>
              <w:spacing w:after="0" w:line="360" w:lineRule="auto"/>
              <w:ind w:right="424"/>
              <w:rPr>
                <w:rFonts w:cs="Arial"/>
                <w:color w:val="000000"/>
                <w:szCs w:val="24"/>
              </w:rPr>
            </w:pPr>
          </w:p>
        </w:tc>
      </w:tr>
      <w:tr w:rsidR="00A01998" w:rsidRPr="00045FC7" w14:paraId="072E4491" w14:textId="77777777" w:rsidTr="00CC57BE">
        <w:tc>
          <w:tcPr>
            <w:tcW w:w="2656" w:type="dxa"/>
            <w:tcBorders>
              <w:top w:val="single" w:sz="4" w:space="0" w:color="auto"/>
              <w:bottom w:val="single" w:sz="4" w:space="0" w:color="auto"/>
            </w:tcBorders>
          </w:tcPr>
          <w:p w14:paraId="558A8563" w14:textId="77777777" w:rsidR="00516A6B" w:rsidRPr="00045FC7" w:rsidRDefault="00516A6B" w:rsidP="00EE0338">
            <w:pPr>
              <w:spacing w:after="0" w:line="360" w:lineRule="auto"/>
              <w:ind w:right="424"/>
              <w:rPr>
                <w:rFonts w:cs="Arial"/>
                <w:color w:val="000000"/>
                <w:szCs w:val="24"/>
              </w:rPr>
            </w:pPr>
          </w:p>
        </w:tc>
        <w:tc>
          <w:tcPr>
            <w:tcW w:w="2731" w:type="dxa"/>
          </w:tcPr>
          <w:p w14:paraId="3E2C114A" w14:textId="77777777" w:rsidR="00516A6B" w:rsidRPr="00045FC7" w:rsidRDefault="00516A6B" w:rsidP="00EE0338">
            <w:pPr>
              <w:spacing w:after="0" w:line="360" w:lineRule="auto"/>
              <w:ind w:right="424"/>
              <w:rPr>
                <w:rFonts w:cs="Arial"/>
                <w:color w:val="000000"/>
                <w:szCs w:val="24"/>
              </w:rPr>
            </w:pPr>
          </w:p>
        </w:tc>
        <w:tc>
          <w:tcPr>
            <w:tcW w:w="4139" w:type="dxa"/>
          </w:tcPr>
          <w:p w14:paraId="3BA0140F" w14:textId="77777777" w:rsidR="00516A6B" w:rsidRPr="00045FC7" w:rsidRDefault="00516A6B" w:rsidP="00EE0338">
            <w:pPr>
              <w:spacing w:after="0" w:line="360" w:lineRule="auto"/>
              <w:ind w:right="424"/>
              <w:rPr>
                <w:rFonts w:cs="Arial"/>
                <w:color w:val="000000"/>
                <w:szCs w:val="24"/>
              </w:rPr>
            </w:pPr>
          </w:p>
        </w:tc>
      </w:tr>
      <w:tr w:rsidR="00A01998" w:rsidRPr="00045FC7" w14:paraId="57A19E58" w14:textId="77777777" w:rsidTr="00CC57BE">
        <w:tc>
          <w:tcPr>
            <w:tcW w:w="2656" w:type="dxa"/>
            <w:tcBorders>
              <w:top w:val="single" w:sz="4" w:space="0" w:color="auto"/>
              <w:bottom w:val="single" w:sz="4" w:space="0" w:color="auto"/>
            </w:tcBorders>
          </w:tcPr>
          <w:p w14:paraId="15091C3C" w14:textId="77777777" w:rsidR="00516A6B" w:rsidRPr="00045FC7" w:rsidRDefault="00516A6B" w:rsidP="00EE0338">
            <w:pPr>
              <w:spacing w:after="0" w:line="360" w:lineRule="auto"/>
              <w:ind w:right="424"/>
              <w:rPr>
                <w:rFonts w:cs="Arial"/>
                <w:color w:val="000000"/>
                <w:szCs w:val="24"/>
              </w:rPr>
            </w:pPr>
          </w:p>
        </w:tc>
        <w:tc>
          <w:tcPr>
            <w:tcW w:w="2731" w:type="dxa"/>
          </w:tcPr>
          <w:p w14:paraId="198CEE0F" w14:textId="77777777" w:rsidR="00516A6B" w:rsidRPr="00045FC7" w:rsidRDefault="00516A6B" w:rsidP="00EE0338">
            <w:pPr>
              <w:spacing w:after="0" w:line="360" w:lineRule="auto"/>
              <w:ind w:right="424"/>
              <w:rPr>
                <w:rFonts w:cs="Arial"/>
                <w:color w:val="000000"/>
                <w:szCs w:val="24"/>
              </w:rPr>
            </w:pPr>
          </w:p>
        </w:tc>
        <w:tc>
          <w:tcPr>
            <w:tcW w:w="4139" w:type="dxa"/>
          </w:tcPr>
          <w:p w14:paraId="4E957B22" w14:textId="77777777" w:rsidR="00516A6B" w:rsidRPr="00045FC7" w:rsidRDefault="00516A6B" w:rsidP="00EE0338">
            <w:pPr>
              <w:spacing w:after="0" w:line="360" w:lineRule="auto"/>
              <w:ind w:right="424"/>
              <w:rPr>
                <w:rFonts w:cs="Arial"/>
                <w:color w:val="000000"/>
                <w:szCs w:val="24"/>
              </w:rPr>
            </w:pPr>
          </w:p>
        </w:tc>
      </w:tr>
      <w:tr w:rsidR="00A01998" w:rsidRPr="00045FC7" w14:paraId="0DE6868E" w14:textId="77777777" w:rsidTr="00CC57BE">
        <w:tc>
          <w:tcPr>
            <w:tcW w:w="2656" w:type="dxa"/>
            <w:tcBorders>
              <w:top w:val="single" w:sz="4" w:space="0" w:color="auto"/>
              <w:bottom w:val="single" w:sz="4" w:space="0" w:color="auto"/>
            </w:tcBorders>
          </w:tcPr>
          <w:p w14:paraId="6E446B62" w14:textId="77777777" w:rsidR="00516A6B" w:rsidRPr="00045FC7" w:rsidRDefault="00516A6B" w:rsidP="00EE0338">
            <w:pPr>
              <w:spacing w:after="0" w:line="360" w:lineRule="auto"/>
              <w:ind w:right="424"/>
              <w:rPr>
                <w:rFonts w:cs="Arial"/>
                <w:color w:val="000000"/>
                <w:szCs w:val="24"/>
              </w:rPr>
            </w:pPr>
          </w:p>
        </w:tc>
        <w:tc>
          <w:tcPr>
            <w:tcW w:w="2731" w:type="dxa"/>
          </w:tcPr>
          <w:p w14:paraId="51D89180" w14:textId="77777777" w:rsidR="00516A6B" w:rsidRPr="00045FC7" w:rsidRDefault="00516A6B" w:rsidP="00EE0338">
            <w:pPr>
              <w:spacing w:after="0" w:line="360" w:lineRule="auto"/>
              <w:ind w:right="424"/>
              <w:rPr>
                <w:rFonts w:cs="Arial"/>
                <w:color w:val="000000"/>
                <w:szCs w:val="24"/>
              </w:rPr>
            </w:pPr>
          </w:p>
        </w:tc>
        <w:tc>
          <w:tcPr>
            <w:tcW w:w="4139" w:type="dxa"/>
          </w:tcPr>
          <w:p w14:paraId="7C52C1EC" w14:textId="77777777" w:rsidR="00516A6B" w:rsidRPr="00045FC7" w:rsidRDefault="00516A6B" w:rsidP="00EE0338">
            <w:pPr>
              <w:spacing w:after="0" w:line="360" w:lineRule="auto"/>
              <w:ind w:right="424"/>
              <w:rPr>
                <w:rFonts w:cs="Arial"/>
                <w:color w:val="000000"/>
                <w:szCs w:val="24"/>
              </w:rPr>
            </w:pPr>
          </w:p>
        </w:tc>
      </w:tr>
      <w:tr w:rsidR="00A01998" w:rsidRPr="00045FC7" w14:paraId="14F0433D" w14:textId="77777777" w:rsidTr="00CC57BE">
        <w:tc>
          <w:tcPr>
            <w:tcW w:w="2656" w:type="dxa"/>
            <w:tcBorders>
              <w:top w:val="single" w:sz="4" w:space="0" w:color="auto"/>
              <w:bottom w:val="single" w:sz="4" w:space="0" w:color="auto"/>
            </w:tcBorders>
          </w:tcPr>
          <w:p w14:paraId="5FC4A6F6" w14:textId="77777777" w:rsidR="00516A6B" w:rsidRPr="00045FC7" w:rsidRDefault="00516A6B" w:rsidP="00EE0338">
            <w:pPr>
              <w:spacing w:after="0" w:line="360" w:lineRule="auto"/>
              <w:ind w:right="424"/>
              <w:rPr>
                <w:rFonts w:cs="Arial"/>
                <w:color w:val="000000"/>
                <w:szCs w:val="24"/>
              </w:rPr>
            </w:pPr>
          </w:p>
        </w:tc>
        <w:tc>
          <w:tcPr>
            <w:tcW w:w="2731" w:type="dxa"/>
          </w:tcPr>
          <w:p w14:paraId="1646201C" w14:textId="77777777" w:rsidR="00516A6B" w:rsidRPr="00045FC7" w:rsidRDefault="00516A6B" w:rsidP="00EE0338">
            <w:pPr>
              <w:spacing w:after="0" w:line="360" w:lineRule="auto"/>
              <w:ind w:right="424"/>
              <w:rPr>
                <w:rFonts w:cs="Arial"/>
                <w:color w:val="000000"/>
                <w:szCs w:val="24"/>
              </w:rPr>
            </w:pPr>
          </w:p>
        </w:tc>
        <w:tc>
          <w:tcPr>
            <w:tcW w:w="4139" w:type="dxa"/>
          </w:tcPr>
          <w:p w14:paraId="1B4A8580" w14:textId="77777777" w:rsidR="00516A6B" w:rsidRPr="00045FC7" w:rsidRDefault="00516A6B" w:rsidP="00EE0338">
            <w:pPr>
              <w:spacing w:after="0" w:line="360" w:lineRule="auto"/>
              <w:ind w:right="424"/>
              <w:rPr>
                <w:rFonts w:cs="Arial"/>
                <w:color w:val="000000"/>
                <w:szCs w:val="24"/>
              </w:rPr>
            </w:pPr>
          </w:p>
        </w:tc>
      </w:tr>
      <w:tr w:rsidR="00A01998" w:rsidRPr="00045FC7" w14:paraId="478711DF" w14:textId="77777777" w:rsidTr="00CC57BE">
        <w:tc>
          <w:tcPr>
            <w:tcW w:w="2656" w:type="dxa"/>
            <w:tcBorders>
              <w:top w:val="single" w:sz="4" w:space="0" w:color="auto"/>
              <w:bottom w:val="single" w:sz="4" w:space="0" w:color="auto"/>
            </w:tcBorders>
          </w:tcPr>
          <w:p w14:paraId="6050366D" w14:textId="77777777" w:rsidR="00516A6B" w:rsidRPr="00045FC7" w:rsidRDefault="00516A6B" w:rsidP="00EE0338">
            <w:pPr>
              <w:spacing w:after="0" w:line="360" w:lineRule="auto"/>
              <w:ind w:right="424"/>
              <w:rPr>
                <w:rFonts w:cs="Arial"/>
                <w:color w:val="000000"/>
                <w:szCs w:val="24"/>
              </w:rPr>
            </w:pPr>
          </w:p>
        </w:tc>
        <w:tc>
          <w:tcPr>
            <w:tcW w:w="2731" w:type="dxa"/>
          </w:tcPr>
          <w:p w14:paraId="0044E771" w14:textId="77777777" w:rsidR="00516A6B" w:rsidRPr="00045FC7" w:rsidRDefault="00516A6B" w:rsidP="00EE0338">
            <w:pPr>
              <w:spacing w:after="0" w:line="360" w:lineRule="auto"/>
              <w:ind w:right="424"/>
              <w:rPr>
                <w:rFonts w:cs="Arial"/>
                <w:color w:val="000000"/>
                <w:szCs w:val="24"/>
              </w:rPr>
            </w:pPr>
          </w:p>
        </w:tc>
        <w:tc>
          <w:tcPr>
            <w:tcW w:w="4139" w:type="dxa"/>
          </w:tcPr>
          <w:p w14:paraId="6E6F867B" w14:textId="77777777" w:rsidR="00516A6B" w:rsidRPr="00045FC7" w:rsidRDefault="00516A6B" w:rsidP="00EE0338">
            <w:pPr>
              <w:spacing w:after="0" w:line="360" w:lineRule="auto"/>
              <w:ind w:right="424"/>
              <w:rPr>
                <w:rFonts w:cs="Arial"/>
                <w:color w:val="000000"/>
                <w:szCs w:val="24"/>
              </w:rPr>
            </w:pPr>
          </w:p>
        </w:tc>
      </w:tr>
      <w:tr w:rsidR="00A01998" w:rsidRPr="00045FC7" w14:paraId="6302B4C9" w14:textId="77777777" w:rsidTr="00CC57BE">
        <w:tc>
          <w:tcPr>
            <w:tcW w:w="2656" w:type="dxa"/>
            <w:tcBorders>
              <w:top w:val="single" w:sz="4" w:space="0" w:color="auto"/>
              <w:bottom w:val="single" w:sz="4" w:space="0" w:color="auto"/>
            </w:tcBorders>
          </w:tcPr>
          <w:p w14:paraId="23C58389" w14:textId="77777777" w:rsidR="00516A6B" w:rsidRPr="00045FC7" w:rsidRDefault="00516A6B" w:rsidP="00EE0338">
            <w:pPr>
              <w:spacing w:after="0" w:line="360" w:lineRule="auto"/>
              <w:ind w:right="424"/>
              <w:rPr>
                <w:rFonts w:cs="Arial"/>
                <w:color w:val="000000"/>
                <w:szCs w:val="24"/>
              </w:rPr>
            </w:pPr>
          </w:p>
        </w:tc>
        <w:tc>
          <w:tcPr>
            <w:tcW w:w="2731" w:type="dxa"/>
          </w:tcPr>
          <w:p w14:paraId="6B53EB58" w14:textId="77777777" w:rsidR="00516A6B" w:rsidRPr="00045FC7" w:rsidRDefault="00516A6B" w:rsidP="00EE0338">
            <w:pPr>
              <w:spacing w:after="0" w:line="360" w:lineRule="auto"/>
              <w:ind w:right="424"/>
              <w:rPr>
                <w:rFonts w:cs="Arial"/>
                <w:color w:val="000000"/>
                <w:szCs w:val="24"/>
              </w:rPr>
            </w:pPr>
          </w:p>
        </w:tc>
        <w:tc>
          <w:tcPr>
            <w:tcW w:w="4139" w:type="dxa"/>
          </w:tcPr>
          <w:p w14:paraId="0D78813D" w14:textId="77777777" w:rsidR="00516A6B" w:rsidRPr="00045FC7" w:rsidRDefault="00516A6B" w:rsidP="00EE0338">
            <w:pPr>
              <w:spacing w:after="0" w:line="360" w:lineRule="auto"/>
              <w:ind w:right="424"/>
              <w:rPr>
                <w:rFonts w:cs="Arial"/>
                <w:color w:val="000000"/>
                <w:szCs w:val="24"/>
              </w:rPr>
            </w:pPr>
          </w:p>
        </w:tc>
      </w:tr>
      <w:tr w:rsidR="00A01998" w:rsidRPr="00045FC7" w14:paraId="475BEB61" w14:textId="77777777" w:rsidTr="00CC57BE">
        <w:tc>
          <w:tcPr>
            <w:tcW w:w="2656" w:type="dxa"/>
            <w:tcBorders>
              <w:top w:val="single" w:sz="4" w:space="0" w:color="auto"/>
              <w:bottom w:val="single" w:sz="4" w:space="0" w:color="auto"/>
            </w:tcBorders>
          </w:tcPr>
          <w:p w14:paraId="79DE62A0" w14:textId="77777777" w:rsidR="00516A6B" w:rsidRPr="00045FC7" w:rsidRDefault="00516A6B" w:rsidP="00EE0338">
            <w:pPr>
              <w:spacing w:after="0" w:line="360" w:lineRule="auto"/>
              <w:ind w:right="424"/>
              <w:rPr>
                <w:rFonts w:cs="Arial"/>
                <w:color w:val="000000"/>
                <w:szCs w:val="24"/>
              </w:rPr>
            </w:pPr>
          </w:p>
        </w:tc>
        <w:tc>
          <w:tcPr>
            <w:tcW w:w="2731" w:type="dxa"/>
          </w:tcPr>
          <w:p w14:paraId="637A8BA2" w14:textId="77777777" w:rsidR="00516A6B" w:rsidRPr="00045FC7" w:rsidRDefault="00516A6B" w:rsidP="00EE0338">
            <w:pPr>
              <w:spacing w:after="0" w:line="360" w:lineRule="auto"/>
              <w:ind w:right="424"/>
              <w:rPr>
                <w:rFonts w:cs="Arial"/>
                <w:color w:val="000000"/>
                <w:szCs w:val="24"/>
              </w:rPr>
            </w:pPr>
          </w:p>
        </w:tc>
        <w:tc>
          <w:tcPr>
            <w:tcW w:w="4139" w:type="dxa"/>
          </w:tcPr>
          <w:p w14:paraId="6F4BBB43" w14:textId="77777777" w:rsidR="00516A6B" w:rsidRPr="00045FC7" w:rsidRDefault="00516A6B" w:rsidP="00EE0338">
            <w:pPr>
              <w:spacing w:after="0" w:line="360" w:lineRule="auto"/>
              <w:ind w:right="424"/>
              <w:rPr>
                <w:rFonts w:cs="Arial"/>
                <w:color w:val="000000"/>
                <w:szCs w:val="24"/>
              </w:rPr>
            </w:pPr>
          </w:p>
        </w:tc>
      </w:tr>
    </w:tbl>
    <w:p w14:paraId="2C61D3C3" w14:textId="77777777" w:rsidR="00516A6B" w:rsidRPr="00045FC7" w:rsidRDefault="00516A6B" w:rsidP="00516A6B">
      <w:pPr>
        <w:spacing w:after="0" w:line="360" w:lineRule="auto"/>
        <w:ind w:left="720" w:right="424"/>
        <w:rPr>
          <w:rFonts w:cs="Arial"/>
          <w:color w:val="000000"/>
          <w:szCs w:val="24"/>
        </w:rPr>
      </w:pPr>
    </w:p>
    <w:p w14:paraId="4005AC6B" w14:textId="77777777" w:rsidR="00516A6B" w:rsidRPr="00045FC7" w:rsidRDefault="00516A6B" w:rsidP="00516A6B">
      <w:pPr>
        <w:spacing w:after="0" w:line="360" w:lineRule="auto"/>
        <w:ind w:left="720" w:right="424"/>
        <w:rPr>
          <w:rFonts w:cs="Arial"/>
          <w:color w:val="000000"/>
          <w:szCs w:val="24"/>
        </w:rPr>
      </w:pPr>
    </w:p>
    <w:p w14:paraId="34B450C6" w14:textId="77777777" w:rsidR="00516A6B" w:rsidRPr="00045FC7" w:rsidRDefault="00516A6B" w:rsidP="00516A6B">
      <w:pPr>
        <w:spacing w:after="0" w:line="360" w:lineRule="auto"/>
        <w:ind w:left="720" w:right="424"/>
        <w:rPr>
          <w:rFonts w:cs="Arial"/>
          <w:color w:val="000000"/>
          <w:szCs w:val="24"/>
        </w:rPr>
      </w:pPr>
    </w:p>
    <w:p w14:paraId="237D46AD" w14:textId="77777777" w:rsidR="00C04BC1" w:rsidRPr="00045FC7" w:rsidRDefault="00C04BC1" w:rsidP="00516A6B">
      <w:pPr>
        <w:spacing w:after="0" w:line="360" w:lineRule="auto"/>
        <w:ind w:left="720" w:right="424"/>
        <w:rPr>
          <w:rFonts w:cs="Arial"/>
          <w:color w:val="000000"/>
          <w:szCs w:val="24"/>
        </w:rPr>
      </w:pPr>
    </w:p>
    <w:p w14:paraId="4852D32B" w14:textId="77777777" w:rsidR="00C04BC1" w:rsidRPr="00045FC7" w:rsidRDefault="00C04BC1" w:rsidP="00516A6B">
      <w:pPr>
        <w:spacing w:after="0" w:line="360" w:lineRule="auto"/>
        <w:ind w:left="720" w:right="424"/>
        <w:rPr>
          <w:rFonts w:cs="Arial"/>
          <w:color w:val="000000"/>
          <w:szCs w:val="24"/>
        </w:rPr>
      </w:pPr>
    </w:p>
    <w:p w14:paraId="048B95D9" w14:textId="77777777" w:rsidR="00516A6B" w:rsidRPr="00045FC7" w:rsidRDefault="00516A6B" w:rsidP="00516A6B">
      <w:pPr>
        <w:spacing w:after="0" w:line="360" w:lineRule="auto"/>
        <w:ind w:left="720" w:right="424"/>
        <w:rPr>
          <w:rFonts w:cs="Arial"/>
          <w:color w:val="000000"/>
          <w:szCs w:val="24"/>
        </w:rPr>
      </w:pPr>
    </w:p>
    <w:p w14:paraId="7A00581B" w14:textId="77777777" w:rsidR="00516A6B" w:rsidRPr="00045FC7" w:rsidRDefault="0069015B" w:rsidP="00516A6B">
      <w:pPr>
        <w:spacing w:after="0" w:line="360" w:lineRule="auto"/>
        <w:ind w:right="424"/>
        <w:rPr>
          <w:rFonts w:cs="Arial"/>
          <w:b/>
          <w:color w:val="000000"/>
          <w:szCs w:val="24"/>
        </w:rPr>
      </w:pPr>
      <w:r w:rsidRPr="00045FC7">
        <w:rPr>
          <w:rFonts w:cs="Arial"/>
          <w:b/>
          <w:color w:val="000000"/>
          <w:szCs w:val="24"/>
        </w:rPr>
        <w:lastRenderedPageBreak/>
        <w:t>DECLARATION</w:t>
      </w:r>
    </w:p>
    <w:p w14:paraId="7A40FF70" w14:textId="77777777" w:rsidR="00914A8F" w:rsidRPr="00045FC7" w:rsidRDefault="00914A8F" w:rsidP="00516A6B">
      <w:pPr>
        <w:spacing w:after="0" w:line="360" w:lineRule="auto"/>
        <w:ind w:right="424"/>
        <w:rPr>
          <w:rFonts w:cs="Arial"/>
          <w:b/>
          <w:color w:val="000000"/>
          <w:szCs w:val="24"/>
        </w:rPr>
      </w:pPr>
    </w:p>
    <w:p w14:paraId="2A9460CD" w14:textId="77777777" w:rsidR="00516A6B" w:rsidRPr="00045FC7" w:rsidRDefault="0069015B" w:rsidP="00516A6B">
      <w:pPr>
        <w:spacing w:after="0" w:line="360" w:lineRule="auto"/>
        <w:jc w:val="both"/>
        <w:rPr>
          <w:rFonts w:cs="Arial"/>
          <w:b/>
          <w:szCs w:val="24"/>
        </w:rPr>
      </w:pPr>
      <w:r w:rsidRPr="00045FC7">
        <w:rPr>
          <w:rFonts w:cs="Arial"/>
          <w:b/>
          <w:szCs w:val="24"/>
        </w:rPr>
        <w:t>To be completed by Employer</w:t>
      </w:r>
    </w:p>
    <w:p w14:paraId="19526EB8" w14:textId="199FF5DF" w:rsidR="00516A6B" w:rsidRPr="00045FC7" w:rsidRDefault="0069015B" w:rsidP="00516A6B">
      <w:pPr>
        <w:spacing w:after="0" w:line="360" w:lineRule="auto"/>
        <w:jc w:val="both"/>
        <w:rPr>
          <w:rFonts w:cs="Arial"/>
          <w:szCs w:val="24"/>
        </w:rPr>
      </w:pPr>
      <w:r w:rsidRPr="00045FC7">
        <w:rPr>
          <w:rFonts w:cs="Arial"/>
          <w:szCs w:val="24"/>
        </w:rPr>
        <w:t>I certify that the information contained in this form is correct. _____________ is employed by our organisation and is contracted to work ____ hours per week. I understand the requirements of my employee __________ undertaking a Higher Level Apprenticeship. I understand that up skilling and the taking on of additional responsibilities are key requirements of the Higher Level Apprenticeship provision. I will release the employee __________ for additional directed training as required. I will inform my Training Provider of any changes with the information given e.g. job role, contracted hours etc. I certify that all the legal requirements</w:t>
      </w:r>
      <w:r w:rsidR="001479F4" w:rsidRPr="00045FC7">
        <w:rPr>
          <w:rFonts w:cs="Arial"/>
          <w:szCs w:val="24"/>
        </w:rPr>
        <w:t>, including the right to live and work in the UK,</w:t>
      </w:r>
      <w:r w:rsidRPr="00045FC7">
        <w:rPr>
          <w:rFonts w:cs="Arial"/>
          <w:szCs w:val="24"/>
        </w:rPr>
        <w:t xml:space="preserve"> regarding the employment of the applicant have been adhered to.</w:t>
      </w:r>
    </w:p>
    <w:p w14:paraId="0A6E3EF2" w14:textId="77777777" w:rsidR="00516A6B" w:rsidRPr="00045FC7" w:rsidRDefault="00516A6B" w:rsidP="00516A6B">
      <w:pPr>
        <w:spacing w:after="0" w:line="360" w:lineRule="auto"/>
        <w:rPr>
          <w:rFonts w:cs="Arial"/>
          <w:szCs w:val="24"/>
        </w:rPr>
      </w:pPr>
    </w:p>
    <w:p w14:paraId="427182EF" w14:textId="77777777" w:rsidR="00516A6B" w:rsidRPr="00045FC7" w:rsidRDefault="0069015B" w:rsidP="00516A6B">
      <w:pPr>
        <w:spacing w:after="0" w:line="360" w:lineRule="auto"/>
        <w:ind w:right="424"/>
        <w:rPr>
          <w:rFonts w:cs="Arial"/>
          <w:b/>
          <w:color w:val="000000"/>
          <w:szCs w:val="24"/>
        </w:rPr>
      </w:pPr>
      <w:r w:rsidRPr="00045FC7">
        <w:rPr>
          <w:rFonts w:cs="Arial"/>
          <w:b/>
          <w:color w:val="000000"/>
          <w:szCs w:val="24"/>
        </w:rPr>
        <w:t>NAME AND ADDRESS OF EMPLOYER:</w:t>
      </w:r>
      <w:r w:rsidRPr="00045FC7">
        <w:rPr>
          <w:rFonts w:cs="Arial"/>
          <w:b/>
          <w:color w:val="000000"/>
          <w:szCs w:val="24"/>
        </w:rPr>
        <w:tab/>
      </w:r>
    </w:p>
    <w:p w14:paraId="17B8ED6F" w14:textId="77777777" w:rsidR="00516A6B" w:rsidRPr="00045FC7" w:rsidRDefault="0069015B" w:rsidP="00516A6B">
      <w:pPr>
        <w:spacing w:after="0" w:line="360" w:lineRule="auto"/>
        <w:ind w:right="424"/>
        <w:rPr>
          <w:rFonts w:cs="Arial"/>
          <w:bCs/>
          <w:color w:val="000000"/>
          <w:szCs w:val="24"/>
        </w:rPr>
      </w:pPr>
      <w:r w:rsidRPr="00045FC7">
        <w:rPr>
          <w:rFonts w:cs="Arial"/>
          <w:bCs/>
          <w:color w:val="000000"/>
          <w:szCs w:val="24"/>
        </w:rPr>
        <w:t>_________________________________________</w:t>
      </w:r>
    </w:p>
    <w:p w14:paraId="2C79704D" w14:textId="77777777" w:rsidR="00516A6B" w:rsidRPr="00045FC7" w:rsidRDefault="0069015B" w:rsidP="00516A6B">
      <w:pPr>
        <w:spacing w:after="0" w:line="360" w:lineRule="auto"/>
        <w:ind w:right="424"/>
        <w:rPr>
          <w:rFonts w:cs="Arial"/>
          <w:bCs/>
          <w:color w:val="000000"/>
          <w:szCs w:val="24"/>
        </w:rPr>
      </w:pPr>
      <w:r w:rsidRPr="00045FC7">
        <w:rPr>
          <w:rFonts w:cs="Arial"/>
          <w:bCs/>
          <w:color w:val="000000"/>
          <w:szCs w:val="24"/>
        </w:rPr>
        <w:t>_________________________________________</w:t>
      </w:r>
    </w:p>
    <w:p w14:paraId="49D5FD8F" w14:textId="77777777" w:rsidR="00516A6B" w:rsidRPr="00045FC7" w:rsidRDefault="0069015B" w:rsidP="00516A6B">
      <w:pPr>
        <w:spacing w:after="0" w:line="360" w:lineRule="auto"/>
        <w:ind w:right="424"/>
        <w:rPr>
          <w:rFonts w:cs="Arial"/>
          <w:bCs/>
          <w:color w:val="000000"/>
          <w:szCs w:val="24"/>
        </w:rPr>
      </w:pPr>
      <w:r w:rsidRPr="00045FC7">
        <w:rPr>
          <w:rFonts w:cs="Arial"/>
          <w:bCs/>
          <w:color w:val="000000"/>
          <w:szCs w:val="24"/>
        </w:rPr>
        <w:t>_________________________________________</w:t>
      </w:r>
    </w:p>
    <w:p w14:paraId="316D2AA5" w14:textId="77777777" w:rsidR="00516A6B" w:rsidRPr="00045FC7" w:rsidRDefault="00516A6B" w:rsidP="00516A6B">
      <w:pPr>
        <w:spacing w:after="0" w:line="360" w:lineRule="auto"/>
        <w:rPr>
          <w:rFonts w:cs="Arial"/>
          <w:b/>
          <w:szCs w:val="24"/>
        </w:rPr>
      </w:pPr>
    </w:p>
    <w:p w14:paraId="4409D1A9" w14:textId="77777777" w:rsidR="00516A6B" w:rsidRPr="00045FC7" w:rsidRDefault="0069015B" w:rsidP="00516A6B">
      <w:pPr>
        <w:spacing w:after="0" w:line="360" w:lineRule="auto"/>
        <w:rPr>
          <w:rFonts w:cs="Arial"/>
          <w:bCs/>
          <w:szCs w:val="24"/>
        </w:rPr>
      </w:pPr>
      <w:r w:rsidRPr="00045FC7">
        <w:rPr>
          <w:rFonts w:cs="Arial"/>
          <w:b/>
          <w:szCs w:val="24"/>
        </w:rPr>
        <w:t xml:space="preserve">CONTACT NUMBER: </w:t>
      </w:r>
      <w:r w:rsidRPr="00045FC7">
        <w:rPr>
          <w:rFonts w:cs="Arial"/>
          <w:b/>
          <w:szCs w:val="24"/>
        </w:rPr>
        <w:tab/>
      </w:r>
      <w:r w:rsidRPr="00045FC7">
        <w:rPr>
          <w:rFonts w:cs="Arial"/>
          <w:b/>
          <w:szCs w:val="24"/>
        </w:rPr>
        <w:tab/>
      </w:r>
      <w:r w:rsidRPr="00045FC7">
        <w:rPr>
          <w:rFonts w:cs="Arial"/>
          <w:bCs/>
          <w:szCs w:val="24"/>
        </w:rPr>
        <w:t>______________________</w:t>
      </w:r>
    </w:p>
    <w:p w14:paraId="7C139918" w14:textId="401338A5" w:rsidR="002B5639" w:rsidRPr="00045FC7" w:rsidRDefault="002B5639" w:rsidP="00516A6B">
      <w:pPr>
        <w:spacing w:after="0" w:line="360" w:lineRule="auto"/>
        <w:rPr>
          <w:rFonts w:cs="Arial"/>
          <w:b/>
          <w:szCs w:val="24"/>
        </w:rPr>
      </w:pPr>
      <w:r w:rsidRPr="00045FC7">
        <w:rPr>
          <w:rFonts w:cs="Arial"/>
          <w:b/>
          <w:szCs w:val="24"/>
        </w:rPr>
        <w:t>CONTACT E-MAIL ADDRESS</w:t>
      </w:r>
      <w:r w:rsidRPr="00045FC7">
        <w:rPr>
          <w:rFonts w:cs="Arial"/>
          <w:bCs/>
          <w:szCs w:val="24"/>
        </w:rPr>
        <w:t>:</w:t>
      </w:r>
      <w:r w:rsidRPr="00045FC7">
        <w:rPr>
          <w:rFonts w:cs="Arial"/>
          <w:bCs/>
          <w:szCs w:val="24"/>
        </w:rPr>
        <w:tab/>
        <w:t>______________________</w:t>
      </w:r>
    </w:p>
    <w:p w14:paraId="47BD1271" w14:textId="77777777" w:rsidR="00516A6B" w:rsidRPr="00045FC7" w:rsidRDefault="0069015B" w:rsidP="00516A6B">
      <w:pPr>
        <w:spacing w:after="0" w:line="360" w:lineRule="auto"/>
        <w:ind w:right="-1074"/>
        <w:rPr>
          <w:rFonts w:cs="Arial"/>
          <w:bCs/>
          <w:szCs w:val="24"/>
        </w:rPr>
      </w:pPr>
      <w:r w:rsidRPr="00045FC7">
        <w:rPr>
          <w:rFonts w:cs="Arial"/>
          <w:b/>
          <w:szCs w:val="24"/>
        </w:rPr>
        <w:t>SIGNED (EMPLOYER):</w:t>
      </w:r>
      <w:r w:rsidRPr="00045FC7">
        <w:rPr>
          <w:rFonts w:cs="Arial"/>
          <w:b/>
          <w:szCs w:val="24"/>
        </w:rPr>
        <w:tab/>
      </w:r>
      <w:r w:rsidRPr="00045FC7">
        <w:rPr>
          <w:rFonts w:cs="Arial"/>
          <w:b/>
          <w:szCs w:val="24"/>
        </w:rPr>
        <w:tab/>
      </w:r>
      <w:r w:rsidRPr="00045FC7">
        <w:rPr>
          <w:rFonts w:cs="Arial"/>
          <w:bCs/>
          <w:szCs w:val="24"/>
        </w:rPr>
        <w:t xml:space="preserve">______________________ </w:t>
      </w:r>
      <w:r w:rsidRPr="00045FC7">
        <w:rPr>
          <w:rFonts w:cs="Arial"/>
          <w:b/>
          <w:szCs w:val="24"/>
        </w:rPr>
        <w:t xml:space="preserve">  </w:t>
      </w:r>
      <w:r w:rsidR="00A85FC7" w:rsidRPr="00045FC7">
        <w:rPr>
          <w:rFonts w:cs="Arial"/>
          <w:b/>
          <w:szCs w:val="24"/>
        </w:rPr>
        <w:t xml:space="preserve">DATE: </w:t>
      </w:r>
      <w:r w:rsidR="00A85FC7" w:rsidRPr="00045FC7">
        <w:rPr>
          <w:rFonts w:cs="Arial"/>
          <w:b/>
          <w:szCs w:val="24"/>
        </w:rPr>
        <w:tab/>
      </w:r>
      <w:r w:rsidR="00A85FC7" w:rsidRPr="00045FC7">
        <w:rPr>
          <w:rFonts w:cs="Arial"/>
          <w:bCs/>
          <w:color w:val="000000"/>
          <w:szCs w:val="24"/>
        </w:rPr>
        <w:t>___/____/____</w:t>
      </w:r>
    </w:p>
    <w:p w14:paraId="3B794EEB" w14:textId="77777777" w:rsidR="00516A6B" w:rsidRPr="00045FC7" w:rsidRDefault="0069015B" w:rsidP="00516A6B">
      <w:pPr>
        <w:spacing w:after="0" w:line="360" w:lineRule="auto"/>
        <w:ind w:right="424"/>
        <w:rPr>
          <w:rFonts w:cs="Arial"/>
          <w:b/>
          <w:color w:val="000000"/>
          <w:szCs w:val="24"/>
        </w:rPr>
      </w:pPr>
      <w:r w:rsidRPr="00045FC7">
        <w:rPr>
          <w:rFonts w:cs="Arial"/>
          <w:b/>
          <w:color w:val="000000"/>
          <w:szCs w:val="24"/>
        </w:rPr>
        <w:t>POSITION WITHIN COMPANY:</w:t>
      </w:r>
      <w:r w:rsidRPr="00045FC7">
        <w:rPr>
          <w:rFonts w:cs="Arial"/>
          <w:b/>
          <w:color w:val="000000"/>
          <w:szCs w:val="24"/>
        </w:rPr>
        <w:tab/>
      </w:r>
      <w:r w:rsidRPr="00045FC7">
        <w:rPr>
          <w:rFonts w:cs="Arial"/>
          <w:bCs/>
          <w:color w:val="000000"/>
          <w:szCs w:val="24"/>
        </w:rPr>
        <w:t>______________________</w:t>
      </w:r>
    </w:p>
    <w:p w14:paraId="37D56D5B" w14:textId="77777777" w:rsidR="00516A6B" w:rsidRPr="00045FC7" w:rsidRDefault="00516A6B" w:rsidP="00516A6B">
      <w:pPr>
        <w:spacing w:after="0" w:line="360" w:lineRule="auto"/>
        <w:jc w:val="both"/>
        <w:rPr>
          <w:rFonts w:cs="Arial"/>
          <w:b/>
          <w:szCs w:val="24"/>
        </w:rPr>
      </w:pPr>
    </w:p>
    <w:p w14:paraId="11D109B0" w14:textId="77777777" w:rsidR="00516A6B" w:rsidRPr="00045FC7" w:rsidRDefault="0069015B" w:rsidP="00516A6B">
      <w:pPr>
        <w:spacing w:after="0" w:line="360" w:lineRule="auto"/>
        <w:jc w:val="both"/>
        <w:rPr>
          <w:rFonts w:cs="Arial"/>
          <w:b/>
          <w:szCs w:val="24"/>
        </w:rPr>
      </w:pPr>
      <w:r w:rsidRPr="00045FC7">
        <w:rPr>
          <w:rFonts w:cs="Arial"/>
          <w:b/>
          <w:szCs w:val="24"/>
        </w:rPr>
        <w:t>To be completed by Employee</w:t>
      </w:r>
    </w:p>
    <w:p w14:paraId="1B6D5F4F" w14:textId="77777777" w:rsidR="00516A6B" w:rsidRPr="00045FC7" w:rsidRDefault="0069015B" w:rsidP="00516A6B">
      <w:pPr>
        <w:spacing w:after="0" w:line="360" w:lineRule="auto"/>
        <w:jc w:val="both"/>
        <w:rPr>
          <w:rFonts w:cs="Arial"/>
          <w:szCs w:val="24"/>
        </w:rPr>
      </w:pPr>
      <w:r w:rsidRPr="00045FC7">
        <w:rPr>
          <w:rFonts w:cs="Arial"/>
          <w:szCs w:val="24"/>
        </w:rPr>
        <w:t>The information contained in this form is correct. I understand that I am undertaking a Higher Level Apprenticeship and that I will be following training which will lead to acquiring a Higher Level Apprenticeship qualification. I agree to undertake the necessary directed training, including independent self-directed study, that is required as part of the Higher Level Apprenticeship.</w:t>
      </w:r>
    </w:p>
    <w:p w14:paraId="4DEE2048" w14:textId="77777777" w:rsidR="00516A6B" w:rsidRPr="00045FC7" w:rsidRDefault="00516A6B" w:rsidP="00516A6B">
      <w:pPr>
        <w:spacing w:after="0" w:line="360" w:lineRule="auto"/>
        <w:rPr>
          <w:rFonts w:cs="Arial"/>
          <w:b/>
          <w:szCs w:val="24"/>
        </w:rPr>
      </w:pPr>
    </w:p>
    <w:p w14:paraId="4359480B" w14:textId="77777777" w:rsidR="00516A6B" w:rsidRPr="00045FC7" w:rsidRDefault="0069015B" w:rsidP="00516A6B">
      <w:pPr>
        <w:spacing w:after="0" w:line="360" w:lineRule="auto"/>
        <w:ind w:right="-714"/>
        <w:rPr>
          <w:rFonts w:cs="Arial"/>
          <w:b/>
          <w:szCs w:val="24"/>
        </w:rPr>
      </w:pPr>
      <w:r w:rsidRPr="00045FC7">
        <w:rPr>
          <w:rFonts w:cs="Arial"/>
          <w:b/>
          <w:szCs w:val="24"/>
        </w:rPr>
        <w:t>SIGNED (EMPLOYEE)</w:t>
      </w:r>
      <w:r w:rsidRPr="00045FC7">
        <w:rPr>
          <w:rFonts w:cs="Arial"/>
          <w:b/>
          <w:szCs w:val="24"/>
        </w:rPr>
        <w:tab/>
      </w:r>
      <w:r w:rsidRPr="00045FC7">
        <w:rPr>
          <w:rFonts w:cs="Arial"/>
          <w:b/>
          <w:szCs w:val="24"/>
        </w:rPr>
        <w:tab/>
      </w:r>
      <w:r w:rsidRPr="00045FC7">
        <w:rPr>
          <w:rFonts w:cs="Arial"/>
          <w:bCs/>
          <w:szCs w:val="24"/>
        </w:rPr>
        <w:t>_______________________</w:t>
      </w:r>
      <w:r w:rsidRPr="00045FC7">
        <w:rPr>
          <w:rFonts w:cs="Arial"/>
          <w:b/>
          <w:szCs w:val="24"/>
        </w:rPr>
        <w:t xml:space="preserve"> DATE: </w:t>
      </w:r>
      <w:r w:rsidRPr="00045FC7">
        <w:rPr>
          <w:rFonts w:cs="Arial"/>
          <w:bCs/>
          <w:szCs w:val="24"/>
        </w:rPr>
        <w:t>___/____/___</w:t>
      </w:r>
    </w:p>
    <w:p w14:paraId="532D9853" w14:textId="77777777" w:rsidR="00A85FC7" w:rsidRPr="00045FC7" w:rsidRDefault="0069015B">
      <w:pPr>
        <w:rPr>
          <w:rFonts w:cs="Arial"/>
          <w:b/>
          <w:szCs w:val="24"/>
        </w:rPr>
      </w:pPr>
      <w:r w:rsidRPr="00045FC7">
        <w:rPr>
          <w:rFonts w:cs="Arial"/>
          <w:b/>
          <w:szCs w:val="24"/>
        </w:rPr>
        <w:br w:type="page"/>
      </w:r>
    </w:p>
    <w:p w14:paraId="1550B288" w14:textId="77777777" w:rsidR="00516A6B" w:rsidRPr="00045FC7" w:rsidRDefault="0069015B" w:rsidP="00516A6B">
      <w:pPr>
        <w:spacing w:after="0" w:line="360" w:lineRule="auto"/>
        <w:jc w:val="both"/>
        <w:rPr>
          <w:rFonts w:cs="Arial"/>
          <w:b/>
          <w:szCs w:val="24"/>
        </w:rPr>
      </w:pPr>
      <w:r w:rsidRPr="00045FC7">
        <w:rPr>
          <w:rFonts w:cs="Arial"/>
          <w:b/>
          <w:szCs w:val="24"/>
        </w:rPr>
        <w:lastRenderedPageBreak/>
        <w:t>To be completed by Training Provider</w:t>
      </w:r>
    </w:p>
    <w:p w14:paraId="53DDD8CE" w14:textId="77777777" w:rsidR="00914A8F" w:rsidRPr="00045FC7" w:rsidRDefault="00914A8F" w:rsidP="00516A6B">
      <w:pPr>
        <w:spacing w:after="0" w:line="360" w:lineRule="auto"/>
        <w:jc w:val="both"/>
        <w:rPr>
          <w:rFonts w:cs="Arial"/>
          <w:b/>
          <w:szCs w:val="24"/>
        </w:rPr>
      </w:pPr>
    </w:p>
    <w:p w14:paraId="00D34908" w14:textId="77777777" w:rsidR="00516A6B" w:rsidRPr="00045FC7" w:rsidRDefault="0069015B" w:rsidP="00516A6B">
      <w:pPr>
        <w:spacing w:line="360" w:lineRule="auto"/>
        <w:jc w:val="both"/>
        <w:rPr>
          <w:rFonts w:cs="Arial"/>
          <w:szCs w:val="24"/>
        </w:rPr>
      </w:pPr>
      <w:r w:rsidRPr="00045FC7">
        <w:rPr>
          <w:rFonts w:cs="Arial"/>
          <w:szCs w:val="24"/>
        </w:rPr>
        <w:t xml:space="preserve">I have explained to the employer and employee the requirements of Higher Level Apprenticeship provision, the training requirement and the likely number of day releases required. I confirm that I have advised the employer that the named applicant must have an appropriate contract of employment. </w:t>
      </w:r>
    </w:p>
    <w:p w14:paraId="44A5647D" w14:textId="77777777" w:rsidR="00516A6B" w:rsidRPr="00045FC7" w:rsidRDefault="00516A6B" w:rsidP="00516A6B">
      <w:pPr>
        <w:spacing w:after="0" w:line="360" w:lineRule="auto"/>
        <w:rPr>
          <w:rFonts w:cs="Arial"/>
          <w:szCs w:val="24"/>
        </w:rPr>
      </w:pPr>
    </w:p>
    <w:p w14:paraId="180CEC2D" w14:textId="77777777" w:rsidR="00516A6B" w:rsidRPr="00045FC7" w:rsidRDefault="0069015B" w:rsidP="00516A6B">
      <w:pPr>
        <w:spacing w:after="0" w:line="360" w:lineRule="auto"/>
        <w:ind w:right="-1074"/>
        <w:rPr>
          <w:rFonts w:cs="Arial"/>
          <w:b/>
          <w:color w:val="000000"/>
          <w:szCs w:val="24"/>
        </w:rPr>
      </w:pPr>
      <w:r w:rsidRPr="00045FC7">
        <w:rPr>
          <w:rFonts w:cs="Arial"/>
          <w:b/>
          <w:color w:val="000000"/>
          <w:szCs w:val="24"/>
        </w:rPr>
        <w:t xml:space="preserve">NAME AND ADDRESS OF </w:t>
      </w:r>
      <w:r w:rsidRPr="00045FC7">
        <w:rPr>
          <w:rFonts w:cs="Arial"/>
          <w:b/>
          <w:caps/>
          <w:color w:val="000000"/>
          <w:szCs w:val="24"/>
        </w:rPr>
        <w:t>Training Provider</w:t>
      </w:r>
      <w:r w:rsidRPr="00045FC7">
        <w:rPr>
          <w:rFonts w:cs="Arial"/>
          <w:b/>
          <w:color w:val="000000"/>
          <w:szCs w:val="24"/>
        </w:rPr>
        <w:t>:</w:t>
      </w:r>
      <w:r w:rsidRPr="00045FC7">
        <w:rPr>
          <w:rFonts w:cs="Arial"/>
          <w:b/>
          <w:color w:val="000000"/>
          <w:szCs w:val="24"/>
        </w:rPr>
        <w:tab/>
      </w:r>
      <w:r w:rsidRPr="00045FC7">
        <w:rPr>
          <w:rFonts w:cs="Arial"/>
          <w:bCs/>
          <w:color w:val="000000"/>
          <w:szCs w:val="24"/>
        </w:rPr>
        <w:t>_____________________________________</w:t>
      </w:r>
    </w:p>
    <w:p w14:paraId="42CD3458" w14:textId="77777777" w:rsidR="00516A6B" w:rsidRPr="00045FC7" w:rsidRDefault="0069015B" w:rsidP="00516A6B">
      <w:pPr>
        <w:spacing w:after="0" w:line="360" w:lineRule="auto"/>
        <w:ind w:right="-1074"/>
        <w:rPr>
          <w:rFonts w:cs="Arial"/>
          <w:bCs/>
          <w:color w:val="000000"/>
          <w:szCs w:val="24"/>
        </w:rPr>
      </w:pP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
          <w:color w:val="000000"/>
          <w:szCs w:val="24"/>
        </w:rPr>
        <w:tab/>
      </w:r>
      <w:r w:rsidRPr="00045FC7">
        <w:rPr>
          <w:rFonts w:cs="Arial"/>
          <w:bCs/>
          <w:color w:val="000000"/>
          <w:szCs w:val="24"/>
        </w:rPr>
        <w:t>_____________________________________</w:t>
      </w:r>
    </w:p>
    <w:p w14:paraId="555DDE12" w14:textId="77777777" w:rsidR="00516A6B" w:rsidRPr="00045FC7" w:rsidRDefault="0069015B" w:rsidP="00516A6B">
      <w:pPr>
        <w:spacing w:after="0" w:line="360" w:lineRule="auto"/>
        <w:ind w:right="-714"/>
        <w:rPr>
          <w:rFonts w:cs="Arial"/>
          <w:b/>
          <w:szCs w:val="24"/>
        </w:rPr>
      </w:pPr>
      <w:r w:rsidRPr="00045FC7">
        <w:rPr>
          <w:rFonts w:cs="Arial"/>
          <w:b/>
          <w:szCs w:val="24"/>
        </w:rPr>
        <w:t>SIGNED (</w:t>
      </w:r>
      <w:r w:rsidRPr="00045FC7">
        <w:rPr>
          <w:rFonts w:cs="Arial"/>
          <w:b/>
          <w:color w:val="000000"/>
          <w:szCs w:val="24"/>
        </w:rPr>
        <w:t>FOR TRAINING PROVIDER</w:t>
      </w:r>
      <w:r w:rsidRPr="00045FC7">
        <w:rPr>
          <w:rFonts w:cs="Arial"/>
          <w:b/>
          <w:szCs w:val="24"/>
        </w:rPr>
        <w:t>)</w:t>
      </w:r>
      <w:r w:rsidRPr="00045FC7">
        <w:rPr>
          <w:rFonts w:cs="Arial"/>
          <w:b/>
          <w:szCs w:val="24"/>
        </w:rPr>
        <w:tab/>
      </w:r>
      <w:r w:rsidRPr="00045FC7">
        <w:rPr>
          <w:rFonts w:cs="Arial"/>
          <w:b/>
          <w:szCs w:val="24"/>
        </w:rPr>
        <w:tab/>
      </w:r>
      <w:r w:rsidRPr="00045FC7">
        <w:rPr>
          <w:rFonts w:cs="Arial"/>
          <w:b/>
          <w:szCs w:val="24"/>
        </w:rPr>
        <w:tab/>
      </w:r>
      <w:r w:rsidRPr="00045FC7">
        <w:rPr>
          <w:rFonts w:cs="Arial"/>
          <w:bCs/>
          <w:szCs w:val="24"/>
        </w:rPr>
        <w:t>_________________</w:t>
      </w:r>
      <w:r w:rsidRPr="00045FC7">
        <w:rPr>
          <w:rFonts w:cs="Arial"/>
          <w:b/>
          <w:szCs w:val="24"/>
        </w:rPr>
        <w:t xml:space="preserve">DATE: </w:t>
      </w:r>
      <w:r w:rsidRPr="00045FC7">
        <w:rPr>
          <w:rFonts w:cs="Arial"/>
          <w:bCs/>
          <w:szCs w:val="24"/>
        </w:rPr>
        <w:t>___/____/___</w:t>
      </w:r>
    </w:p>
    <w:p w14:paraId="0D1D4B08" w14:textId="77777777" w:rsidR="00FF6AD7" w:rsidRPr="00045FC7" w:rsidRDefault="00FF6AD7" w:rsidP="00626E26">
      <w:pPr>
        <w:pStyle w:val="Heading3"/>
        <w:spacing w:before="0" w:line="360" w:lineRule="auto"/>
        <w:ind w:left="720" w:right="-357"/>
        <w:rPr>
          <w:rFonts w:cs="Arial"/>
          <w:color w:val="000000"/>
          <w:szCs w:val="24"/>
        </w:rPr>
      </w:pPr>
    </w:p>
    <w:p w14:paraId="37D43A5D" w14:textId="77777777" w:rsidR="00FF6AD7" w:rsidRPr="00045FC7" w:rsidRDefault="0069015B" w:rsidP="00D2503F">
      <w:pPr>
        <w:ind w:left="720" w:right="424"/>
        <w:rPr>
          <w:rFonts w:cs="Arial"/>
          <w:b/>
          <w:szCs w:val="24"/>
        </w:rPr>
      </w:pPr>
      <w:r w:rsidRPr="00045FC7">
        <w:rPr>
          <w:rFonts w:cs="Arial"/>
          <w:b/>
          <w:szCs w:val="24"/>
        </w:rPr>
        <w:br w:type="page"/>
      </w:r>
    </w:p>
    <w:bookmarkStart w:id="220" w:name="_Annex_5:_Personal"/>
    <w:bookmarkStart w:id="221" w:name="_Toc113534575"/>
    <w:bookmarkStart w:id="222" w:name="Annex3"/>
    <w:bookmarkEnd w:id="220"/>
    <w:p w14:paraId="63CFCE0F" w14:textId="1C0E7C50" w:rsidR="007309CD" w:rsidRPr="00045FC7" w:rsidRDefault="007309CD" w:rsidP="00626E26">
      <w:pPr>
        <w:pStyle w:val="Heading3"/>
        <w:rPr>
          <w:rStyle w:val="Hyperlink"/>
          <w:rFonts w:cs="Arial"/>
          <w:szCs w:val="24"/>
        </w:rPr>
      </w:pPr>
      <w:r w:rsidRPr="00045FC7">
        <w:rPr>
          <w:rFonts w:cs="Arial"/>
          <w:szCs w:val="24"/>
        </w:rPr>
        <w:lastRenderedPageBreak/>
        <w:fldChar w:fldCharType="begin"/>
      </w:r>
      <w:r w:rsidRPr="00045FC7">
        <w:rPr>
          <w:rFonts w:cs="Arial"/>
          <w:szCs w:val="24"/>
        </w:rPr>
        <w:instrText>HYPERLINK \l "S310_PTP"</w:instrText>
      </w:r>
      <w:r w:rsidRPr="00045FC7">
        <w:rPr>
          <w:rFonts w:cs="Arial"/>
          <w:szCs w:val="24"/>
        </w:rPr>
      </w:r>
      <w:r w:rsidRPr="00045FC7">
        <w:rPr>
          <w:rFonts w:cs="Arial"/>
          <w:szCs w:val="24"/>
        </w:rPr>
        <w:fldChar w:fldCharType="separate"/>
      </w:r>
      <w:r w:rsidRPr="00045FC7">
        <w:rPr>
          <w:rStyle w:val="Hyperlink"/>
          <w:rFonts w:cs="Arial"/>
          <w:szCs w:val="24"/>
        </w:rPr>
        <w:t>Annex 5: Personal Training Plan (PTP)</w:t>
      </w:r>
      <w:bookmarkEnd w:id="221"/>
      <w:r w:rsidRPr="00045FC7">
        <w:rPr>
          <w:rFonts w:cs="Arial"/>
          <w:szCs w:val="24"/>
        </w:rPr>
        <w:fldChar w:fldCharType="end"/>
      </w:r>
      <w:r w:rsidR="00E561FA">
        <w:rPr>
          <w:rFonts w:cs="Arial"/>
          <w:szCs w:val="24"/>
        </w:rPr>
        <w:t xml:space="preserve"> - Sample</w:t>
      </w:r>
    </w:p>
    <w:p w14:paraId="36211235" w14:textId="77777777" w:rsidR="00697759" w:rsidRPr="00045FC7" w:rsidRDefault="0069015B" w:rsidP="00626E26">
      <w:pPr>
        <w:rPr>
          <w:rFonts w:cs="Arial"/>
          <w:szCs w:val="24"/>
        </w:rPr>
      </w:pPr>
      <w:r w:rsidRPr="00045FC7">
        <w:rPr>
          <w:rFonts w:cs="Arial"/>
          <w:noProof/>
          <w:szCs w:val="24"/>
        </w:rPr>
        <w:drawing>
          <wp:anchor distT="0" distB="0" distL="114300" distR="114300" simplePos="0" relativeHeight="251658317" behindDoc="1" locked="0" layoutInCell="1" allowOverlap="1" wp14:anchorId="464C848B" wp14:editId="0085942E">
            <wp:simplePos x="0" y="0"/>
            <wp:positionH relativeFrom="column">
              <wp:posOffset>2356456</wp:posOffset>
            </wp:positionH>
            <wp:positionV relativeFrom="paragraph">
              <wp:posOffset>48822</wp:posOffset>
            </wp:positionV>
            <wp:extent cx="2228850" cy="1704975"/>
            <wp:effectExtent l="0" t="0" r="0" b="9525"/>
            <wp:wrapNone/>
            <wp:docPr id="178721493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42170"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43F4A" w14:textId="77777777" w:rsidR="00E25B99" w:rsidRPr="00045FC7" w:rsidRDefault="00E25B99" w:rsidP="00C51AF5">
      <w:pPr>
        <w:jc w:val="center"/>
        <w:rPr>
          <w:rFonts w:cs="Arial"/>
          <w:szCs w:val="24"/>
        </w:rPr>
      </w:pPr>
    </w:p>
    <w:p w14:paraId="5CBCD106" w14:textId="77777777" w:rsidR="00717CE5" w:rsidRPr="00045FC7" w:rsidRDefault="00717CE5" w:rsidP="00BC30EC">
      <w:pPr>
        <w:jc w:val="center"/>
        <w:rPr>
          <w:rFonts w:cs="Arial"/>
          <w:b/>
          <w:color w:val="000000"/>
          <w:szCs w:val="24"/>
        </w:rPr>
      </w:pPr>
    </w:p>
    <w:p w14:paraId="52ABB689" w14:textId="77777777" w:rsidR="00717CE5" w:rsidRPr="00045FC7" w:rsidRDefault="00717CE5" w:rsidP="00BC30EC">
      <w:pPr>
        <w:jc w:val="center"/>
        <w:rPr>
          <w:rFonts w:cs="Arial"/>
          <w:b/>
          <w:color w:val="000000"/>
          <w:szCs w:val="24"/>
        </w:rPr>
      </w:pPr>
    </w:p>
    <w:p w14:paraId="20867A11" w14:textId="77777777" w:rsidR="00717CE5" w:rsidRPr="00045FC7" w:rsidRDefault="00717CE5" w:rsidP="00BC30EC">
      <w:pPr>
        <w:jc w:val="center"/>
        <w:rPr>
          <w:rFonts w:cs="Arial"/>
          <w:b/>
          <w:color w:val="000000"/>
          <w:szCs w:val="24"/>
        </w:rPr>
      </w:pPr>
    </w:p>
    <w:p w14:paraId="62059EE9" w14:textId="77777777" w:rsidR="00827AD6" w:rsidRPr="00045FC7" w:rsidRDefault="00827AD6" w:rsidP="00F55A95">
      <w:pPr>
        <w:rPr>
          <w:rFonts w:cs="Arial"/>
          <w:b/>
          <w:color w:val="000000"/>
          <w:szCs w:val="24"/>
        </w:rPr>
      </w:pPr>
    </w:p>
    <w:p w14:paraId="0CAE4E74" w14:textId="1966F76D" w:rsidR="000507B2" w:rsidRPr="00045FC7" w:rsidRDefault="0069015B" w:rsidP="00BC30EC">
      <w:pPr>
        <w:jc w:val="center"/>
        <w:rPr>
          <w:rFonts w:cs="Arial"/>
          <w:b/>
          <w:szCs w:val="24"/>
        </w:rPr>
      </w:pPr>
      <w:r w:rsidRPr="00045FC7">
        <w:rPr>
          <w:rFonts w:cs="Arial"/>
          <w:b/>
          <w:color w:val="000000"/>
          <w:szCs w:val="24"/>
        </w:rPr>
        <w:t>Personal Training Plan (PTP)</w:t>
      </w:r>
      <w:r w:rsidRPr="00045FC7">
        <w:rPr>
          <w:rFonts w:cs="Arial"/>
          <w:b/>
          <w:szCs w:val="24"/>
        </w:rPr>
        <w:t xml:space="preserve"> </w:t>
      </w:r>
      <w:r w:rsidR="00E561FA">
        <w:rPr>
          <w:rFonts w:cs="Arial"/>
          <w:b/>
          <w:szCs w:val="24"/>
        </w:rPr>
        <w:t xml:space="preserve">- </w:t>
      </w:r>
      <w:r w:rsidR="00E561FA" w:rsidRPr="00045FC7">
        <w:rPr>
          <w:rFonts w:cs="Arial"/>
          <w:b/>
          <w:color w:val="000000"/>
          <w:szCs w:val="24"/>
        </w:rPr>
        <w:t>Sample</w:t>
      </w:r>
    </w:p>
    <w:p w14:paraId="16046AA5" w14:textId="77777777" w:rsidR="00BC30EC" w:rsidRPr="00045FC7" w:rsidRDefault="0069015B" w:rsidP="000507B2">
      <w:pPr>
        <w:rPr>
          <w:rFonts w:cs="Arial"/>
          <w:b/>
          <w:szCs w:val="24"/>
        </w:rPr>
      </w:pPr>
      <w:r w:rsidRPr="00045FC7">
        <w:rPr>
          <w:rFonts w:cs="Arial"/>
          <w:b/>
          <w:szCs w:val="24"/>
        </w:rPr>
        <w:t>APPRENTICE DETAILS</w:t>
      </w:r>
    </w:p>
    <w:p w14:paraId="427BFFC0" w14:textId="77777777" w:rsidR="00BC30EC" w:rsidRPr="00045FC7" w:rsidRDefault="0069015B" w:rsidP="00F43D87">
      <w:pPr>
        <w:tabs>
          <w:tab w:val="left" w:leader="underscore" w:pos="10206"/>
        </w:tabs>
        <w:spacing w:after="0" w:line="420" w:lineRule="auto"/>
        <w:rPr>
          <w:rFonts w:cs="Arial"/>
          <w:bCs/>
          <w:szCs w:val="24"/>
        </w:rPr>
      </w:pPr>
      <w:r w:rsidRPr="00045FC7">
        <w:rPr>
          <w:rFonts w:cs="Arial"/>
          <w:bCs/>
          <w:szCs w:val="24"/>
        </w:rPr>
        <w:t>Name:</w:t>
      </w:r>
      <w:r w:rsidR="00F43D87" w:rsidRPr="00045FC7">
        <w:rPr>
          <w:rFonts w:cs="Arial"/>
          <w:bCs/>
          <w:szCs w:val="24"/>
        </w:rPr>
        <w:t xml:space="preserve">                                         </w:t>
      </w:r>
      <w:r w:rsidRPr="00045FC7">
        <w:rPr>
          <w:rFonts w:cs="Arial"/>
          <w:bCs/>
          <w:szCs w:val="24"/>
        </w:rPr>
        <w:tab/>
      </w:r>
    </w:p>
    <w:p w14:paraId="2A0F515A" w14:textId="77777777" w:rsidR="00BC30EC" w:rsidRPr="00045FC7" w:rsidRDefault="0069015B" w:rsidP="00F43D87">
      <w:pPr>
        <w:tabs>
          <w:tab w:val="left" w:leader="underscore" w:pos="10206"/>
        </w:tabs>
        <w:spacing w:after="0" w:line="420" w:lineRule="auto"/>
        <w:rPr>
          <w:rFonts w:cs="Arial"/>
          <w:bCs/>
          <w:szCs w:val="24"/>
        </w:rPr>
      </w:pPr>
      <w:r w:rsidRPr="00045FC7">
        <w:rPr>
          <w:rFonts w:cs="Arial"/>
          <w:bCs/>
          <w:szCs w:val="24"/>
        </w:rPr>
        <w:t>Address:</w:t>
      </w:r>
      <w:r w:rsidR="00F43D87" w:rsidRPr="00045FC7">
        <w:rPr>
          <w:rFonts w:cs="Arial"/>
          <w:bCs/>
          <w:szCs w:val="24"/>
        </w:rPr>
        <w:t xml:space="preserve">                                     </w:t>
      </w:r>
      <w:r w:rsidR="00F43D87" w:rsidRPr="00045FC7">
        <w:rPr>
          <w:rFonts w:cs="Arial"/>
          <w:bCs/>
          <w:szCs w:val="24"/>
        </w:rPr>
        <w:tab/>
      </w:r>
    </w:p>
    <w:p w14:paraId="28B0B30D" w14:textId="77777777" w:rsidR="00BC30EC" w:rsidRPr="00045FC7" w:rsidRDefault="0069015B" w:rsidP="00F43D87">
      <w:pPr>
        <w:tabs>
          <w:tab w:val="left" w:leader="underscore" w:pos="10206"/>
        </w:tabs>
        <w:spacing w:after="0" w:line="420" w:lineRule="auto"/>
        <w:rPr>
          <w:rFonts w:cs="Arial"/>
          <w:bCs/>
          <w:szCs w:val="24"/>
        </w:rPr>
      </w:pPr>
      <w:r w:rsidRPr="00045FC7">
        <w:rPr>
          <w:rFonts w:cs="Arial"/>
          <w:bCs/>
          <w:szCs w:val="24"/>
        </w:rPr>
        <w:t>Postcode:</w:t>
      </w:r>
      <w:r w:rsidR="00971EB9" w:rsidRPr="00045FC7">
        <w:rPr>
          <w:rFonts w:cs="Arial"/>
          <w:bCs/>
          <w:noProof/>
          <w:color w:val="auto"/>
          <w:szCs w:val="24"/>
        </w:rPr>
        <w:t xml:space="preserve"> </w:t>
      </w:r>
      <w:r w:rsidR="00F43D87" w:rsidRPr="00045FC7">
        <w:rPr>
          <w:rFonts w:cs="Arial"/>
          <w:bCs/>
          <w:noProof/>
          <w:color w:val="auto"/>
          <w:szCs w:val="24"/>
        </w:rPr>
        <w:t xml:space="preserve">                                  </w:t>
      </w:r>
      <w:r w:rsidR="00F43D87" w:rsidRPr="00045FC7">
        <w:rPr>
          <w:rFonts w:cs="Arial"/>
          <w:bCs/>
          <w:noProof/>
          <w:color w:val="auto"/>
          <w:szCs w:val="24"/>
        </w:rPr>
        <w:tab/>
      </w:r>
    </w:p>
    <w:p w14:paraId="1DD1CCE5" w14:textId="77777777" w:rsidR="00121EC1" w:rsidRPr="00045FC7" w:rsidRDefault="0069015B" w:rsidP="00F43D87">
      <w:pPr>
        <w:tabs>
          <w:tab w:val="left" w:leader="underscore" w:pos="10206"/>
        </w:tabs>
        <w:spacing w:after="0" w:line="420" w:lineRule="auto"/>
        <w:rPr>
          <w:rFonts w:cs="Arial"/>
          <w:bCs/>
          <w:szCs w:val="24"/>
        </w:rPr>
      </w:pPr>
      <w:r w:rsidRPr="00045FC7">
        <w:rPr>
          <w:rFonts w:cs="Arial"/>
          <w:bCs/>
          <w:szCs w:val="24"/>
        </w:rPr>
        <w:t>Contact Tel No</w:t>
      </w:r>
      <w:r w:rsidR="009B0E82" w:rsidRPr="00045FC7">
        <w:rPr>
          <w:rFonts w:cs="Arial"/>
          <w:bCs/>
          <w:szCs w:val="24"/>
        </w:rPr>
        <w:t>:</w:t>
      </w:r>
      <w:r w:rsidR="00F43D87" w:rsidRPr="00045FC7">
        <w:rPr>
          <w:rFonts w:cs="Arial"/>
          <w:bCs/>
          <w:szCs w:val="24"/>
        </w:rPr>
        <w:t xml:space="preserve">                          </w:t>
      </w:r>
      <w:r w:rsidR="00F43D87" w:rsidRPr="00045FC7">
        <w:rPr>
          <w:rFonts w:cs="Arial"/>
          <w:bCs/>
          <w:szCs w:val="24"/>
        </w:rPr>
        <w:tab/>
      </w:r>
    </w:p>
    <w:p w14:paraId="14AE387F" w14:textId="77777777" w:rsidR="00971EB9" w:rsidRPr="00045FC7" w:rsidRDefault="0069015B" w:rsidP="00F43D87">
      <w:pPr>
        <w:tabs>
          <w:tab w:val="left" w:leader="underscore" w:pos="10206"/>
        </w:tabs>
        <w:spacing w:after="0" w:line="420" w:lineRule="auto"/>
        <w:rPr>
          <w:rFonts w:cs="Arial"/>
          <w:bCs/>
          <w:szCs w:val="24"/>
        </w:rPr>
      </w:pPr>
      <w:r w:rsidRPr="00045FC7">
        <w:rPr>
          <w:rFonts w:cs="Arial"/>
          <w:bCs/>
          <w:szCs w:val="24"/>
        </w:rPr>
        <w:t>E-</w:t>
      </w:r>
      <w:r w:rsidR="00717CE5" w:rsidRPr="00045FC7">
        <w:rPr>
          <w:rFonts w:cs="Arial"/>
          <w:bCs/>
          <w:szCs w:val="24"/>
        </w:rPr>
        <w:t>M</w:t>
      </w:r>
      <w:r w:rsidRPr="00045FC7">
        <w:rPr>
          <w:rFonts w:cs="Arial"/>
          <w:bCs/>
          <w:szCs w:val="24"/>
        </w:rPr>
        <w:t>ail Address:</w:t>
      </w:r>
      <w:r w:rsidR="00F43D87" w:rsidRPr="00045FC7">
        <w:rPr>
          <w:rFonts w:cs="Arial"/>
          <w:bCs/>
          <w:szCs w:val="24"/>
        </w:rPr>
        <w:t xml:space="preserve">                          </w:t>
      </w:r>
      <w:r w:rsidRPr="00045FC7">
        <w:rPr>
          <w:rFonts w:cs="Arial"/>
          <w:bCs/>
          <w:szCs w:val="24"/>
        </w:rPr>
        <w:tab/>
      </w:r>
    </w:p>
    <w:p w14:paraId="7ABA28AA" w14:textId="6E9C62DB" w:rsidR="00BC30EC" w:rsidRPr="00045FC7" w:rsidRDefault="0069015B" w:rsidP="00F43D87">
      <w:pPr>
        <w:tabs>
          <w:tab w:val="left" w:leader="underscore" w:pos="5954"/>
          <w:tab w:val="left" w:leader="underscore" w:pos="10206"/>
        </w:tabs>
        <w:spacing w:after="0" w:line="420" w:lineRule="auto"/>
        <w:rPr>
          <w:rFonts w:cs="Arial"/>
          <w:bCs/>
          <w:szCs w:val="24"/>
        </w:rPr>
      </w:pPr>
      <w:r w:rsidRPr="00045FC7">
        <w:rPr>
          <w:rFonts w:cs="Arial"/>
          <w:bCs/>
          <w:szCs w:val="24"/>
        </w:rPr>
        <w:t>Student</w:t>
      </w:r>
      <w:r w:rsidR="00D62C98" w:rsidRPr="00045FC7">
        <w:rPr>
          <w:rFonts w:cs="Arial"/>
          <w:bCs/>
          <w:szCs w:val="24"/>
        </w:rPr>
        <w:t xml:space="preserve">/Participant </w:t>
      </w:r>
      <w:r w:rsidRPr="00045FC7">
        <w:rPr>
          <w:rFonts w:cs="Arial"/>
          <w:bCs/>
          <w:szCs w:val="24"/>
        </w:rPr>
        <w:t>ID No</w:t>
      </w:r>
      <w:r w:rsidR="00121EC1" w:rsidRPr="00045FC7">
        <w:rPr>
          <w:rFonts w:cs="Arial"/>
          <w:bCs/>
          <w:noProof/>
          <w:color w:val="auto"/>
          <w:szCs w:val="24"/>
        </w:rPr>
        <w:t>:</w:t>
      </w:r>
      <w:r w:rsidR="00717CE5" w:rsidRPr="00045FC7">
        <w:rPr>
          <w:rFonts w:cs="Arial"/>
          <w:bCs/>
          <w:szCs w:val="24"/>
        </w:rPr>
        <w:t xml:space="preserve"> </w:t>
      </w:r>
      <w:r w:rsidR="00F43D87" w:rsidRPr="00045FC7">
        <w:rPr>
          <w:rFonts w:cs="Arial"/>
          <w:bCs/>
          <w:szCs w:val="24"/>
        </w:rPr>
        <w:t xml:space="preserve">         </w:t>
      </w:r>
      <w:r w:rsidR="00717CE5" w:rsidRPr="00045FC7">
        <w:rPr>
          <w:rFonts w:cs="Arial"/>
          <w:bCs/>
          <w:szCs w:val="24"/>
        </w:rPr>
        <w:tab/>
        <w:t>Unique Learner No:</w:t>
      </w:r>
      <w:r w:rsidR="00F43D87" w:rsidRPr="00045FC7">
        <w:rPr>
          <w:rFonts w:cs="Arial"/>
          <w:bCs/>
          <w:szCs w:val="24"/>
        </w:rPr>
        <w:tab/>
      </w:r>
    </w:p>
    <w:p w14:paraId="52B6FB5E" w14:textId="77777777" w:rsidR="00971EB9" w:rsidRPr="00045FC7" w:rsidRDefault="0069015B" w:rsidP="00F43D87">
      <w:pPr>
        <w:tabs>
          <w:tab w:val="left" w:leader="underscore" w:pos="10206"/>
        </w:tabs>
        <w:spacing w:after="0" w:line="420" w:lineRule="auto"/>
        <w:rPr>
          <w:rFonts w:cs="Arial"/>
          <w:bCs/>
          <w:szCs w:val="24"/>
        </w:rPr>
      </w:pPr>
      <w:r w:rsidRPr="00045FC7">
        <w:rPr>
          <w:rFonts w:cs="Arial"/>
          <w:bCs/>
          <w:szCs w:val="24"/>
        </w:rPr>
        <w:t>D</w:t>
      </w:r>
      <w:r w:rsidR="00F37A3D" w:rsidRPr="00045FC7">
        <w:rPr>
          <w:rFonts w:cs="Arial"/>
          <w:bCs/>
          <w:szCs w:val="24"/>
        </w:rPr>
        <w:t>ate of Birth</w:t>
      </w:r>
      <w:r w:rsidRPr="00045FC7">
        <w:rPr>
          <w:rFonts w:cs="Arial"/>
          <w:bCs/>
          <w:szCs w:val="24"/>
        </w:rPr>
        <w:t>:</w:t>
      </w:r>
      <w:r w:rsidR="00F43D87" w:rsidRPr="00045FC7">
        <w:rPr>
          <w:rFonts w:cs="Arial"/>
          <w:bCs/>
          <w:szCs w:val="24"/>
        </w:rPr>
        <w:t xml:space="preserve">                              </w:t>
      </w:r>
      <w:r w:rsidR="00F43D87" w:rsidRPr="00045FC7">
        <w:rPr>
          <w:rFonts w:cs="Arial"/>
          <w:bCs/>
          <w:szCs w:val="24"/>
        </w:rPr>
        <w:tab/>
      </w:r>
    </w:p>
    <w:p w14:paraId="50D6177E" w14:textId="66110297" w:rsidR="00BC30EC" w:rsidRPr="00045FC7" w:rsidRDefault="0069015B" w:rsidP="00F43D87">
      <w:pPr>
        <w:tabs>
          <w:tab w:val="left" w:leader="underscore" w:pos="10206"/>
        </w:tabs>
        <w:spacing w:after="0" w:line="420" w:lineRule="auto"/>
        <w:rPr>
          <w:rFonts w:cs="Arial"/>
          <w:bCs/>
          <w:szCs w:val="24"/>
        </w:rPr>
      </w:pPr>
      <w:r w:rsidRPr="00045FC7">
        <w:rPr>
          <w:rFonts w:cs="Arial"/>
          <w:bCs/>
          <w:szCs w:val="24"/>
        </w:rPr>
        <w:t>Sex:</w:t>
      </w:r>
      <w:r w:rsidR="00F43D87" w:rsidRPr="00045FC7">
        <w:rPr>
          <w:rFonts w:cs="Arial"/>
          <w:bCs/>
          <w:szCs w:val="24"/>
        </w:rPr>
        <w:t xml:space="preserve">                                             </w:t>
      </w:r>
      <w:r w:rsidR="00F43D87" w:rsidRPr="00045FC7">
        <w:rPr>
          <w:rFonts w:cs="Arial"/>
          <w:bCs/>
          <w:szCs w:val="24"/>
        </w:rPr>
        <w:tab/>
      </w:r>
    </w:p>
    <w:p w14:paraId="5F154D73" w14:textId="5BED080D" w:rsidR="00BC30EC" w:rsidRPr="00045FC7" w:rsidRDefault="000E62E1" w:rsidP="00F55A95">
      <w:pPr>
        <w:spacing w:after="0" w:line="420" w:lineRule="auto"/>
        <w:rPr>
          <w:rFonts w:cs="Arial"/>
          <w:bCs/>
          <w:szCs w:val="24"/>
        </w:rPr>
      </w:pPr>
      <w:r w:rsidRPr="00045FC7">
        <w:rPr>
          <w:rFonts w:cs="Arial"/>
          <w:bCs/>
          <w:noProof/>
          <w:szCs w:val="24"/>
        </w:rPr>
        <mc:AlternateContent>
          <mc:Choice Requires="wps">
            <w:drawing>
              <wp:anchor distT="0" distB="0" distL="114300" distR="114300" simplePos="0" relativeHeight="251661393" behindDoc="0" locked="0" layoutInCell="1" allowOverlap="1" wp14:anchorId="51C9EF8A" wp14:editId="1D20DB2C">
                <wp:simplePos x="0" y="0"/>
                <wp:positionH relativeFrom="column">
                  <wp:posOffset>3267075</wp:posOffset>
                </wp:positionH>
                <wp:positionV relativeFrom="paragraph">
                  <wp:posOffset>9525</wp:posOffset>
                </wp:positionV>
                <wp:extent cx="154305" cy="142240"/>
                <wp:effectExtent l="0" t="0" r="17145" b="10160"/>
                <wp:wrapNone/>
                <wp:docPr id="513866693"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08F21DEB" id="Rectangle 11" o:spid="_x0000_s1026" style="position:absolute;margin-left:257.25pt;margin-top:.75pt;width:12.15pt;height:11.2pt;z-index:2516613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" fillcolor="white [3212]" strokecolor="black [3213]" strokeweight="1pt"/>
            </w:pict>
          </mc:Fallback>
        </mc:AlternateContent>
      </w:r>
      <w:r w:rsidR="0069015B" w:rsidRPr="00045FC7">
        <w:rPr>
          <w:rFonts w:cs="Arial"/>
          <w:bCs/>
          <w:noProof/>
          <w:szCs w:val="24"/>
        </w:rPr>
        <mc:AlternateContent>
          <mc:Choice Requires="wps">
            <w:drawing>
              <wp:anchor distT="0" distB="0" distL="114300" distR="114300" simplePos="0" relativeHeight="251658241" behindDoc="0" locked="0" layoutInCell="1" allowOverlap="1" wp14:anchorId="25276C76" wp14:editId="7478AC5A">
                <wp:simplePos x="0" y="0"/>
                <wp:positionH relativeFrom="column">
                  <wp:posOffset>5448656</wp:posOffset>
                </wp:positionH>
                <wp:positionV relativeFrom="paragraph">
                  <wp:posOffset>8890</wp:posOffset>
                </wp:positionV>
                <wp:extent cx="154305" cy="142240"/>
                <wp:effectExtent l="0" t="0" r="17145" b="10160"/>
                <wp:wrapNone/>
                <wp:docPr id="1076506099"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11" o:spid="_x0000_s1095" style="width:12.15pt;height:11.2pt;margin-top:0.7pt;margin-left:429.05pt;mso-wrap-distance-bottom:0;mso-wrap-distance-left:9pt;mso-wrap-distance-right:9pt;mso-wrap-distance-top:0;mso-wrap-style:square;position:absolute;visibility:visible;v-text-anchor:middle;z-index:251661312" fillcolor="white" strokecolor="black" strokeweight="1pt"/>
            </w:pict>
          </mc:Fallback>
        </mc:AlternateContent>
      </w:r>
      <w:r w:rsidR="0069015B" w:rsidRPr="00045FC7">
        <w:rPr>
          <w:rFonts w:cs="Arial"/>
          <w:bCs/>
          <w:szCs w:val="24"/>
        </w:rPr>
        <w:t>Disability</w:t>
      </w:r>
      <w:r w:rsidR="00971EB9" w:rsidRPr="00045FC7">
        <w:rPr>
          <w:rFonts w:cs="Arial"/>
          <w:bCs/>
          <w:szCs w:val="24"/>
        </w:rPr>
        <w:t>:</w:t>
      </w:r>
      <w:r w:rsidR="0069015B" w:rsidRPr="00045FC7">
        <w:rPr>
          <w:rFonts w:cs="Arial"/>
          <w:bCs/>
          <w:szCs w:val="24"/>
        </w:rPr>
        <w:tab/>
      </w:r>
      <w:r w:rsidR="0069015B" w:rsidRPr="00045FC7">
        <w:rPr>
          <w:rFonts w:cs="Arial"/>
          <w:bCs/>
          <w:szCs w:val="24"/>
        </w:rPr>
        <w:tab/>
      </w:r>
      <w:r w:rsidR="0069015B" w:rsidRPr="00045FC7">
        <w:rPr>
          <w:rFonts w:cs="Arial"/>
          <w:bCs/>
          <w:szCs w:val="24"/>
        </w:rPr>
        <w:tab/>
      </w:r>
      <w:r w:rsidR="0069015B" w:rsidRPr="00045FC7">
        <w:rPr>
          <w:rFonts w:cs="Arial"/>
          <w:bCs/>
          <w:szCs w:val="24"/>
        </w:rPr>
        <w:tab/>
      </w:r>
      <w:r w:rsidR="0069015B" w:rsidRPr="00045FC7">
        <w:rPr>
          <w:rFonts w:cs="Arial"/>
          <w:bCs/>
          <w:szCs w:val="24"/>
        </w:rPr>
        <w:tab/>
        <w:t xml:space="preserve">Yes </w:t>
      </w:r>
      <w:r w:rsidR="0069015B" w:rsidRPr="00045FC7">
        <w:rPr>
          <w:rFonts w:cs="Arial"/>
          <w:bCs/>
          <w:szCs w:val="24"/>
        </w:rPr>
        <w:tab/>
      </w:r>
      <w:r w:rsidR="0069015B" w:rsidRPr="00045FC7">
        <w:rPr>
          <w:rFonts w:cs="Arial"/>
          <w:bCs/>
          <w:szCs w:val="24"/>
        </w:rPr>
        <w:tab/>
      </w:r>
      <w:r w:rsidR="0069015B" w:rsidRPr="00045FC7">
        <w:rPr>
          <w:rFonts w:cs="Arial"/>
          <w:bCs/>
          <w:szCs w:val="24"/>
        </w:rPr>
        <w:tab/>
      </w:r>
      <w:r w:rsidR="0069015B" w:rsidRPr="00045FC7">
        <w:rPr>
          <w:rFonts w:cs="Arial"/>
          <w:bCs/>
          <w:szCs w:val="24"/>
        </w:rPr>
        <w:tab/>
      </w:r>
      <w:r w:rsidR="0069015B" w:rsidRPr="00045FC7">
        <w:rPr>
          <w:rFonts w:cs="Arial"/>
          <w:bCs/>
          <w:szCs w:val="24"/>
        </w:rPr>
        <w:tab/>
        <w:t xml:space="preserve">No </w:t>
      </w:r>
    </w:p>
    <w:p w14:paraId="4F492A44" w14:textId="77777777" w:rsidR="00BC30EC" w:rsidRPr="00045FC7" w:rsidRDefault="0069015B" w:rsidP="00F43D87">
      <w:pPr>
        <w:tabs>
          <w:tab w:val="left" w:leader="underscore" w:pos="10206"/>
        </w:tabs>
        <w:spacing w:after="0" w:line="420" w:lineRule="auto"/>
        <w:rPr>
          <w:rFonts w:cs="Arial"/>
          <w:bCs/>
          <w:szCs w:val="24"/>
        </w:rPr>
      </w:pPr>
      <w:r w:rsidRPr="00045FC7">
        <w:rPr>
          <w:rFonts w:cs="Arial"/>
          <w:bCs/>
          <w:szCs w:val="24"/>
        </w:rPr>
        <w:t>Emergency Contact Name</w:t>
      </w:r>
      <w:r w:rsidR="00971EB9" w:rsidRPr="00045FC7">
        <w:rPr>
          <w:rFonts w:cs="Arial"/>
          <w:bCs/>
          <w:szCs w:val="24"/>
        </w:rPr>
        <w:t>:</w:t>
      </w:r>
      <w:r w:rsidRPr="00045FC7">
        <w:rPr>
          <w:rFonts w:cs="Arial"/>
          <w:bCs/>
          <w:szCs w:val="24"/>
        </w:rPr>
        <w:t xml:space="preserve"> </w:t>
      </w:r>
      <w:r w:rsidR="00F43D87" w:rsidRPr="00045FC7">
        <w:rPr>
          <w:rFonts w:cs="Arial"/>
          <w:bCs/>
          <w:szCs w:val="24"/>
        </w:rPr>
        <w:t xml:space="preserve">       </w:t>
      </w:r>
      <w:r w:rsidR="00F43D87" w:rsidRPr="00045FC7">
        <w:rPr>
          <w:rFonts w:cs="Arial"/>
          <w:bCs/>
          <w:szCs w:val="24"/>
        </w:rPr>
        <w:tab/>
      </w:r>
    </w:p>
    <w:p w14:paraId="56FE2E02" w14:textId="66E50C94" w:rsidR="00F30DD7" w:rsidRPr="00045FC7" w:rsidRDefault="0069015B" w:rsidP="000573EF">
      <w:pPr>
        <w:tabs>
          <w:tab w:val="left" w:leader="underscore" w:pos="10206"/>
        </w:tabs>
        <w:spacing w:after="0" w:line="420" w:lineRule="auto"/>
        <w:rPr>
          <w:rFonts w:cs="Arial"/>
          <w:bCs/>
          <w:szCs w:val="24"/>
        </w:rPr>
      </w:pPr>
      <w:r w:rsidRPr="00045FC7">
        <w:rPr>
          <w:rFonts w:cs="Arial"/>
          <w:bCs/>
          <w:szCs w:val="24"/>
        </w:rPr>
        <w:t>Emergency</w:t>
      </w:r>
      <w:r w:rsidR="000507B2" w:rsidRPr="00045FC7">
        <w:rPr>
          <w:rFonts w:cs="Arial"/>
          <w:bCs/>
          <w:szCs w:val="24"/>
        </w:rPr>
        <w:t xml:space="preserve"> </w:t>
      </w:r>
      <w:r w:rsidR="00BC30EC" w:rsidRPr="00045FC7">
        <w:rPr>
          <w:rFonts w:cs="Arial"/>
          <w:bCs/>
          <w:szCs w:val="24"/>
        </w:rPr>
        <w:t>Contact Tel No</w:t>
      </w:r>
      <w:r w:rsidR="00F43D87" w:rsidRPr="00045FC7">
        <w:rPr>
          <w:rFonts w:cs="Arial"/>
          <w:bCs/>
          <w:szCs w:val="24"/>
        </w:rPr>
        <w:t xml:space="preserve">:       </w:t>
      </w:r>
      <w:r w:rsidR="00F43D87" w:rsidRPr="00045FC7">
        <w:rPr>
          <w:rFonts w:cs="Arial"/>
          <w:bCs/>
          <w:szCs w:val="24"/>
        </w:rPr>
        <w:tab/>
      </w:r>
    </w:p>
    <w:p w14:paraId="775C4E95" w14:textId="5970C9E5" w:rsidR="00717CE5" w:rsidRPr="00045FC7" w:rsidRDefault="0069015B" w:rsidP="00F55A95">
      <w:pPr>
        <w:rPr>
          <w:rFonts w:cs="Arial"/>
          <w:b/>
          <w:bCs/>
          <w:szCs w:val="24"/>
        </w:rPr>
      </w:pPr>
      <w:r w:rsidRPr="00045FC7">
        <w:rPr>
          <w:rFonts w:cs="Arial"/>
          <w:b/>
          <w:bCs/>
          <w:szCs w:val="24"/>
        </w:rPr>
        <w:t>EMPLOYER DETAILS</w:t>
      </w:r>
    </w:p>
    <w:p w14:paraId="2B3F8F82" w14:textId="77777777" w:rsidR="00717CE5" w:rsidRPr="00045FC7" w:rsidRDefault="0069015B" w:rsidP="00EC72B3">
      <w:pPr>
        <w:tabs>
          <w:tab w:val="left" w:leader="underscore" w:pos="10206"/>
        </w:tabs>
        <w:spacing w:after="0" w:line="480" w:lineRule="auto"/>
        <w:rPr>
          <w:rFonts w:cs="Arial"/>
          <w:bCs/>
          <w:szCs w:val="24"/>
        </w:rPr>
      </w:pPr>
      <w:r w:rsidRPr="00045FC7">
        <w:rPr>
          <w:rFonts w:cs="Arial"/>
          <w:bCs/>
          <w:szCs w:val="24"/>
        </w:rPr>
        <w:t>Employer Name:</w:t>
      </w:r>
      <w:r w:rsidRPr="00045FC7">
        <w:rPr>
          <w:rFonts w:cs="Arial"/>
          <w:bCs/>
          <w:szCs w:val="24"/>
        </w:rPr>
        <w:tab/>
      </w:r>
    </w:p>
    <w:p w14:paraId="40713EED" w14:textId="77777777" w:rsidR="00EC72B3" w:rsidRPr="00045FC7" w:rsidRDefault="0069015B" w:rsidP="00EC72B3">
      <w:pPr>
        <w:tabs>
          <w:tab w:val="left" w:leader="underscore" w:pos="10206"/>
        </w:tabs>
        <w:spacing w:after="0" w:line="480" w:lineRule="auto"/>
        <w:rPr>
          <w:rFonts w:cs="Arial"/>
          <w:bCs/>
          <w:szCs w:val="24"/>
        </w:rPr>
      </w:pPr>
      <w:r w:rsidRPr="00045FC7">
        <w:rPr>
          <w:rFonts w:cs="Arial"/>
          <w:bCs/>
          <w:noProof/>
          <w:color w:val="auto"/>
          <w:szCs w:val="24"/>
        </w:rPr>
        <mc:AlternateContent>
          <mc:Choice Requires="wps">
            <w:drawing>
              <wp:anchor distT="0" distB="0" distL="114300" distR="114300" simplePos="0" relativeHeight="251658316" behindDoc="0" locked="0" layoutInCell="1" allowOverlap="1" wp14:anchorId="5478EF75" wp14:editId="3E873199">
                <wp:simplePos x="0" y="0"/>
                <wp:positionH relativeFrom="margin">
                  <wp:posOffset>1750725</wp:posOffset>
                </wp:positionH>
                <wp:positionV relativeFrom="paragraph">
                  <wp:posOffset>144691</wp:posOffset>
                </wp:positionV>
                <wp:extent cx="2243469" cy="0"/>
                <wp:effectExtent l="0" t="0" r="0" b="0"/>
                <wp:wrapNone/>
                <wp:docPr id="807745886" name="Straight Connector 10"/>
                <wp:cNvGraphicFramePr/>
                <a:graphic xmlns:a="http://schemas.openxmlformats.org/drawingml/2006/main">
                  <a:graphicData uri="http://schemas.microsoft.com/office/word/2010/wordprocessingShape">
                    <wps:wsp>
                      <wps:cNvCnPr/>
                      <wps:spPr>
                        <a:xfrm>
                          <a:off x="0" y="0"/>
                          <a:ext cx="2243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96" style="mso-position-horizontal-relative:margin;mso-width-percent:0;mso-width-relative:margin;mso-wrap-distance-bottom:0;mso-wrap-distance-left:9pt;mso-wrap-distance-right:9pt;mso-wrap-distance-top:0;mso-wrap-style:square;position:absolute;visibility:visible;z-index:251813888" from="137.85pt,11.4pt" to="314.5pt,11.4pt" strokecolor="black" strokeweight="0.5pt">
                <v:stroke joinstyle="miter"/>
                <w10:wrap anchorx="margin"/>
              </v:line>
            </w:pict>
          </mc:Fallback>
        </mc:AlternateContent>
      </w:r>
      <w:r w:rsidRPr="00045FC7">
        <w:rPr>
          <w:rFonts w:cs="Arial"/>
          <w:bCs/>
          <w:szCs w:val="24"/>
        </w:rPr>
        <w:t>Employer Contact Name:</w:t>
      </w:r>
      <w:r w:rsidRPr="00045FC7">
        <w:rPr>
          <w:rFonts w:cs="Arial"/>
          <w:bCs/>
          <w:noProof/>
          <w:color w:val="auto"/>
          <w:szCs w:val="24"/>
        </w:rPr>
        <w:t xml:space="preserve">                                                        </w:t>
      </w:r>
      <w:r w:rsidR="00827AD6" w:rsidRPr="00045FC7">
        <w:rPr>
          <w:rFonts w:cs="Arial"/>
          <w:bCs/>
          <w:szCs w:val="24"/>
        </w:rPr>
        <w:t>Employment Start Date:</w:t>
      </w:r>
      <w:r w:rsidRPr="00045FC7">
        <w:rPr>
          <w:rFonts w:cs="Arial"/>
          <w:bCs/>
          <w:szCs w:val="24"/>
        </w:rPr>
        <w:tab/>
      </w:r>
      <w:r w:rsidR="00827AD6" w:rsidRPr="00045FC7">
        <w:rPr>
          <w:rFonts w:cs="Arial"/>
          <w:bCs/>
          <w:szCs w:val="24"/>
        </w:rPr>
        <w:t xml:space="preserve">  </w:t>
      </w:r>
      <w:bookmarkEnd w:id="222"/>
    </w:p>
    <w:p w14:paraId="67FED8F9" w14:textId="6C717072" w:rsidR="00F30DD7" w:rsidRPr="00045FC7" w:rsidRDefault="00F30DD7" w:rsidP="000573EF">
      <w:pPr>
        <w:tabs>
          <w:tab w:val="left" w:leader="underscore" w:pos="10206"/>
        </w:tabs>
        <w:spacing w:after="0" w:line="480" w:lineRule="auto"/>
        <w:rPr>
          <w:rFonts w:cs="Arial"/>
          <w:bCs/>
          <w:szCs w:val="24"/>
        </w:rPr>
      </w:pPr>
      <w:r w:rsidRPr="00045FC7">
        <w:rPr>
          <w:rFonts w:cs="Arial"/>
          <w:bCs/>
          <w:szCs w:val="24"/>
        </w:rPr>
        <w:t>Employer E-mail Address:________________________ Employer Contact Number: _________</w:t>
      </w:r>
    </w:p>
    <w:p w14:paraId="5387D5A0" w14:textId="1CD66574" w:rsidR="000507B2" w:rsidRPr="00045FC7" w:rsidRDefault="0069015B" w:rsidP="00CE39EA">
      <w:pPr>
        <w:spacing w:after="0" w:line="360" w:lineRule="auto"/>
        <w:rPr>
          <w:rFonts w:cs="Arial"/>
          <w:bCs/>
          <w:szCs w:val="24"/>
        </w:rPr>
      </w:pPr>
      <w:r w:rsidRPr="00045FC7">
        <w:rPr>
          <w:rFonts w:cs="Arial"/>
          <w:b/>
          <w:bCs/>
          <w:szCs w:val="24"/>
        </w:rPr>
        <w:t>HIGHER LEVEL APPRENTICESHIP (HLA) DETAILS</w:t>
      </w:r>
      <w:bookmarkStart w:id="223" w:name="_Hlk203059026"/>
    </w:p>
    <w:bookmarkEnd w:id="223"/>
    <w:p w14:paraId="1D1B3890" w14:textId="77777777" w:rsidR="000507B2" w:rsidRPr="00045FC7" w:rsidRDefault="0069015B" w:rsidP="00CE39EA">
      <w:pPr>
        <w:tabs>
          <w:tab w:val="left" w:leader="underscore" w:pos="6096"/>
          <w:tab w:val="left" w:leader="underscore" w:pos="10206"/>
        </w:tabs>
        <w:rPr>
          <w:rFonts w:cs="Arial"/>
          <w:bCs/>
          <w:szCs w:val="24"/>
        </w:rPr>
      </w:pPr>
      <w:r w:rsidRPr="00045FC7">
        <w:rPr>
          <w:rFonts w:cs="Arial"/>
          <w:bCs/>
          <w:szCs w:val="24"/>
        </w:rPr>
        <w:t xml:space="preserve">HLA </w:t>
      </w:r>
      <w:r w:rsidR="00F37A3D" w:rsidRPr="00045FC7">
        <w:rPr>
          <w:rFonts w:cs="Arial"/>
          <w:bCs/>
          <w:szCs w:val="24"/>
        </w:rPr>
        <w:t>Title</w:t>
      </w:r>
      <w:r w:rsidRPr="00045FC7">
        <w:rPr>
          <w:rFonts w:cs="Arial"/>
          <w:bCs/>
          <w:szCs w:val="24"/>
        </w:rPr>
        <w:t>:</w:t>
      </w:r>
      <w:r w:rsidR="00361254" w:rsidRPr="00045FC7">
        <w:rPr>
          <w:rFonts w:cs="Arial"/>
          <w:bCs/>
          <w:szCs w:val="24"/>
        </w:rPr>
        <w:tab/>
        <w:t>HLA Duration:</w:t>
      </w:r>
      <w:r w:rsidR="00361254" w:rsidRPr="00045FC7">
        <w:rPr>
          <w:rFonts w:cs="Arial"/>
          <w:bCs/>
          <w:szCs w:val="24"/>
        </w:rPr>
        <w:tab/>
      </w:r>
    </w:p>
    <w:p w14:paraId="3855B332" w14:textId="77777777" w:rsidR="00F6292B" w:rsidRPr="00045FC7" w:rsidRDefault="0069015B" w:rsidP="00361254">
      <w:pPr>
        <w:tabs>
          <w:tab w:val="left" w:leader="underscore" w:pos="6096"/>
          <w:tab w:val="left" w:leader="underscore" w:pos="10206"/>
        </w:tabs>
        <w:rPr>
          <w:rFonts w:cs="Arial"/>
          <w:bCs/>
          <w:szCs w:val="24"/>
        </w:rPr>
      </w:pPr>
      <w:r w:rsidRPr="00045FC7">
        <w:rPr>
          <w:rFonts w:cs="Arial"/>
          <w:bCs/>
          <w:szCs w:val="24"/>
        </w:rPr>
        <w:t>Start Date</w:t>
      </w:r>
      <w:r w:rsidR="006006E9" w:rsidRPr="00045FC7">
        <w:rPr>
          <w:rFonts w:cs="Arial"/>
          <w:bCs/>
          <w:szCs w:val="24"/>
        </w:rPr>
        <w:t xml:space="preserve"> (</w:t>
      </w:r>
      <w:r w:rsidR="006006E9" w:rsidRPr="00045FC7">
        <w:rPr>
          <w:rFonts w:cs="Arial"/>
          <w:szCs w:val="24"/>
        </w:rPr>
        <w:t>First day on programme)</w:t>
      </w:r>
      <w:r w:rsidRPr="00045FC7">
        <w:rPr>
          <w:rFonts w:cs="Arial"/>
          <w:bCs/>
          <w:szCs w:val="24"/>
        </w:rPr>
        <w:t>:</w:t>
      </w:r>
      <w:r w:rsidR="00EC72B3" w:rsidRPr="00045FC7">
        <w:rPr>
          <w:rFonts w:cs="Arial"/>
          <w:bCs/>
          <w:szCs w:val="24"/>
        </w:rPr>
        <w:tab/>
      </w:r>
      <w:r w:rsidR="006006E9" w:rsidRPr="00045FC7">
        <w:rPr>
          <w:rFonts w:cs="Arial"/>
          <w:bCs/>
          <w:szCs w:val="24"/>
        </w:rPr>
        <w:t xml:space="preserve"> </w:t>
      </w:r>
      <w:r w:rsidR="00717CE5" w:rsidRPr="00045FC7">
        <w:rPr>
          <w:rFonts w:cs="Arial"/>
          <w:bCs/>
          <w:szCs w:val="24"/>
        </w:rPr>
        <w:t>Expected End Date:</w:t>
      </w:r>
      <w:r w:rsidR="00EC72B3" w:rsidRPr="00045FC7">
        <w:rPr>
          <w:rFonts w:cs="Arial"/>
          <w:bCs/>
          <w:szCs w:val="24"/>
        </w:rPr>
        <w:tab/>
      </w:r>
    </w:p>
    <w:p w14:paraId="4AC8588F" w14:textId="77777777" w:rsidR="000507B2" w:rsidRPr="00045FC7" w:rsidRDefault="0069015B" w:rsidP="00EC72B3">
      <w:pPr>
        <w:tabs>
          <w:tab w:val="left" w:leader="underscore" w:pos="10206"/>
        </w:tabs>
        <w:rPr>
          <w:rFonts w:cs="Arial"/>
          <w:bCs/>
          <w:szCs w:val="24"/>
        </w:rPr>
      </w:pPr>
      <w:r w:rsidRPr="00045FC7">
        <w:rPr>
          <w:rFonts w:cs="Arial"/>
          <w:bCs/>
          <w:szCs w:val="24"/>
        </w:rPr>
        <w:t>Total Contracted Hours (must be 21 hours or over and includes directed training):</w:t>
      </w:r>
      <w:r w:rsidRPr="00045FC7">
        <w:rPr>
          <w:rFonts w:cs="Arial"/>
          <w:bCs/>
          <w:szCs w:val="24"/>
        </w:rPr>
        <w:tab/>
      </w:r>
    </w:p>
    <w:p w14:paraId="753AB90F" w14:textId="77777777" w:rsidR="00F30DD7" w:rsidRPr="00045FC7" w:rsidRDefault="0069015B" w:rsidP="00CE39EA">
      <w:pPr>
        <w:tabs>
          <w:tab w:val="left" w:leader="underscore" w:pos="10206"/>
        </w:tabs>
        <w:rPr>
          <w:rFonts w:cs="Arial"/>
          <w:bCs/>
          <w:noProof/>
          <w:color w:val="auto"/>
          <w:szCs w:val="24"/>
        </w:rPr>
      </w:pPr>
      <w:r w:rsidRPr="00045FC7">
        <w:rPr>
          <w:rFonts w:cs="Arial"/>
          <w:bCs/>
          <w:szCs w:val="24"/>
        </w:rPr>
        <w:t>Directed training hours:</w:t>
      </w:r>
      <w:r w:rsidRPr="00045FC7">
        <w:rPr>
          <w:rFonts w:cs="Arial"/>
          <w:b/>
          <w:noProof/>
          <w:color w:val="auto"/>
          <w:szCs w:val="24"/>
        </w:rPr>
        <w:t xml:space="preserve"> </w:t>
      </w:r>
      <w:r w:rsidR="00361254" w:rsidRPr="00045FC7">
        <w:rPr>
          <w:rFonts w:cs="Arial"/>
          <w:bCs/>
          <w:noProof/>
          <w:color w:val="auto"/>
          <w:szCs w:val="24"/>
        </w:rPr>
        <w:tab/>
      </w:r>
      <w:r w:rsidR="0007248D" w:rsidRPr="00045FC7">
        <w:rPr>
          <w:rFonts w:cs="Arial"/>
          <w:bCs/>
          <w:noProof/>
          <w:color w:val="auto"/>
          <w:szCs w:val="24"/>
        </w:rPr>
        <w:t xml:space="preserve"> </w:t>
      </w:r>
    </w:p>
    <w:p w14:paraId="02FA4629" w14:textId="25DEF3C6" w:rsidR="000507B2" w:rsidRPr="00045FC7" w:rsidRDefault="00361254" w:rsidP="00CE39EA">
      <w:pPr>
        <w:tabs>
          <w:tab w:val="left" w:leader="underscore" w:pos="10206"/>
        </w:tabs>
        <w:rPr>
          <w:rFonts w:cs="Arial"/>
          <w:bCs/>
          <w:noProof/>
          <w:color w:val="auto"/>
          <w:szCs w:val="24"/>
        </w:rPr>
      </w:pPr>
      <w:r w:rsidRPr="00045FC7">
        <w:rPr>
          <w:rFonts w:cs="Arial"/>
          <w:bCs/>
          <w:noProof/>
          <w:color w:val="auto"/>
          <w:szCs w:val="24"/>
        </w:rPr>
        <w:t>Additional training outside contracted/directed hours</w:t>
      </w:r>
      <w:r w:rsidR="00B5175C" w:rsidRPr="00045FC7">
        <w:rPr>
          <w:rFonts w:cs="Arial"/>
          <w:bCs/>
          <w:noProof/>
          <w:color w:val="auto"/>
          <w:szCs w:val="24"/>
        </w:rPr>
        <w:t xml:space="preserve"> </w:t>
      </w:r>
      <w:r w:rsidRPr="00045FC7">
        <w:rPr>
          <w:rFonts w:cs="Arial"/>
          <w:bCs/>
          <w:noProof/>
          <w:color w:val="auto"/>
          <w:szCs w:val="24"/>
        </w:rPr>
        <w:t>(if applicable)</w:t>
      </w:r>
      <w:r w:rsidR="00B5175C" w:rsidRPr="00045FC7">
        <w:rPr>
          <w:rFonts w:cs="Arial"/>
          <w:bCs/>
          <w:noProof/>
          <w:color w:val="auto"/>
          <w:szCs w:val="24"/>
        </w:rPr>
        <w:t xml:space="preserve">: </w:t>
      </w:r>
      <w:r w:rsidRPr="00045FC7">
        <w:rPr>
          <w:rFonts w:cs="Arial"/>
          <w:bCs/>
          <w:noProof/>
          <w:color w:val="auto"/>
          <w:szCs w:val="24"/>
        </w:rPr>
        <w:t xml:space="preserve"> </w:t>
      </w:r>
      <w:r w:rsidRPr="00045FC7">
        <w:rPr>
          <w:rFonts w:cs="Arial"/>
          <w:bCs/>
          <w:noProof/>
          <w:color w:val="auto"/>
          <w:szCs w:val="24"/>
        </w:rPr>
        <w:tab/>
      </w:r>
      <w:r w:rsidR="0069015B" w:rsidRPr="00045FC7">
        <w:rPr>
          <w:rFonts w:cs="Arial"/>
          <w:szCs w:val="24"/>
        </w:rPr>
        <w:br w:type="page"/>
      </w:r>
    </w:p>
    <w:tbl>
      <w:tblPr>
        <w:tblStyle w:val="TableGrid"/>
        <w:tblW w:w="10440" w:type="dxa"/>
        <w:tblLook w:val="01E0" w:firstRow="1" w:lastRow="1" w:firstColumn="1" w:lastColumn="1" w:noHBand="0" w:noVBand="0"/>
      </w:tblPr>
      <w:tblGrid>
        <w:gridCol w:w="3010"/>
        <w:gridCol w:w="1310"/>
        <w:gridCol w:w="205"/>
        <w:gridCol w:w="1697"/>
        <w:gridCol w:w="442"/>
        <w:gridCol w:w="716"/>
        <w:gridCol w:w="1170"/>
        <w:gridCol w:w="1890"/>
      </w:tblGrid>
      <w:tr w:rsidR="00A01998" w:rsidRPr="00045FC7" w14:paraId="147FED30" w14:textId="77777777" w:rsidTr="007309CD">
        <w:trPr>
          <w:trHeight w:hRule="exact" w:val="567"/>
        </w:trPr>
        <w:tc>
          <w:tcPr>
            <w:tcW w:w="10440" w:type="dxa"/>
            <w:gridSpan w:val="8"/>
            <w:tcBorders>
              <w:top w:val="nil"/>
              <w:left w:val="nil"/>
              <w:bottom w:val="nil"/>
              <w:right w:val="nil"/>
            </w:tcBorders>
            <w:vAlign w:val="center"/>
          </w:tcPr>
          <w:p w14:paraId="56624F10" w14:textId="77777777" w:rsidR="007309CD" w:rsidRPr="00045FC7" w:rsidRDefault="0069015B" w:rsidP="007022F0">
            <w:pPr>
              <w:rPr>
                <w:rFonts w:ascii="Arial" w:hAnsi="Arial" w:cs="Arial"/>
                <w:b/>
                <w:sz w:val="24"/>
                <w:szCs w:val="24"/>
              </w:rPr>
            </w:pPr>
            <w:r w:rsidRPr="00045FC7">
              <w:rPr>
                <w:rFonts w:ascii="Arial" w:hAnsi="Arial" w:cs="Arial"/>
                <w:b/>
                <w:sz w:val="24"/>
                <w:szCs w:val="24"/>
              </w:rPr>
              <w:lastRenderedPageBreak/>
              <w:t>APPRENTICE BACKGROUND</w:t>
            </w:r>
          </w:p>
        </w:tc>
      </w:tr>
      <w:tr w:rsidR="00A01998" w:rsidRPr="00045FC7" w14:paraId="4366A346" w14:textId="77777777" w:rsidTr="007309CD">
        <w:trPr>
          <w:trHeight w:val="340"/>
        </w:trPr>
        <w:tc>
          <w:tcPr>
            <w:tcW w:w="10440" w:type="dxa"/>
            <w:gridSpan w:val="8"/>
            <w:tcBorders>
              <w:top w:val="nil"/>
              <w:left w:val="nil"/>
              <w:bottom w:val="single" w:sz="4" w:space="0" w:color="auto"/>
              <w:right w:val="nil"/>
            </w:tcBorders>
            <w:vAlign w:val="center"/>
          </w:tcPr>
          <w:p w14:paraId="0ABB02CA" w14:textId="77777777" w:rsidR="007309CD" w:rsidRPr="00045FC7" w:rsidRDefault="0069015B" w:rsidP="007022F0">
            <w:pPr>
              <w:rPr>
                <w:rFonts w:ascii="Arial" w:hAnsi="Arial" w:cs="Arial"/>
                <w:b/>
                <w:sz w:val="24"/>
                <w:szCs w:val="24"/>
              </w:rPr>
            </w:pPr>
            <w:r w:rsidRPr="00045FC7">
              <w:rPr>
                <w:rFonts w:ascii="Arial" w:hAnsi="Arial" w:cs="Arial"/>
                <w:b/>
                <w:sz w:val="24"/>
                <w:szCs w:val="24"/>
              </w:rPr>
              <w:t>Qualifications &amp; Achievements</w:t>
            </w:r>
          </w:p>
        </w:tc>
      </w:tr>
      <w:tr w:rsidR="00A01998" w:rsidRPr="00045FC7" w14:paraId="6D9FFF8C" w14:textId="77777777" w:rsidTr="007309CD">
        <w:trPr>
          <w:trHeight w:val="567"/>
        </w:trPr>
        <w:tc>
          <w:tcPr>
            <w:tcW w:w="4597" w:type="dxa"/>
            <w:gridSpan w:val="3"/>
            <w:tcBorders>
              <w:top w:val="single" w:sz="4" w:space="0" w:color="auto"/>
            </w:tcBorders>
            <w:vAlign w:val="center"/>
          </w:tcPr>
          <w:p w14:paraId="53928E7E"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Qualifications/Awards</w:t>
            </w:r>
          </w:p>
        </w:tc>
        <w:tc>
          <w:tcPr>
            <w:tcW w:w="1573" w:type="dxa"/>
            <w:tcBorders>
              <w:top w:val="single" w:sz="4" w:space="0" w:color="auto"/>
              <w:bottom w:val="single" w:sz="4" w:space="0" w:color="auto"/>
            </w:tcBorders>
            <w:vAlign w:val="center"/>
          </w:tcPr>
          <w:p w14:paraId="38715E5A"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Awarding Organisation</w:t>
            </w:r>
          </w:p>
        </w:tc>
        <w:tc>
          <w:tcPr>
            <w:tcW w:w="1168" w:type="dxa"/>
            <w:gridSpan w:val="2"/>
            <w:tcBorders>
              <w:top w:val="single" w:sz="4" w:space="0" w:color="auto"/>
              <w:bottom w:val="single" w:sz="4" w:space="0" w:color="auto"/>
            </w:tcBorders>
            <w:vAlign w:val="center"/>
          </w:tcPr>
          <w:p w14:paraId="703D6FB8"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Level/ Grade</w:t>
            </w:r>
          </w:p>
        </w:tc>
        <w:tc>
          <w:tcPr>
            <w:tcW w:w="1187" w:type="dxa"/>
            <w:tcBorders>
              <w:top w:val="single" w:sz="4" w:space="0" w:color="auto"/>
            </w:tcBorders>
            <w:vAlign w:val="center"/>
          </w:tcPr>
          <w:p w14:paraId="7FF3DB8D"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Date</w:t>
            </w:r>
          </w:p>
        </w:tc>
        <w:tc>
          <w:tcPr>
            <w:tcW w:w="1915" w:type="dxa"/>
            <w:tcBorders>
              <w:top w:val="single" w:sz="4" w:space="0" w:color="auto"/>
            </w:tcBorders>
            <w:vAlign w:val="center"/>
          </w:tcPr>
          <w:p w14:paraId="493ABE36"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Copy Received (yes/no)</w:t>
            </w:r>
          </w:p>
        </w:tc>
      </w:tr>
      <w:tr w:rsidR="00A01998" w:rsidRPr="00045FC7" w14:paraId="7BD9D5DE" w14:textId="77777777" w:rsidTr="007309CD">
        <w:trPr>
          <w:trHeight w:val="284"/>
        </w:trPr>
        <w:tc>
          <w:tcPr>
            <w:tcW w:w="4597" w:type="dxa"/>
            <w:gridSpan w:val="3"/>
            <w:vAlign w:val="center"/>
          </w:tcPr>
          <w:p w14:paraId="2E1B8736" w14:textId="77777777" w:rsidR="007309CD" w:rsidRPr="00045FC7" w:rsidRDefault="007309CD" w:rsidP="007022F0">
            <w:pPr>
              <w:rPr>
                <w:rFonts w:ascii="Arial" w:hAnsi="Arial" w:cs="Arial"/>
                <w:sz w:val="24"/>
                <w:szCs w:val="24"/>
              </w:rPr>
            </w:pPr>
          </w:p>
        </w:tc>
        <w:tc>
          <w:tcPr>
            <w:tcW w:w="1573" w:type="dxa"/>
            <w:vAlign w:val="center"/>
          </w:tcPr>
          <w:p w14:paraId="711EE513" w14:textId="77777777" w:rsidR="007309CD" w:rsidRPr="00045FC7" w:rsidRDefault="007309CD" w:rsidP="007022F0">
            <w:pPr>
              <w:rPr>
                <w:rFonts w:ascii="Arial" w:hAnsi="Arial" w:cs="Arial"/>
                <w:sz w:val="24"/>
                <w:szCs w:val="24"/>
              </w:rPr>
            </w:pPr>
          </w:p>
        </w:tc>
        <w:tc>
          <w:tcPr>
            <w:tcW w:w="1168" w:type="dxa"/>
            <w:gridSpan w:val="2"/>
            <w:vAlign w:val="center"/>
          </w:tcPr>
          <w:p w14:paraId="49470E86" w14:textId="77777777" w:rsidR="007309CD" w:rsidRPr="00045FC7" w:rsidRDefault="007309CD" w:rsidP="007022F0">
            <w:pPr>
              <w:rPr>
                <w:rFonts w:ascii="Arial" w:hAnsi="Arial" w:cs="Arial"/>
                <w:sz w:val="24"/>
                <w:szCs w:val="24"/>
              </w:rPr>
            </w:pPr>
          </w:p>
        </w:tc>
        <w:tc>
          <w:tcPr>
            <w:tcW w:w="1187" w:type="dxa"/>
            <w:vAlign w:val="center"/>
          </w:tcPr>
          <w:p w14:paraId="46051800" w14:textId="77777777" w:rsidR="007309CD" w:rsidRPr="00045FC7" w:rsidRDefault="007309CD" w:rsidP="007022F0">
            <w:pPr>
              <w:rPr>
                <w:rFonts w:ascii="Arial" w:hAnsi="Arial" w:cs="Arial"/>
                <w:sz w:val="24"/>
                <w:szCs w:val="24"/>
              </w:rPr>
            </w:pPr>
          </w:p>
        </w:tc>
        <w:tc>
          <w:tcPr>
            <w:tcW w:w="1915" w:type="dxa"/>
            <w:vAlign w:val="center"/>
          </w:tcPr>
          <w:p w14:paraId="4C76925D" w14:textId="77777777" w:rsidR="007309CD" w:rsidRPr="00045FC7" w:rsidRDefault="007309CD" w:rsidP="007022F0">
            <w:pPr>
              <w:rPr>
                <w:rFonts w:ascii="Arial" w:hAnsi="Arial" w:cs="Arial"/>
                <w:sz w:val="24"/>
                <w:szCs w:val="24"/>
              </w:rPr>
            </w:pPr>
          </w:p>
        </w:tc>
      </w:tr>
      <w:tr w:rsidR="00A01998" w:rsidRPr="00045FC7" w14:paraId="21E587C9" w14:textId="77777777" w:rsidTr="007309CD">
        <w:trPr>
          <w:trHeight w:val="284"/>
        </w:trPr>
        <w:tc>
          <w:tcPr>
            <w:tcW w:w="4597" w:type="dxa"/>
            <w:gridSpan w:val="3"/>
            <w:vAlign w:val="center"/>
          </w:tcPr>
          <w:p w14:paraId="6EEEAEEA" w14:textId="77777777" w:rsidR="007309CD" w:rsidRPr="00045FC7" w:rsidRDefault="007309CD" w:rsidP="007022F0">
            <w:pPr>
              <w:rPr>
                <w:rFonts w:ascii="Arial" w:hAnsi="Arial" w:cs="Arial"/>
                <w:sz w:val="24"/>
                <w:szCs w:val="24"/>
              </w:rPr>
            </w:pPr>
          </w:p>
        </w:tc>
        <w:tc>
          <w:tcPr>
            <w:tcW w:w="1573" w:type="dxa"/>
            <w:vAlign w:val="center"/>
          </w:tcPr>
          <w:p w14:paraId="55B93E38" w14:textId="77777777" w:rsidR="007309CD" w:rsidRPr="00045FC7" w:rsidRDefault="007309CD" w:rsidP="007022F0">
            <w:pPr>
              <w:rPr>
                <w:rFonts w:ascii="Arial" w:hAnsi="Arial" w:cs="Arial"/>
                <w:sz w:val="24"/>
                <w:szCs w:val="24"/>
              </w:rPr>
            </w:pPr>
          </w:p>
        </w:tc>
        <w:tc>
          <w:tcPr>
            <w:tcW w:w="1168" w:type="dxa"/>
            <w:gridSpan w:val="2"/>
            <w:vAlign w:val="center"/>
          </w:tcPr>
          <w:p w14:paraId="3E94C3E2" w14:textId="77777777" w:rsidR="007309CD" w:rsidRPr="00045FC7" w:rsidRDefault="007309CD" w:rsidP="007022F0">
            <w:pPr>
              <w:rPr>
                <w:rFonts w:ascii="Arial" w:hAnsi="Arial" w:cs="Arial"/>
                <w:sz w:val="24"/>
                <w:szCs w:val="24"/>
              </w:rPr>
            </w:pPr>
          </w:p>
        </w:tc>
        <w:tc>
          <w:tcPr>
            <w:tcW w:w="1187" w:type="dxa"/>
            <w:vAlign w:val="center"/>
          </w:tcPr>
          <w:p w14:paraId="6C2B9143" w14:textId="77777777" w:rsidR="007309CD" w:rsidRPr="00045FC7" w:rsidRDefault="007309CD" w:rsidP="007022F0">
            <w:pPr>
              <w:rPr>
                <w:rFonts w:ascii="Arial" w:hAnsi="Arial" w:cs="Arial"/>
                <w:sz w:val="24"/>
                <w:szCs w:val="24"/>
              </w:rPr>
            </w:pPr>
          </w:p>
        </w:tc>
        <w:tc>
          <w:tcPr>
            <w:tcW w:w="1915" w:type="dxa"/>
            <w:vAlign w:val="center"/>
          </w:tcPr>
          <w:p w14:paraId="5E70A136" w14:textId="77777777" w:rsidR="007309CD" w:rsidRPr="00045FC7" w:rsidRDefault="007309CD" w:rsidP="007022F0">
            <w:pPr>
              <w:rPr>
                <w:rFonts w:ascii="Arial" w:hAnsi="Arial" w:cs="Arial"/>
                <w:sz w:val="24"/>
                <w:szCs w:val="24"/>
              </w:rPr>
            </w:pPr>
          </w:p>
        </w:tc>
      </w:tr>
      <w:tr w:rsidR="00A01998" w:rsidRPr="00045FC7" w14:paraId="0874E616" w14:textId="77777777" w:rsidTr="007309CD">
        <w:trPr>
          <w:trHeight w:val="284"/>
        </w:trPr>
        <w:tc>
          <w:tcPr>
            <w:tcW w:w="4597" w:type="dxa"/>
            <w:gridSpan w:val="3"/>
            <w:vAlign w:val="center"/>
          </w:tcPr>
          <w:p w14:paraId="7D96E476" w14:textId="77777777" w:rsidR="007309CD" w:rsidRPr="00045FC7" w:rsidRDefault="007309CD" w:rsidP="007022F0">
            <w:pPr>
              <w:rPr>
                <w:rFonts w:ascii="Arial" w:hAnsi="Arial" w:cs="Arial"/>
                <w:sz w:val="24"/>
                <w:szCs w:val="24"/>
              </w:rPr>
            </w:pPr>
          </w:p>
        </w:tc>
        <w:tc>
          <w:tcPr>
            <w:tcW w:w="1573" w:type="dxa"/>
            <w:vAlign w:val="center"/>
          </w:tcPr>
          <w:p w14:paraId="20C776C9" w14:textId="77777777" w:rsidR="007309CD" w:rsidRPr="00045FC7" w:rsidRDefault="007309CD" w:rsidP="007022F0">
            <w:pPr>
              <w:rPr>
                <w:rFonts w:ascii="Arial" w:hAnsi="Arial" w:cs="Arial"/>
                <w:sz w:val="24"/>
                <w:szCs w:val="24"/>
              </w:rPr>
            </w:pPr>
          </w:p>
        </w:tc>
        <w:tc>
          <w:tcPr>
            <w:tcW w:w="1168" w:type="dxa"/>
            <w:gridSpan w:val="2"/>
            <w:vAlign w:val="center"/>
          </w:tcPr>
          <w:p w14:paraId="1F24B07F" w14:textId="77777777" w:rsidR="007309CD" w:rsidRPr="00045FC7" w:rsidRDefault="007309CD" w:rsidP="007022F0">
            <w:pPr>
              <w:rPr>
                <w:rFonts w:ascii="Arial" w:hAnsi="Arial" w:cs="Arial"/>
                <w:sz w:val="24"/>
                <w:szCs w:val="24"/>
              </w:rPr>
            </w:pPr>
          </w:p>
        </w:tc>
        <w:tc>
          <w:tcPr>
            <w:tcW w:w="1187" w:type="dxa"/>
            <w:vAlign w:val="center"/>
          </w:tcPr>
          <w:p w14:paraId="5D93C9CF" w14:textId="77777777" w:rsidR="007309CD" w:rsidRPr="00045FC7" w:rsidRDefault="007309CD" w:rsidP="007022F0">
            <w:pPr>
              <w:rPr>
                <w:rFonts w:ascii="Arial" w:hAnsi="Arial" w:cs="Arial"/>
                <w:sz w:val="24"/>
                <w:szCs w:val="24"/>
              </w:rPr>
            </w:pPr>
          </w:p>
        </w:tc>
        <w:tc>
          <w:tcPr>
            <w:tcW w:w="1915" w:type="dxa"/>
            <w:vAlign w:val="center"/>
          </w:tcPr>
          <w:p w14:paraId="09B1E398" w14:textId="77777777" w:rsidR="007309CD" w:rsidRPr="00045FC7" w:rsidRDefault="007309CD" w:rsidP="007022F0">
            <w:pPr>
              <w:rPr>
                <w:rFonts w:ascii="Arial" w:hAnsi="Arial" w:cs="Arial"/>
                <w:sz w:val="24"/>
                <w:szCs w:val="24"/>
              </w:rPr>
            </w:pPr>
          </w:p>
        </w:tc>
      </w:tr>
      <w:tr w:rsidR="00A01998" w:rsidRPr="00045FC7" w14:paraId="6788EAAF" w14:textId="77777777" w:rsidTr="007309CD">
        <w:trPr>
          <w:trHeight w:val="284"/>
        </w:trPr>
        <w:tc>
          <w:tcPr>
            <w:tcW w:w="4597" w:type="dxa"/>
            <w:gridSpan w:val="3"/>
            <w:vAlign w:val="center"/>
          </w:tcPr>
          <w:p w14:paraId="07AB7F63" w14:textId="77777777" w:rsidR="007309CD" w:rsidRPr="00045FC7" w:rsidRDefault="007309CD" w:rsidP="007022F0">
            <w:pPr>
              <w:rPr>
                <w:rFonts w:ascii="Arial" w:hAnsi="Arial" w:cs="Arial"/>
                <w:sz w:val="24"/>
                <w:szCs w:val="24"/>
              </w:rPr>
            </w:pPr>
          </w:p>
        </w:tc>
        <w:tc>
          <w:tcPr>
            <w:tcW w:w="1573" w:type="dxa"/>
            <w:vAlign w:val="center"/>
          </w:tcPr>
          <w:p w14:paraId="59429E94" w14:textId="77777777" w:rsidR="007309CD" w:rsidRPr="00045FC7" w:rsidRDefault="007309CD" w:rsidP="007022F0">
            <w:pPr>
              <w:rPr>
                <w:rFonts w:ascii="Arial" w:hAnsi="Arial" w:cs="Arial"/>
                <w:sz w:val="24"/>
                <w:szCs w:val="24"/>
              </w:rPr>
            </w:pPr>
          </w:p>
        </w:tc>
        <w:tc>
          <w:tcPr>
            <w:tcW w:w="1168" w:type="dxa"/>
            <w:gridSpan w:val="2"/>
            <w:vAlign w:val="center"/>
          </w:tcPr>
          <w:p w14:paraId="6BCA74A5" w14:textId="77777777" w:rsidR="007309CD" w:rsidRPr="00045FC7" w:rsidRDefault="007309CD" w:rsidP="007022F0">
            <w:pPr>
              <w:rPr>
                <w:rFonts w:ascii="Arial" w:hAnsi="Arial" w:cs="Arial"/>
                <w:sz w:val="24"/>
                <w:szCs w:val="24"/>
              </w:rPr>
            </w:pPr>
          </w:p>
        </w:tc>
        <w:tc>
          <w:tcPr>
            <w:tcW w:w="1187" w:type="dxa"/>
            <w:vAlign w:val="center"/>
          </w:tcPr>
          <w:p w14:paraId="50E9D8D3" w14:textId="77777777" w:rsidR="007309CD" w:rsidRPr="00045FC7" w:rsidRDefault="007309CD" w:rsidP="007022F0">
            <w:pPr>
              <w:rPr>
                <w:rFonts w:ascii="Arial" w:hAnsi="Arial" w:cs="Arial"/>
                <w:sz w:val="24"/>
                <w:szCs w:val="24"/>
              </w:rPr>
            </w:pPr>
          </w:p>
        </w:tc>
        <w:tc>
          <w:tcPr>
            <w:tcW w:w="1915" w:type="dxa"/>
            <w:vAlign w:val="center"/>
          </w:tcPr>
          <w:p w14:paraId="362FEC4C" w14:textId="77777777" w:rsidR="007309CD" w:rsidRPr="00045FC7" w:rsidRDefault="007309CD" w:rsidP="007022F0">
            <w:pPr>
              <w:rPr>
                <w:rFonts w:ascii="Arial" w:hAnsi="Arial" w:cs="Arial"/>
                <w:sz w:val="24"/>
                <w:szCs w:val="24"/>
              </w:rPr>
            </w:pPr>
          </w:p>
        </w:tc>
      </w:tr>
      <w:tr w:rsidR="00A01998" w:rsidRPr="00045FC7" w14:paraId="18A7F60D" w14:textId="77777777" w:rsidTr="007309CD">
        <w:trPr>
          <w:trHeight w:val="284"/>
        </w:trPr>
        <w:tc>
          <w:tcPr>
            <w:tcW w:w="4597" w:type="dxa"/>
            <w:gridSpan w:val="3"/>
            <w:tcBorders>
              <w:bottom w:val="single" w:sz="4" w:space="0" w:color="auto"/>
            </w:tcBorders>
            <w:vAlign w:val="center"/>
          </w:tcPr>
          <w:p w14:paraId="0AA03BEE" w14:textId="77777777" w:rsidR="007309CD" w:rsidRPr="00045FC7" w:rsidRDefault="007309CD" w:rsidP="007022F0">
            <w:pPr>
              <w:rPr>
                <w:rFonts w:ascii="Arial" w:hAnsi="Arial" w:cs="Arial"/>
                <w:sz w:val="24"/>
                <w:szCs w:val="24"/>
              </w:rPr>
            </w:pPr>
          </w:p>
        </w:tc>
        <w:tc>
          <w:tcPr>
            <w:tcW w:w="1573" w:type="dxa"/>
            <w:tcBorders>
              <w:bottom w:val="single" w:sz="4" w:space="0" w:color="auto"/>
            </w:tcBorders>
            <w:vAlign w:val="center"/>
          </w:tcPr>
          <w:p w14:paraId="4027D2B5" w14:textId="77777777" w:rsidR="007309CD" w:rsidRPr="00045FC7" w:rsidRDefault="007309CD" w:rsidP="007022F0">
            <w:pPr>
              <w:rPr>
                <w:rFonts w:ascii="Arial" w:hAnsi="Arial" w:cs="Arial"/>
                <w:sz w:val="24"/>
                <w:szCs w:val="24"/>
              </w:rPr>
            </w:pPr>
          </w:p>
        </w:tc>
        <w:tc>
          <w:tcPr>
            <w:tcW w:w="1168" w:type="dxa"/>
            <w:gridSpan w:val="2"/>
            <w:tcBorders>
              <w:bottom w:val="single" w:sz="4" w:space="0" w:color="auto"/>
            </w:tcBorders>
            <w:vAlign w:val="center"/>
          </w:tcPr>
          <w:p w14:paraId="52CB3AE7" w14:textId="77777777" w:rsidR="007309CD" w:rsidRPr="00045FC7" w:rsidRDefault="007309CD" w:rsidP="007022F0">
            <w:pPr>
              <w:rPr>
                <w:rFonts w:ascii="Arial" w:hAnsi="Arial" w:cs="Arial"/>
                <w:sz w:val="24"/>
                <w:szCs w:val="24"/>
              </w:rPr>
            </w:pPr>
          </w:p>
        </w:tc>
        <w:tc>
          <w:tcPr>
            <w:tcW w:w="1187" w:type="dxa"/>
            <w:tcBorders>
              <w:bottom w:val="single" w:sz="4" w:space="0" w:color="auto"/>
            </w:tcBorders>
            <w:vAlign w:val="center"/>
          </w:tcPr>
          <w:p w14:paraId="599F7EE4" w14:textId="77777777" w:rsidR="007309CD" w:rsidRPr="00045FC7" w:rsidRDefault="007309CD" w:rsidP="007022F0">
            <w:pPr>
              <w:rPr>
                <w:rFonts w:ascii="Arial" w:hAnsi="Arial" w:cs="Arial"/>
                <w:sz w:val="24"/>
                <w:szCs w:val="24"/>
              </w:rPr>
            </w:pPr>
          </w:p>
        </w:tc>
        <w:tc>
          <w:tcPr>
            <w:tcW w:w="1915" w:type="dxa"/>
            <w:tcBorders>
              <w:bottom w:val="single" w:sz="4" w:space="0" w:color="auto"/>
            </w:tcBorders>
            <w:vAlign w:val="center"/>
          </w:tcPr>
          <w:p w14:paraId="56D3DBE6" w14:textId="77777777" w:rsidR="007309CD" w:rsidRPr="00045FC7" w:rsidRDefault="007309CD" w:rsidP="007022F0">
            <w:pPr>
              <w:rPr>
                <w:rFonts w:ascii="Arial" w:hAnsi="Arial" w:cs="Arial"/>
                <w:sz w:val="24"/>
                <w:szCs w:val="24"/>
              </w:rPr>
            </w:pPr>
          </w:p>
        </w:tc>
      </w:tr>
      <w:tr w:rsidR="00A01998" w:rsidRPr="00045FC7" w14:paraId="04088F3B" w14:textId="77777777" w:rsidTr="007309CD">
        <w:trPr>
          <w:trHeight w:val="284"/>
        </w:trPr>
        <w:tc>
          <w:tcPr>
            <w:tcW w:w="4597" w:type="dxa"/>
            <w:gridSpan w:val="3"/>
            <w:tcBorders>
              <w:bottom w:val="single" w:sz="4" w:space="0" w:color="auto"/>
            </w:tcBorders>
            <w:vAlign w:val="center"/>
          </w:tcPr>
          <w:p w14:paraId="7E970EFC" w14:textId="77777777" w:rsidR="007309CD" w:rsidRPr="00045FC7" w:rsidRDefault="007309CD" w:rsidP="007022F0">
            <w:pPr>
              <w:rPr>
                <w:rFonts w:ascii="Arial" w:hAnsi="Arial" w:cs="Arial"/>
                <w:sz w:val="24"/>
                <w:szCs w:val="24"/>
              </w:rPr>
            </w:pPr>
          </w:p>
        </w:tc>
        <w:tc>
          <w:tcPr>
            <w:tcW w:w="1573" w:type="dxa"/>
            <w:tcBorders>
              <w:bottom w:val="single" w:sz="4" w:space="0" w:color="auto"/>
            </w:tcBorders>
            <w:vAlign w:val="center"/>
          </w:tcPr>
          <w:p w14:paraId="0426D795" w14:textId="77777777" w:rsidR="007309CD" w:rsidRPr="00045FC7" w:rsidRDefault="007309CD" w:rsidP="007022F0">
            <w:pPr>
              <w:rPr>
                <w:rFonts w:ascii="Arial" w:hAnsi="Arial" w:cs="Arial"/>
                <w:sz w:val="24"/>
                <w:szCs w:val="24"/>
              </w:rPr>
            </w:pPr>
          </w:p>
        </w:tc>
        <w:tc>
          <w:tcPr>
            <w:tcW w:w="1168" w:type="dxa"/>
            <w:gridSpan w:val="2"/>
            <w:tcBorders>
              <w:bottom w:val="single" w:sz="4" w:space="0" w:color="auto"/>
            </w:tcBorders>
            <w:vAlign w:val="center"/>
          </w:tcPr>
          <w:p w14:paraId="61291052" w14:textId="77777777" w:rsidR="007309CD" w:rsidRPr="00045FC7" w:rsidRDefault="007309CD" w:rsidP="007022F0">
            <w:pPr>
              <w:rPr>
                <w:rFonts w:ascii="Arial" w:hAnsi="Arial" w:cs="Arial"/>
                <w:sz w:val="24"/>
                <w:szCs w:val="24"/>
              </w:rPr>
            </w:pPr>
          </w:p>
        </w:tc>
        <w:tc>
          <w:tcPr>
            <w:tcW w:w="1187" w:type="dxa"/>
            <w:tcBorders>
              <w:bottom w:val="single" w:sz="4" w:space="0" w:color="auto"/>
            </w:tcBorders>
            <w:vAlign w:val="center"/>
          </w:tcPr>
          <w:p w14:paraId="7F640588" w14:textId="77777777" w:rsidR="007309CD" w:rsidRPr="00045FC7" w:rsidRDefault="007309CD" w:rsidP="007022F0">
            <w:pPr>
              <w:rPr>
                <w:rFonts w:ascii="Arial" w:hAnsi="Arial" w:cs="Arial"/>
                <w:sz w:val="24"/>
                <w:szCs w:val="24"/>
              </w:rPr>
            </w:pPr>
          </w:p>
        </w:tc>
        <w:tc>
          <w:tcPr>
            <w:tcW w:w="1915" w:type="dxa"/>
            <w:tcBorders>
              <w:bottom w:val="single" w:sz="4" w:space="0" w:color="auto"/>
            </w:tcBorders>
            <w:vAlign w:val="center"/>
          </w:tcPr>
          <w:p w14:paraId="3B353A40" w14:textId="77777777" w:rsidR="007309CD" w:rsidRPr="00045FC7" w:rsidRDefault="007309CD" w:rsidP="007022F0">
            <w:pPr>
              <w:rPr>
                <w:rFonts w:ascii="Arial" w:hAnsi="Arial" w:cs="Arial"/>
                <w:sz w:val="24"/>
                <w:szCs w:val="24"/>
              </w:rPr>
            </w:pPr>
          </w:p>
        </w:tc>
      </w:tr>
      <w:tr w:rsidR="00A01998" w:rsidRPr="00045FC7" w14:paraId="202DDF41" w14:textId="77777777" w:rsidTr="007309CD">
        <w:trPr>
          <w:trHeight w:val="340"/>
        </w:trPr>
        <w:tc>
          <w:tcPr>
            <w:tcW w:w="10440" w:type="dxa"/>
            <w:gridSpan w:val="8"/>
            <w:tcBorders>
              <w:top w:val="nil"/>
              <w:left w:val="nil"/>
              <w:bottom w:val="single" w:sz="4" w:space="0" w:color="auto"/>
              <w:right w:val="nil"/>
            </w:tcBorders>
            <w:vAlign w:val="center"/>
          </w:tcPr>
          <w:p w14:paraId="576B8613" w14:textId="77777777" w:rsidR="00772D34" w:rsidRPr="00045FC7" w:rsidRDefault="00772D34" w:rsidP="00433F5F">
            <w:pPr>
              <w:rPr>
                <w:rFonts w:ascii="Arial" w:hAnsi="Arial" w:cs="Arial"/>
                <w:b/>
                <w:sz w:val="24"/>
                <w:szCs w:val="24"/>
              </w:rPr>
            </w:pPr>
          </w:p>
          <w:p w14:paraId="53037738" w14:textId="77777777" w:rsidR="00433F5F" w:rsidRPr="00045FC7" w:rsidRDefault="0069015B" w:rsidP="00433F5F">
            <w:pPr>
              <w:rPr>
                <w:rFonts w:ascii="Arial" w:hAnsi="Arial" w:cs="Arial"/>
                <w:b/>
                <w:sz w:val="24"/>
                <w:szCs w:val="24"/>
              </w:rPr>
            </w:pPr>
            <w:r w:rsidRPr="00045FC7">
              <w:rPr>
                <w:rFonts w:ascii="Arial" w:hAnsi="Arial" w:cs="Arial"/>
                <w:b/>
                <w:sz w:val="24"/>
                <w:szCs w:val="24"/>
              </w:rPr>
              <w:t>Previous Work Experience/Employment</w:t>
            </w:r>
          </w:p>
          <w:p w14:paraId="470183E6" w14:textId="77777777" w:rsidR="00772D34" w:rsidRPr="00045FC7" w:rsidRDefault="00772D34" w:rsidP="00433F5F">
            <w:pPr>
              <w:rPr>
                <w:rFonts w:ascii="Arial" w:hAnsi="Arial" w:cs="Arial"/>
                <w:b/>
                <w:sz w:val="24"/>
                <w:szCs w:val="24"/>
              </w:rPr>
            </w:pPr>
          </w:p>
        </w:tc>
      </w:tr>
      <w:tr w:rsidR="00A01998" w:rsidRPr="00045FC7" w14:paraId="777063EB" w14:textId="77777777" w:rsidTr="007309CD">
        <w:trPr>
          <w:trHeight w:val="567"/>
        </w:trPr>
        <w:tc>
          <w:tcPr>
            <w:tcW w:w="3051" w:type="dxa"/>
            <w:tcBorders>
              <w:top w:val="single" w:sz="4" w:space="0" w:color="auto"/>
            </w:tcBorders>
            <w:vAlign w:val="center"/>
          </w:tcPr>
          <w:p w14:paraId="1ADA8C25"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Employer</w:t>
            </w:r>
          </w:p>
        </w:tc>
        <w:tc>
          <w:tcPr>
            <w:tcW w:w="1336" w:type="dxa"/>
            <w:tcBorders>
              <w:top w:val="single" w:sz="4" w:space="0" w:color="auto"/>
            </w:tcBorders>
            <w:vAlign w:val="center"/>
          </w:tcPr>
          <w:p w14:paraId="4D3F1E83"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To</w:t>
            </w:r>
          </w:p>
        </w:tc>
        <w:tc>
          <w:tcPr>
            <w:tcW w:w="2225" w:type="dxa"/>
            <w:gridSpan w:val="3"/>
            <w:tcBorders>
              <w:top w:val="single" w:sz="4" w:space="0" w:color="auto"/>
            </w:tcBorders>
            <w:vAlign w:val="center"/>
          </w:tcPr>
          <w:p w14:paraId="098274D7"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From</w:t>
            </w:r>
          </w:p>
        </w:tc>
        <w:tc>
          <w:tcPr>
            <w:tcW w:w="3828" w:type="dxa"/>
            <w:gridSpan w:val="3"/>
            <w:tcBorders>
              <w:top w:val="single" w:sz="4" w:space="0" w:color="auto"/>
            </w:tcBorders>
            <w:vAlign w:val="center"/>
          </w:tcPr>
          <w:p w14:paraId="6CC90923"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Duties</w:t>
            </w:r>
          </w:p>
        </w:tc>
      </w:tr>
      <w:tr w:rsidR="00A01998" w:rsidRPr="00045FC7" w14:paraId="26DB60B8" w14:textId="77777777" w:rsidTr="007309CD">
        <w:trPr>
          <w:trHeight w:val="284"/>
        </w:trPr>
        <w:tc>
          <w:tcPr>
            <w:tcW w:w="3051" w:type="dxa"/>
            <w:vAlign w:val="center"/>
          </w:tcPr>
          <w:p w14:paraId="2DB63744" w14:textId="77777777" w:rsidR="007309CD" w:rsidRPr="00045FC7" w:rsidRDefault="007309CD" w:rsidP="007022F0">
            <w:pPr>
              <w:rPr>
                <w:rFonts w:ascii="Arial" w:hAnsi="Arial" w:cs="Arial"/>
                <w:sz w:val="24"/>
                <w:szCs w:val="24"/>
              </w:rPr>
            </w:pPr>
          </w:p>
        </w:tc>
        <w:tc>
          <w:tcPr>
            <w:tcW w:w="1336" w:type="dxa"/>
            <w:vAlign w:val="center"/>
          </w:tcPr>
          <w:p w14:paraId="42730026" w14:textId="77777777" w:rsidR="007309CD" w:rsidRPr="00045FC7" w:rsidRDefault="007309CD" w:rsidP="007022F0">
            <w:pPr>
              <w:rPr>
                <w:rFonts w:ascii="Arial" w:hAnsi="Arial" w:cs="Arial"/>
                <w:sz w:val="24"/>
                <w:szCs w:val="24"/>
              </w:rPr>
            </w:pPr>
          </w:p>
        </w:tc>
        <w:tc>
          <w:tcPr>
            <w:tcW w:w="2225" w:type="dxa"/>
            <w:gridSpan w:val="3"/>
            <w:vAlign w:val="center"/>
          </w:tcPr>
          <w:p w14:paraId="50D9807B" w14:textId="77777777" w:rsidR="007309CD" w:rsidRPr="00045FC7" w:rsidRDefault="007309CD" w:rsidP="007022F0">
            <w:pPr>
              <w:rPr>
                <w:rFonts w:ascii="Arial" w:hAnsi="Arial" w:cs="Arial"/>
                <w:sz w:val="24"/>
                <w:szCs w:val="24"/>
              </w:rPr>
            </w:pPr>
          </w:p>
        </w:tc>
        <w:tc>
          <w:tcPr>
            <w:tcW w:w="3828" w:type="dxa"/>
            <w:gridSpan w:val="3"/>
            <w:vAlign w:val="center"/>
          </w:tcPr>
          <w:p w14:paraId="4322BDE2" w14:textId="77777777" w:rsidR="007309CD" w:rsidRPr="00045FC7" w:rsidRDefault="007309CD" w:rsidP="007022F0">
            <w:pPr>
              <w:rPr>
                <w:rFonts w:ascii="Arial" w:hAnsi="Arial" w:cs="Arial"/>
                <w:sz w:val="24"/>
                <w:szCs w:val="24"/>
              </w:rPr>
            </w:pPr>
          </w:p>
        </w:tc>
      </w:tr>
      <w:tr w:rsidR="00A01998" w:rsidRPr="00045FC7" w14:paraId="2D40E766" w14:textId="77777777" w:rsidTr="007309CD">
        <w:trPr>
          <w:trHeight w:val="284"/>
        </w:trPr>
        <w:tc>
          <w:tcPr>
            <w:tcW w:w="3051" w:type="dxa"/>
            <w:vAlign w:val="center"/>
          </w:tcPr>
          <w:p w14:paraId="491A2F9C" w14:textId="77777777" w:rsidR="007309CD" w:rsidRPr="00045FC7" w:rsidRDefault="007309CD" w:rsidP="007022F0">
            <w:pPr>
              <w:rPr>
                <w:rFonts w:ascii="Arial" w:hAnsi="Arial" w:cs="Arial"/>
                <w:sz w:val="24"/>
                <w:szCs w:val="24"/>
              </w:rPr>
            </w:pPr>
          </w:p>
        </w:tc>
        <w:tc>
          <w:tcPr>
            <w:tcW w:w="1336" w:type="dxa"/>
            <w:vAlign w:val="center"/>
          </w:tcPr>
          <w:p w14:paraId="0CA1596E" w14:textId="77777777" w:rsidR="007309CD" w:rsidRPr="00045FC7" w:rsidRDefault="007309CD" w:rsidP="007022F0">
            <w:pPr>
              <w:rPr>
                <w:rFonts w:ascii="Arial" w:hAnsi="Arial" w:cs="Arial"/>
                <w:sz w:val="24"/>
                <w:szCs w:val="24"/>
              </w:rPr>
            </w:pPr>
          </w:p>
        </w:tc>
        <w:tc>
          <w:tcPr>
            <w:tcW w:w="2225" w:type="dxa"/>
            <w:gridSpan w:val="3"/>
            <w:vAlign w:val="center"/>
          </w:tcPr>
          <w:p w14:paraId="24F077B3" w14:textId="77777777" w:rsidR="007309CD" w:rsidRPr="00045FC7" w:rsidRDefault="007309CD" w:rsidP="007022F0">
            <w:pPr>
              <w:rPr>
                <w:rFonts w:ascii="Arial" w:hAnsi="Arial" w:cs="Arial"/>
                <w:sz w:val="24"/>
                <w:szCs w:val="24"/>
              </w:rPr>
            </w:pPr>
          </w:p>
        </w:tc>
        <w:tc>
          <w:tcPr>
            <w:tcW w:w="3828" w:type="dxa"/>
            <w:gridSpan w:val="3"/>
            <w:vAlign w:val="center"/>
          </w:tcPr>
          <w:p w14:paraId="382CE458" w14:textId="77777777" w:rsidR="007309CD" w:rsidRPr="00045FC7" w:rsidRDefault="007309CD" w:rsidP="007022F0">
            <w:pPr>
              <w:rPr>
                <w:rFonts w:ascii="Arial" w:hAnsi="Arial" w:cs="Arial"/>
                <w:sz w:val="24"/>
                <w:szCs w:val="24"/>
              </w:rPr>
            </w:pPr>
          </w:p>
        </w:tc>
      </w:tr>
      <w:tr w:rsidR="00A01998" w:rsidRPr="00045FC7" w14:paraId="6A20C5AA" w14:textId="77777777" w:rsidTr="007309CD">
        <w:trPr>
          <w:trHeight w:val="284"/>
        </w:trPr>
        <w:tc>
          <w:tcPr>
            <w:tcW w:w="3051" w:type="dxa"/>
            <w:vAlign w:val="center"/>
          </w:tcPr>
          <w:p w14:paraId="2DFA0F52" w14:textId="77777777" w:rsidR="007309CD" w:rsidRPr="00045FC7" w:rsidRDefault="007309CD" w:rsidP="007022F0">
            <w:pPr>
              <w:rPr>
                <w:rFonts w:ascii="Arial" w:hAnsi="Arial" w:cs="Arial"/>
                <w:sz w:val="24"/>
                <w:szCs w:val="24"/>
              </w:rPr>
            </w:pPr>
          </w:p>
        </w:tc>
        <w:tc>
          <w:tcPr>
            <w:tcW w:w="1336" w:type="dxa"/>
            <w:vAlign w:val="center"/>
          </w:tcPr>
          <w:p w14:paraId="6D2A7967" w14:textId="77777777" w:rsidR="007309CD" w:rsidRPr="00045FC7" w:rsidRDefault="007309CD" w:rsidP="007022F0">
            <w:pPr>
              <w:rPr>
                <w:rFonts w:ascii="Arial" w:hAnsi="Arial" w:cs="Arial"/>
                <w:sz w:val="24"/>
                <w:szCs w:val="24"/>
              </w:rPr>
            </w:pPr>
          </w:p>
        </w:tc>
        <w:tc>
          <w:tcPr>
            <w:tcW w:w="2225" w:type="dxa"/>
            <w:gridSpan w:val="3"/>
            <w:vAlign w:val="center"/>
          </w:tcPr>
          <w:p w14:paraId="1180629A" w14:textId="77777777" w:rsidR="007309CD" w:rsidRPr="00045FC7" w:rsidRDefault="007309CD" w:rsidP="007022F0">
            <w:pPr>
              <w:rPr>
                <w:rFonts w:ascii="Arial" w:hAnsi="Arial" w:cs="Arial"/>
                <w:sz w:val="24"/>
                <w:szCs w:val="24"/>
              </w:rPr>
            </w:pPr>
          </w:p>
        </w:tc>
        <w:tc>
          <w:tcPr>
            <w:tcW w:w="3828" w:type="dxa"/>
            <w:gridSpan w:val="3"/>
            <w:vAlign w:val="center"/>
          </w:tcPr>
          <w:p w14:paraId="05535CEE" w14:textId="77777777" w:rsidR="007309CD" w:rsidRPr="00045FC7" w:rsidRDefault="007309CD" w:rsidP="007022F0">
            <w:pPr>
              <w:rPr>
                <w:rFonts w:ascii="Arial" w:hAnsi="Arial" w:cs="Arial"/>
                <w:sz w:val="24"/>
                <w:szCs w:val="24"/>
              </w:rPr>
            </w:pPr>
          </w:p>
        </w:tc>
      </w:tr>
      <w:tr w:rsidR="00A01998" w:rsidRPr="00045FC7" w14:paraId="445E42AD" w14:textId="77777777" w:rsidTr="007309CD">
        <w:trPr>
          <w:trHeight w:val="284"/>
        </w:trPr>
        <w:tc>
          <w:tcPr>
            <w:tcW w:w="3051" w:type="dxa"/>
            <w:tcBorders>
              <w:bottom w:val="single" w:sz="4" w:space="0" w:color="auto"/>
            </w:tcBorders>
            <w:vAlign w:val="center"/>
          </w:tcPr>
          <w:p w14:paraId="064BF53C" w14:textId="77777777" w:rsidR="007309CD" w:rsidRPr="00045FC7" w:rsidRDefault="007309CD" w:rsidP="007022F0">
            <w:pPr>
              <w:rPr>
                <w:rFonts w:ascii="Arial" w:hAnsi="Arial" w:cs="Arial"/>
                <w:sz w:val="24"/>
                <w:szCs w:val="24"/>
              </w:rPr>
            </w:pPr>
          </w:p>
        </w:tc>
        <w:tc>
          <w:tcPr>
            <w:tcW w:w="1336" w:type="dxa"/>
            <w:tcBorders>
              <w:bottom w:val="single" w:sz="4" w:space="0" w:color="auto"/>
            </w:tcBorders>
            <w:vAlign w:val="center"/>
          </w:tcPr>
          <w:p w14:paraId="2B0BB68C" w14:textId="77777777" w:rsidR="007309CD" w:rsidRPr="00045FC7" w:rsidRDefault="007309CD" w:rsidP="007022F0">
            <w:pPr>
              <w:rPr>
                <w:rFonts w:ascii="Arial" w:hAnsi="Arial" w:cs="Arial"/>
                <w:sz w:val="24"/>
                <w:szCs w:val="24"/>
              </w:rPr>
            </w:pPr>
          </w:p>
        </w:tc>
        <w:tc>
          <w:tcPr>
            <w:tcW w:w="2225" w:type="dxa"/>
            <w:gridSpan w:val="3"/>
            <w:tcBorders>
              <w:bottom w:val="single" w:sz="4" w:space="0" w:color="auto"/>
            </w:tcBorders>
            <w:vAlign w:val="center"/>
          </w:tcPr>
          <w:p w14:paraId="7B66D1BA" w14:textId="77777777" w:rsidR="007309CD" w:rsidRPr="00045FC7" w:rsidRDefault="007309CD" w:rsidP="007022F0">
            <w:pPr>
              <w:rPr>
                <w:rFonts w:ascii="Arial" w:hAnsi="Arial" w:cs="Arial"/>
                <w:sz w:val="24"/>
                <w:szCs w:val="24"/>
              </w:rPr>
            </w:pPr>
          </w:p>
        </w:tc>
        <w:tc>
          <w:tcPr>
            <w:tcW w:w="3828" w:type="dxa"/>
            <w:gridSpan w:val="3"/>
            <w:tcBorders>
              <w:bottom w:val="single" w:sz="4" w:space="0" w:color="auto"/>
            </w:tcBorders>
            <w:vAlign w:val="center"/>
          </w:tcPr>
          <w:p w14:paraId="3288C79B" w14:textId="77777777" w:rsidR="007309CD" w:rsidRPr="00045FC7" w:rsidRDefault="007309CD" w:rsidP="007022F0">
            <w:pPr>
              <w:rPr>
                <w:rFonts w:ascii="Arial" w:hAnsi="Arial" w:cs="Arial"/>
                <w:sz w:val="24"/>
                <w:szCs w:val="24"/>
              </w:rPr>
            </w:pPr>
          </w:p>
        </w:tc>
      </w:tr>
    </w:tbl>
    <w:p w14:paraId="3B012142" w14:textId="77777777" w:rsidR="00461AEB" w:rsidRPr="00045FC7" w:rsidRDefault="00461AEB" w:rsidP="007022F0">
      <w:pPr>
        <w:spacing w:after="0"/>
        <w:rPr>
          <w:rFonts w:cs="Arial"/>
          <w:b/>
          <w:szCs w:val="24"/>
        </w:rPr>
      </w:pPr>
    </w:p>
    <w:tbl>
      <w:tblPr>
        <w:tblStyle w:val="TableGrid"/>
        <w:tblW w:w="10452" w:type="dxa"/>
        <w:tblLook w:val="01E0" w:firstRow="1" w:lastRow="1" w:firstColumn="1" w:lastColumn="1" w:noHBand="0" w:noVBand="0"/>
      </w:tblPr>
      <w:tblGrid>
        <w:gridCol w:w="1990"/>
        <w:gridCol w:w="2612"/>
        <w:gridCol w:w="195"/>
        <w:gridCol w:w="1608"/>
        <w:gridCol w:w="1223"/>
        <w:gridCol w:w="1418"/>
        <w:gridCol w:w="20"/>
        <w:gridCol w:w="1371"/>
        <w:gridCol w:w="15"/>
      </w:tblGrid>
      <w:tr w:rsidR="00A01998" w:rsidRPr="00045FC7" w14:paraId="1AAB7660" w14:textId="77777777" w:rsidTr="002F5F60">
        <w:trPr>
          <w:trHeight w:hRule="exact" w:val="567"/>
        </w:trPr>
        <w:tc>
          <w:tcPr>
            <w:tcW w:w="10452" w:type="dxa"/>
            <w:gridSpan w:val="9"/>
            <w:tcBorders>
              <w:bottom w:val="single" w:sz="4" w:space="0" w:color="auto"/>
            </w:tcBorders>
            <w:vAlign w:val="center"/>
          </w:tcPr>
          <w:p w14:paraId="3565BA5E" w14:textId="77777777" w:rsidR="007309CD" w:rsidRPr="00045FC7" w:rsidRDefault="0069015B" w:rsidP="007022F0">
            <w:pPr>
              <w:rPr>
                <w:rFonts w:ascii="Arial" w:hAnsi="Arial" w:cs="Arial"/>
                <w:b/>
                <w:color w:val="FFFFFF"/>
                <w:sz w:val="24"/>
                <w:szCs w:val="24"/>
                <w:shd w:val="clear" w:color="auto" w:fill="000000"/>
              </w:rPr>
            </w:pPr>
            <w:r w:rsidRPr="00045FC7">
              <w:rPr>
                <w:rFonts w:ascii="Arial" w:hAnsi="Arial" w:cs="Arial"/>
                <w:b/>
                <w:sz w:val="24"/>
                <w:szCs w:val="24"/>
              </w:rPr>
              <w:t>TRAINING ARRANGEMENTS</w:t>
            </w:r>
            <w:r w:rsidRPr="00045FC7">
              <w:rPr>
                <w:rFonts w:ascii="Arial" w:hAnsi="Arial" w:cs="Arial"/>
                <w:b/>
                <w:color w:val="FFFFFF"/>
                <w:sz w:val="24"/>
                <w:szCs w:val="24"/>
                <w:shd w:val="clear" w:color="auto" w:fill="000000"/>
              </w:rPr>
              <w:t xml:space="preserve"> </w:t>
            </w:r>
          </w:p>
        </w:tc>
      </w:tr>
      <w:tr w:rsidR="00A01998" w:rsidRPr="00045FC7" w14:paraId="0D964878" w14:textId="77777777" w:rsidTr="002F5F60">
        <w:trPr>
          <w:trHeight w:val="340"/>
        </w:trPr>
        <w:tc>
          <w:tcPr>
            <w:tcW w:w="10452" w:type="dxa"/>
            <w:gridSpan w:val="9"/>
            <w:tcBorders>
              <w:left w:val="single" w:sz="4" w:space="0" w:color="auto"/>
              <w:right w:val="single" w:sz="4" w:space="0" w:color="auto"/>
            </w:tcBorders>
            <w:vAlign w:val="center"/>
          </w:tcPr>
          <w:p w14:paraId="3EE90CA1" w14:textId="77777777" w:rsidR="007309CD" w:rsidRPr="00045FC7" w:rsidRDefault="0069015B" w:rsidP="007022F0">
            <w:pPr>
              <w:rPr>
                <w:rFonts w:ascii="Arial" w:hAnsi="Arial" w:cs="Arial"/>
                <w:b/>
                <w:sz w:val="24"/>
                <w:szCs w:val="24"/>
              </w:rPr>
            </w:pPr>
            <w:r w:rsidRPr="00045FC7">
              <w:rPr>
                <w:rFonts w:ascii="Arial" w:hAnsi="Arial" w:cs="Arial"/>
                <w:b/>
                <w:sz w:val="24"/>
                <w:szCs w:val="24"/>
              </w:rPr>
              <w:t>Target Qualification</w:t>
            </w:r>
          </w:p>
        </w:tc>
      </w:tr>
      <w:tr w:rsidR="00F30DD7" w:rsidRPr="00045FC7" w14:paraId="667FDEBA" w14:textId="77777777" w:rsidTr="00E35F5C">
        <w:trPr>
          <w:trHeight w:val="794"/>
        </w:trPr>
        <w:tc>
          <w:tcPr>
            <w:tcW w:w="7628" w:type="dxa"/>
            <w:gridSpan w:val="5"/>
            <w:tcBorders>
              <w:bottom w:val="single" w:sz="4" w:space="0" w:color="auto"/>
              <w:right w:val="single" w:sz="4" w:space="0" w:color="auto"/>
            </w:tcBorders>
            <w:shd w:val="clear" w:color="auto" w:fill="BFBFBF" w:themeFill="background1" w:themeFillShade="BF"/>
            <w:vAlign w:val="center"/>
          </w:tcPr>
          <w:p w14:paraId="0BA9C7E0" w14:textId="77777777" w:rsidR="00F30DD7" w:rsidRPr="00045FC7" w:rsidRDefault="00F30DD7" w:rsidP="007022F0">
            <w:pPr>
              <w:rPr>
                <w:rFonts w:ascii="Arial" w:hAnsi="Arial" w:cs="Arial"/>
                <w:b/>
                <w:sz w:val="24"/>
                <w:szCs w:val="24"/>
              </w:rPr>
            </w:pPr>
            <w:r w:rsidRPr="00045FC7">
              <w:rPr>
                <w:rFonts w:ascii="Arial" w:hAnsi="Arial" w:cs="Arial"/>
                <w:b/>
                <w:sz w:val="24"/>
                <w:szCs w:val="24"/>
              </w:rPr>
              <w:t>Qualification Unit Title:</w:t>
            </w:r>
          </w:p>
          <w:p w14:paraId="3F10F203" w14:textId="77777777" w:rsidR="00F30DD7" w:rsidRPr="00045FC7" w:rsidRDefault="00F30DD7" w:rsidP="007022F0">
            <w:pPr>
              <w:rPr>
                <w:rFonts w:ascii="Arial" w:hAnsi="Arial" w:cs="Arial"/>
                <w:b/>
                <w:sz w:val="24"/>
                <w:szCs w:val="24"/>
              </w:rPr>
            </w:pPr>
          </w:p>
        </w:tc>
        <w:tc>
          <w:tcPr>
            <w:tcW w:w="1438" w:type="dxa"/>
            <w:gridSpan w:val="2"/>
            <w:tcBorders>
              <w:left w:val="single" w:sz="4" w:space="0" w:color="auto"/>
            </w:tcBorders>
            <w:shd w:val="clear" w:color="auto" w:fill="BFBFBF" w:themeFill="background1" w:themeFillShade="BF"/>
            <w:vAlign w:val="center"/>
          </w:tcPr>
          <w:p w14:paraId="08213715" w14:textId="77777777" w:rsidR="00F30DD7" w:rsidRPr="00045FC7" w:rsidRDefault="00F30DD7" w:rsidP="007022F0">
            <w:pPr>
              <w:jc w:val="center"/>
              <w:rPr>
                <w:rFonts w:ascii="Arial" w:hAnsi="Arial" w:cs="Arial"/>
                <w:b/>
                <w:sz w:val="24"/>
                <w:szCs w:val="24"/>
              </w:rPr>
            </w:pPr>
            <w:r w:rsidRPr="00045FC7">
              <w:rPr>
                <w:rFonts w:ascii="Arial" w:hAnsi="Arial" w:cs="Arial"/>
                <w:b/>
                <w:sz w:val="24"/>
                <w:szCs w:val="24"/>
              </w:rPr>
              <w:t>Tutor/</w:t>
            </w:r>
          </w:p>
          <w:p w14:paraId="7D4AD9DF" w14:textId="77777777" w:rsidR="00F30DD7" w:rsidRPr="00045FC7" w:rsidRDefault="00F30DD7" w:rsidP="007022F0">
            <w:pPr>
              <w:jc w:val="center"/>
              <w:rPr>
                <w:rFonts w:ascii="Arial" w:hAnsi="Arial" w:cs="Arial"/>
                <w:b/>
                <w:sz w:val="24"/>
                <w:szCs w:val="24"/>
              </w:rPr>
            </w:pPr>
            <w:r w:rsidRPr="00045FC7">
              <w:rPr>
                <w:rFonts w:ascii="Arial" w:hAnsi="Arial" w:cs="Arial"/>
                <w:b/>
                <w:sz w:val="24"/>
                <w:szCs w:val="24"/>
              </w:rPr>
              <w:t>Location</w:t>
            </w:r>
          </w:p>
        </w:tc>
        <w:tc>
          <w:tcPr>
            <w:tcW w:w="1386" w:type="dxa"/>
            <w:gridSpan w:val="2"/>
            <w:shd w:val="clear" w:color="auto" w:fill="BFBFBF" w:themeFill="background1" w:themeFillShade="BF"/>
            <w:vAlign w:val="center"/>
          </w:tcPr>
          <w:p w14:paraId="3B953786" w14:textId="77777777" w:rsidR="00F30DD7" w:rsidRPr="00045FC7" w:rsidRDefault="00F30DD7" w:rsidP="007022F0">
            <w:pPr>
              <w:jc w:val="center"/>
              <w:rPr>
                <w:rFonts w:ascii="Arial" w:hAnsi="Arial" w:cs="Arial"/>
                <w:b/>
                <w:sz w:val="24"/>
                <w:szCs w:val="24"/>
              </w:rPr>
            </w:pPr>
            <w:r w:rsidRPr="00045FC7">
              <w:rPr>
                <w:rFonts w:ascii="Arial" w:hAnsi="Arial" w:cs="Arial"/>
                <w:b/>
                <w:sz w:val="24"/>
                <w:szCs w:val="24"/>
              </w:rPr>
              <w:t>Target Date</w:t>
            </w:r>
          </w:p>
        </w:tc>
      </w:tr>
      <w:tr w:rsidR="00A01998" w:rsidRPr="00045FC7" w14:paraId="75252E9A" w14:textId="77777777" w:rsidTr="002F5F60">
        <w:trPr>
          <w:trHeight w:val="250"/>
        </w:trPr>
        <w:tc>
          <w:tcPr>
            <w:tcW w:w="4800" w:type="dxa"/>
            <w:gridSpan w:val="3"/>
          </w:tcPr>
          <w:p w14:paraId="5290779C"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Milestone Targets</w:t>
            </w:r>
          </w:p>
        </w:tc>
        <w:tc>
          <w:tcPr>
            <w:tcW w:w="2828" w:type="dxa"/>
            <w:gridSpan w:val="2"/>
            <w:tcBorders>
              <w:bottom w:val="single" w:sz="4" w:space="0" w:color="auto"/>
            </w:tcBorders>
          </w:tcPr>
          <w:p w14:paraId="0B49870C"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Delivery Method</w:t>
            </w:r>
          </w:p>
        </w:tc>
        <w:tc>
          <w:tcPr>
            <w:tcW w:w="1438" w:type="dxa"/>
            <w:gridSpan w:val="2"/>
            <w:tcBorders>
              <w:bottom w:val="nil"/>
            </w:tcBorders>
          </w:tcPr>
          <w:p w14:paraId="1ECE9600" w14:textId="77777777" w:rsidR="007309CD" w:rsidRPr="00045FC7" w:rsidRDefault="007309CD" w:rsidP="007022F0">
            <w:pPr>
              <w:jc w:val="center"/>
              <w:rPr>
                <w:rFonts w:ascii="Arial" w:hAnsi="Arial" w:cs="Arial"/>
                <w:sz w:val="24"/>
                <w:szCs w:val="24"/>
              </w:rPr>
            </w:pPr>
          </w:p>
        </w:tc>
        <w:tc>
          <w:tcPr>
            <w:tcW w:w="1386" w:type="dxa"/>
            <w:gridSpan w:val="2"/>
            <w:tcBorders>
              <w:bottom w:val="nil"/>
            </w:tcBorders>
          </w:tcPr>
          <w:p w14:paraId="765D5224" w14:textId="77777777" w:rsidR="007309CD" w:rsidRPr="00045FC7" w:rsidRDefault="007309CD" w:rsidP="007022F0">
            <w:pPr>
              <w:jc w:val="center"/>
              <w:rPr>
                <w:rFonts w:ascii="Arial" w:hAnsi="Arial" w:cs="Arial"/>
                <w:sz w:val="24"/>
                <w:szCs w:val="24"/>
              </w:rPr>
            </w:pPr>
          </w:p>
        </w:tc>
      </w:tr>
      <w:tr w:rsidR="00A01998" w:rsidRPr="00045FC7" w14:paraId="3696F538" w14:textId="77777777" w:rsidTr="00BB1FEA">
        <w:trPr>
          <w:trHeight w:val="268"/>
        </w:trPr>
        <w:tc>
          <w:tcPr>
            <w:tcW w:w="1991" w:type="dxa"/>
            <w:vMerge w:val="restart"/>
            <w:vAlign w:val="center"/>
          </w:tcPr>
          <w:p w14:paraId="2E79D025"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1</w:t>
            </w:r>
          </w:p>
          <w:p w14:paraId="1232DB35" w14:textId="77777777" w:rsidR="007309CD" w:rsidRPr="00045FC7" w:rsidRDefault="007309CD" w:rsidP="007022F0">
            <w:pPr>
              <w:jc w:val="center"/>
              <w:rPr>
                <w:rFonts w:ascii="Arial" w:hAnsi="Arial" w:cs="Arial"/>
                <w:b/>
                <w:sz w:val="24"/>
                <w:szCs w:val="24"/>
              </w:rPr>
            </w:pPr>
          </w:p>
        </w:tc>
        <w:tc>
          <w:tcPr>
            <w:tcW w:w="2809" w:type="dxa"/>
            <w:gridSpan w:val="2"/>
          </w:tcPr>
          <w:p w14:paraId="441049D5"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3FED5874" w14:textId="77777777" w:rsidR="007309CD" w:rsidRPr="00045FC7" w:rsidRDefault="007309CD" w:rsidP="007022F0">
            <w:pPr>
              <w:rPr>
                <w:rFonts w:ascii="Arial" w:hAnsi="Arial" w:cs="Arial"/>
                <w:sz w:val="24"/>
                <w:szCs w:val="24"/>
              </w:rPr>
            </w:pPr>
          </w:p>
        </w:tc>
        <w:tc>
          <w:tcPr>
            <w:tcW w:w="1438" w:type="dxa"/>
            <w:gridSpan w:val="2"/>
            <w:vMerge w:val="restart"/>
            <w:tcBorders>
              <w:top w:val="nil"/>
              <w:left w:val="single" w:sz="4" w:space="0" w:color="auto"/>
            </w:tcBorders>
          </w:tcPr>
          <w:p w14:paraId="0F673F72" w14:textId="77777777" w:rsidR="007309CD" w:rsidRPr="00045FC7" w:rsidRDefault="007309CD" w:rsidP="007022F0">
            <w:pPr>
              <w:rPr>
                <w:rFonts w:ascii="Arial" w:hAnsi="Arial" w:cs="Arial"/>
                <w:sz w:val="24"/>
                <w:szCs w:val="24"/>
              </w:rPr>
            </w:pPr>
          </w:p>
        </w:tc>
        <w:tc>
          <w:tcPr>
            <w:tcW w:w="1386" w:type="dxa"/>
            <w:gridSpan w:val="2"/>
            <w:vMerge w:val="restart"/>
            <w:tcBorders>
              <w:top w:val="nil"/>
              <w:right w:val="single" w:sz="4" w:space="0" w:color="auto"/>
            </w:tcBorders>
          </w:tcPr>
          <w:p w14:paraId="06F9C213" w14:textId="77777777" w:rsidR="007309CD" w:rsidRPr="00045FC7" w:rsidRDefault="007309CD" w:rsidP="007022F0">
            <w:pPr>
              <w:rPr>
                <w:rFonts w:ascii="Arial" w:hAnsi="Arial" w:cs="Arial"/>
                <w:sz w:val="24"/>
                <w:szCs w:val="24"/>
              </w:rPr>
            </w:pPr>
          </w:p>
        </w:tc>
      </w:tr>
      <w:tr w:rsidR="00A01998" w:rsidRPr="00045FC7" w14:paraId="38969459" w14:textId="77777777" w:rsidTr="00BB1FEA">
        <w:trPr>
          <w:trHeight w:val="268"/>
        </w:trPr>
        <w:tc>
          <w:tcPr>
            <w:tcW w:w="1991" w:type="dxa"/>
            <w:vMerge/>
            <w:vAlign w:val="center"/>
          </w:tcPr>
          <w:p w14:paraId="584A4686" w14:textId="77777777" w:rsidR="007309CD" w:rsidRPr="00045FC7" w:rsidRDefault="007309CD" w:rsidP="007022F0">
            <w:pPr>
              <w:jc w:val="center"/>
              <w:rPr>
                <w:rFonts w:ascii="Arial" w:hAnsi="Arial" w:cs="Arial"/>
                <w:b/>
                <w:sz w:val="24"/>
                <w:szCs w:val="24"/>
              </w:rPr>
            </w:pPr>
          </w:p>
        </w:tc>
        <w:tc>
          <w:tcPr>
            <w:tcW w:w="2809" w:type="dxa"/>
            <w:gridSpan w:val="2"/>
          </w:tcPr>
          <w:p w14:paraId="34807313"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3ECB6510"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1BF0E364"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03503F3C" w14:textId="77777777" w:rsidR="007309CD" w:rsidRPr="00045FC7" w:rsidRDefault="007309CD" w:rsidP="007022F0">
            <w:pPr>
              <w:rPr>
                <w:rFonts w:ascii="Arial" w:hAnsi="Arial" w:cs="Arial"/>
                <w:sz w:val="24"/>
                <w:szCs w:val="24"/>
              </w:rPr>
            </w:pPr>
          </w:p>
        </w:tc>
      </w:tr>
      <w:tr w:rsidR="00A01998" w:rsidRPr="00045FC7" w14:paraId="49556984" w14:textId="77777777" w:rsidTr="00BB1FEA">
        <w:trPr>
          <w:trHeight w:val="268"/>
        </w:trPr>
        <w:tc>
          <w:tcPr>
            <w:tcW w:w="1991" w:type="dxa"/>
            <w:vMerge/>
            <w:vAlign w:val="center"/>
          </w:tcPr>
          <w:p w14:paraId="03C5F2FB" w14:textId="77777777" w:rsidR="007309CD" w:rsidRPr="00045FC7" w:rsidRDefault="007309CD" w:rsidP="007022F0">
            <w:pPr>
              <w:jc w:val="center"/>
              <w:rPr>
                <w:rFonts w:ascii="Arial" w:hAnsi="Arial" w:cs="Arial"/>
                <w:b/>
                <w:sz w:val="24"/>
                <w:szCs w:val="24"/>
              </w:rPr>
            </w:pPr>
          </w:p>
        </w:tc>
        <w:tc>
          <w:tcPr>
            <w:tcW w:w="2809" w:type="dxa"/>
            <w:gridSpan w:val="2"/>
          </w:tcPr>
          <w:p w14:paraId="5C0726BA"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19659978"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69BD59A6"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202512F8" w14:textId="77777777" w:rsidR="007309CD" w:rsidRPr="00045FC7" w:rsidRDefault="007309CD" w:rsidP="007022F0">
            <w:pPr>
              <w:rPr>
                <w:rFonts w:ascii="Arial" w:hAnsi="Arial" w:cs="Arial"/>
                <w:sz w:val="24"/>
                <w:szCs w:val="24"/>
              </w:rPr>
            </w:pPr>
          </w:p>
        </w:tc>
      </w:tr>
      <w:tr w:rsidR="00A01998" w:rsidRPr="00045FC7" w14:paraId="639299CC" w14:textId="77777777" w:rsidTr="00BB1FEA">
        <w:trPr>
          <w:trHeight w:val="268"/>
        </w:trPr>
        <w:tc>
          <w:tcPr>
            <w:tcW w:w="1991" w:type="dxa"/>
            <w:vMerge/>
            <w:vAlign w:val="center"/>
          </w:tcPr>
          <w:p w14:paraId="6CBDDA59" w14:textId="77777777" w:rsidR="007309CD" w:rsidRPr="00045FC7" w:rsidRDefault="007309CD" w:rsidP="007022F0">
            <w:pPr>
              <w:jc w:val="center"/>
              <w:rPr>
                <w:rFonts w:ascii="Arial" w:hAnsi="Arial" w:cs="Arial"/>
                <w:b/>
                <w:sz w:val="24"/>
                <w:szCs w:val="24"/>
              </w:rPr>
            </w:pPr>
          </w:p>
        </w:tc>
        <w:tc>
          <w:tcPr>
            <w:tcW w:w="2809" w:type="dxa"/>
            <w:gridSpan w:val="2"/>
          </w:tcPr>
          <w:p w14:paraId="4A6E69AA"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08D876CD"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73525A5B"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396144A1" w14:textId="77777777" w:rsidR="007309CD" w:rsidRPr="00045FC7" w:rsidRDefault="007309CD" w:rsidP="007022F0">
            <w:pPr>
              <w:rPr>
                <w:rFonts w:ascii="Arial" w:hAnsi="Arial" w:cs="Arial"/>
                <w:sz w:val="24"/>
                <w:szCs w:val="24"/>
              </w:rPr>
            </w:pPr>
          </w:p>
        </w:tc>
      </w:tr>
      <w:tr w:rsidR="00A01998" w:rsidRPr="00045FC7" w14:paraId="34C857C8" w14:textId="77777777" w:rsidTr="00BB1FEA">
        <w:trPr>
          <w:trHeight w:val="268"/>
        </w:trPr>
        <w:tc>
          <w:tcPr>
            <w:tcW w:w="1991" w:type="dxa"/>
            <w:vMerge/>
            <w:vAlign w:val="center"/>
          </w:tcPr>
          <w:p w14:paraId="0A2301A0" w14:textId="77777777" w:rsidR="007309CD" w:rsidRPr="00045FC7" w:rsidRDefault="007309CD" w:rsidP="007022F0">
            <w:pPr>
              <w:jc w:val="center"/>
              <w:rPr>
                <w:rFonts w:ascii="Arial" w:hAnsi="Arial" w:cs="Arial"/>
                <w:b/>
                <w:sz w:val="24"/>
                <w:szCs w:val="24"/>
              </w:rPr>
            </w:pPr>
          </w:p>
        </w:tc>
        <w:tc>
          <w:tcPr>
            <w:tcW w:w="2809" w:type="dxa"/>
            <w:gridSpan w:val="2"/>
          </w:tcPr>
          <w:p w14:paraId="7C021AC8"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77CA6BAE"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2B91EA53"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17D72C39" w14:textId="77777777" w:rsidR="007309CD" w:rsidRPr="00045FC7" w:rsidRDefault="007309CD" w:rsidP="007022F0">
            <w:pPr>
              <w:rPr>
                <w:rFonts w:ascii="Arial" w:hAnsi="Arial" w:cs="Arial"/>
                <w:sz w:val="24"/>
                <w:szCs w:val="24"/>
              </w:rPr>
            </w:pPr>
          </w:p>
        </w:tc>
      </w:tr>
      <w:tr w:rsidR="00A01998" w:rsidRPr="00045FC7" w14:paraId="680144E3" w14:textId="77777777" w:rsidTr="00BB1FEA">
        <w:trPr>
          <w:trHeight w:val="204"/>
        </w:trPr>
        <w:tc>
          <w:tcPr>
            <w:tcW w:w="1991" w:type="dxa"/>
            <w:vMerge w:val="restart"/>
            <w:vAlign w:val="center"/>
          </w:tcPr>
          <w:p w14:paraId="04DC5BAB"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2</w:t>
            </w:r>
          </w:p>
          <w:p w14:paraId="14B55197" w14:textId="77777777" w:rsidR="007309CD" w:rsidRPr="00045FC7" w:rsidRDefault="007309CD" w:rsidP="007022F0">
            <w:pPr>
              <w:jc w:val="center"/>
              <w:rPr>
                <w:rFonts w:ascii="Arial" w:hAnsi="Arial" w:cs="Arial"/>
                <w:sz w:val="24"/>
                <w:szCs w:val="24"/>
              </w:rPr>
            </w:pPr>
          </w:p>
        </w:tc>
        <w:tc>
          <w:tcPr>
            <w:tcW w:w="2809" w:type="dxa"/>
            <w:gridSpan w:val="2"/>
          </w:tcPr>
          <w:p w14:paraId="0B07D69D"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46C106D2" w14:textId="77777777" w:rsidR="007309CD" w:rsidRPr="00045FC7" w:rsidRDefault="007309CD" w:rsidP="007022F0">
            <w:pPr>
              <w:rPr>
                <w:rFonts w:ascii="Arial" w:hAnsi="Arial" w:cs="Arial"/>
                <w:sz w:val="24"/>
                <w:szCs w:val="24"/>
              </w:rPr>
            </w:pPr>
          </w:p>
        </w:tc>
        <w:tc>
          <w:tcPr>
            <w:tcW w:w="1438" w:type="dxa"/>
            <w:gridSpan w:val="2"/>
            <w:vMerge w:val="restart"/>
            <w:tcBorders>
              <w:left w:val="single" w:sz="4" w:space="0" w:color="auto"/>
            </w:tcBorders>
          </w:tcPr>
          <w:p w14:paraId="762F928F" w14:textId="77777777" w:rsidR="007309CD" w:rsidRPr="00045FC7" w:rsidRDefault="007309CD" w:rsidP="007022F0">
            <w:pPr>
              <w:rPr>
                <w:rFonts w:ascii="Arial" w:hAnsi="Arial" w:cs="Arial"/>
                <w:sz w:val="24"/>
                <w:szCs w:val="24"/>
              </w:rPr>
            </w:pPr>
          </w:p>
        </w:tc>
        <w:tc>
          <w:tcPr>
            <w:tcW w:w="1386" w:type="dxa"/>
            <w:gridSpan w:val="2"/>
            <w:vMerge w:val="restart"/>
            <w:tcBorders>
              <w:right w:val="single" w:sz="4" w:space="0" w:color="auto"/>
            </w:tcBorders>
          </w:tcPr>
          <w:p w14:paraId="1A1663D9" w14:textId="77777777" w:rsidR="007309CD" w:rsidRPr="00045FC7" w:rsidRDefault="007309CD" w:rsidP="007022F0">
            <w:pPr>
              <w:rPr>
                <w:rFonts w:ascii="Arial" w:hAnsi="Arial" w:cs="Arial"/>
                <w:sz w:val="24"/>
                <w:szCs w:val="24"/>
              </w:rPr>
            </w:pPr>
          </w:p>
        </w:tc>
      </w:tr>
      <w:tr w:rsidR="00A01998" w:rsidRPr="00045FC7" w14:paraId="49C40398" w14:textId="77777777" w:rsidTr="00BB1FEA">
        <w:trPr>
          <w:trHeight w:val="204"/>
        </w:trPr>
        <w:tc>
          <w:tcPr>
            <w:tcW w:w="1991" w:type="dxa"/>
            <w:vMerge/>
          </w:tcPr>
          <w:p w14:paraId="13BC9621" w14:textId="77777777" w:rsidR="007309CD" w:rsidRPr="00045FC7" w:rsidRDefault="007309CD" w:rsidP="007022F0">
            <w:pPr>
              <w:jc w:val="center"/>
              <w:rPr>
                <w:rFonts w:ascii="Arial" w:hAnsi="Arial" w:cs="Arial"/>
                <w:sz w:val="24"/>
                <w:szCs w:val="24"/>
              </w:rPr>
            </w:pPr>
          </w:p>
        </w:tc>
        <w:tc>
          <w:tcPr>
            <w:tcW w:w="2809" w:type="dxa"/>
            <w:gridSpan w:val="2"/>
          </w:tcPr>
          <w:p w14:paraId="44D8256A"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33201A8A"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71A70176"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2EF00A33" w14:textId="77777777" w:rsidR="007309CD" w:rsidRPr="00045FC7" w:rsidRDefault="007309CD" w:rsidP="007022F0">
            <w:pPr>
              <w:rPr>
                <w:rFonts w:ascii="Arial" w:hAnsi="Arial" w:cs="Arial"/>
                <w:sz w:val="24"/>
                <w:szCs w:val="24"/>
              </w:rPr>
            </w:pPr>
          </w:p>
        </w:tc>
      </w:tr>
      <w:tr w:rsidR="00A01998" w:rsidRPr="00045FC7" w14:paraId="5748A651" w14:textId="77777777" w:rsidTr="00BB1FEA">
        <w:trPr>
          <w:trHeight w:val="204"/>
        </w:trPr>
        <w:tc>
          <w:tcPr>
            <w:tcW w:w="1991" w:type="dxa"/>
            <w:vMerge/>
          </w:tcPr>
          <w:p w14:paraId="7FCAB97A" w14:textId="77777777" w:rsidR="007309CD" w:rsidRPr="00045FC7" w:rsidRDefault="007309CD" w:rsidP="007022F0">
            <w:pPr>
              <w:jc w:val="center"/>
              <w:rPr>
                <w:rFonts w:ascii="Arial" w:hAnsi="Arial" w:cs="Arial"/>
                <w:sz w:val="24"/>
                <w:szCs w:val="24"/>
              </w:rPr>
            </w:pPr>
          </w:p>
        </w:tc>
        <w:tc>
          <w:tcPr>
            <w:tcW w:w="2809" w:type="dxa"/>
            <w:gridSpan w:val="2"/>
          </w:tcPr>
          <w:p w14:paraId="1F3A86AB"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234CFFA7"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5BF85F9D"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627901D8" w14:textId="77777777" w:rsidR="007309CD" w:rsidRPr="00045FC7" w:rsidRDefault="007309CD" w:rsidP="007022F0">
            <w:pPr>
              <w:rPr>
                <w:rFonts w:ascii="Arial" w:hAnsi="Arial" w:cs="Arial"/>
                <w:sz w:val="24"/>
                <w:szCs w:val="24"/>
              </w:rPr>
            </w:pPr>
          </w:p>
        </w:tc>
      </w:tr>
      <w:tr w:rsidR="00A01998" w:rsidRPr="00045FC7" w14:paraId="54B0EFC3" w14:textId="77777777" w:rsidTr="00BB1FEA">
        <w:trPr>
          <w:trHeight w:val="204"/>
        </w:trPr>
        <w:tc>
          <w:tcPr>
            <w:tcW w:w="1991" w:type="dxa"/>
            <w:vMerge/>
          </w:tcPr>
          <w:p w14:paraId="19214C04" w14:textId="77777777" w:rsidR="007309CD" w:rsidRPr="00045FC7" w:rsidRDefault="007309CD" w:rsidP="007022F0">
            <w:pPr>
              <w:jc w:val="center"/>
              <w:rPr>
                <w:rFonts w:ascii="Arial" w:hAnsi="Arial" w:cs="Arial"/>
                <w:sz w:val="24"/>
                <w:szCs w:val="24"/>
              </w:rPr>
            </w:pPr>
          </w:p>
        </w:tc>
        <w:tc>
          <w:tcPr>
            <w:tcW w:w="2809" w:type="dxa"/>
            <w:gridSpan w:val="2"/>
          </w:tcPr>
          <w:p w14:paraId="2D6E0015"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7005FC2B"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30A7F5F5"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3693870E" w14:textId="77777777" w:rsidR="007309CD" w:rsidRPr="00045FC7" w:rsidRDefault="007309CD" w:rsidP="007022F0">
            <w:pPr>
              <w:rPr>
                <w:rFonts w:ascii="Arial" w:hAnsi="Arial" w:cs="Arial"/>
                <w:sz w:val="24"/>
                <w:szCs w:val="24"/>
              </w:rPr>
            </w:pPr>
          </w:p>
        </w:tc>
      </w:tr>
      <w:tr w:rsidR="00A01998" w:rsidRPr="00045FC7" w14:paraId="293B8734" w14:textId="77777777" w:rsidTr="00BB1FEA">
        <w:trPr>
          <w:trHeight w:val="204"/>
        </w:trPr>
        <w:tc>
          <w:tcPr>
            <w:tcW w:w="1991" w:type="dxa"/>
            <w:vMerge/>
          </w:tcPr>
          <w:p w14:paraId="22EAF737" w14:textId="77777777" w:rsidR="007309CD" w:rsidRPr="00045FC7" w:rsidRDefault="007309CD" w:rsidP="007022F0">
            <w:pPr>
              <w:jc w:val="center"/>
              <w:rPr>
                <w:rFonts w:ascii="Arial" w:hAnsi="Arial" w:cs="Arial"/>
                <w:sz w:val="24"/>
                <w:szCs w:val="24"/>
              </w:rPr>
            </w:pPr>
          </w:p>
        </w:tc>
        <w:tc>
          <w:tcPr>
            <w:tcW w:w="2809" w:type="dxa"/>
            <w:gridSpan w:val="2"/>
          </w:tcPr>
          <w:p w14:paraId="2B1AB79F"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3B0322E8"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025EF773"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1047B01A" w14:textId="77777777" w:rsidR="007309CD" w:rsidRPr="00045FC7" w:rsidRDefault="007309CD" w:rsidP="007022F0">
            <w:pPr>
              <w:rPr>
                <w:rFonts w:ascii="Arial" w:hAnsi="Arial" w:cs="Arial"/>
                <w:sz w:val="24"/>
                <w:szCs w:val="24"/>
              </w:rPr>
            </w:pPr>
          </w:p>
        </w:tc>
      </w:tr>
      <w:tr w:rsidR="00A01998" w:rsidRPr="00045FC7" w14:paraId="3F2DFA52" w14:textId="77777777" w:rsidTr="00BB1FEA">
        <w:trPr>
          <w:trHeight w:val="204"/>
        </w:trPr>
        <w:tc>
          <w:tcPr>
            <w:tcW w:w="1991" w:type="dxa"/>
            <w:vMerge w:val="restart"/>
            <w:vAlign w:val="center"/>
          </w:tcPr>
          <w:p w14:paraId="6BBE9162"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3</w:t>
            </w:r>
          </w:p>
          <w:p w14:paraId="08DC3EFC" w14:textId="77777777" w:rsidR="007309CD" w:rsidRPr="00045FC7" w:rsidRDefault="007309CD" w:rsidP="007022F0">
            <w:pPr>
              <w:jc w:val="center"/>
              <w:rPr>
                <w:rFonts w:ascii="Arial" w:hAnsi="Arial" w:cs="Arial"/>
                <w:sz w:val="24"/>
                <w:szCs w:val="24"/>
              </w:rPr>
            </w:pPr>
          </w:p>
        </w:tc>
        <w:tc>
          <w:tcPr>
            <w:tcW w:w="2809" w:type="dxa"/>
            <w:gridSpan w:val="2"/>
          </w:tcPr>
          <w:p w14:paraId="0469100F"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4D99C001" w14:textId="77777777" w:rsidR="007309CD" w:rsidRPr="00045FC7" w:rsidRDefault="007309CD" w:rsidP="007022F0">
            <w:pPr>
              <w:rPr>
                <w:rFonts w:ascii="Arial" w:hAnsi="Arial" w:cs="Arial"/>
                <w:sz w:val="24"/>
                <w:szCs w:val="24"/>
              </w:rPr>
            </w:pPr>
          </w:p>
        </w:tc>
        <w:tc>
          <w:tcPr>
            <w:tcW w:w="1438" w:type="dxa"/>
            <w:gridSpan w:val="2"/>
            <w:vMerge w:val="restart"/>
            <w:tcBorders>
              <w:left w:val="single" w:sz="4" w:space="0" w:color="auto"/>
            </w:tcBorders>
          </w:tcPr>
          <w:p w14:paraId="1E67B4D1" w14:textId="77777777" w:rsidR="007309CD" w:rsidRPr="00045FC7" w:rsidRDefault="007309CD" w:rsidP="007022F0">
            <w:pPr>
              <w:rPr>
                <w:rFonts w:ascii="Arial" w:hAnsi="Arial" w:cs="Arial"/>
                <w:sz w:val="24"/>
                <w:szCs w:val="24"/>
              </w:rPr>
            </w:pPr>
          </w:p>
        </w:tc>
        <w:tc>
          <w:tcPr>
            <w:tcW w:w="1386" w:type="dxa"/>
            <w:gridSpan w:val="2"/>
            <w:vMerge w:val="restart"/>
            <w:tcBorders>
              <w:right w:val="single" w:sz="4" w:space="0" w:color="auto"/>
            </w:tcBorders>
          </w:tcPr>
          <w:p w14:paraId="0B907039" w14:textId="77777777" w:rsidR="007309CD" w:rsidRPr="00045FC7" w:rsidRDefault="007309CD" w:rsidP="007022F0">
            <w:pPr>
              <w:rPr>
                <w:rFonts w:ascii="Arial" w:hAnsi="Arial" w:cs="Arial"/>
                <w:sz w:val="24"/>
                <w:szCs w:val="24"/>
              </w:rPr>
            </w:pPr>
          </w:p>
        </w:tc>
      </w:tr>
      <w:tr w:rsidR="00A01998" w:rsidRPr="00045FC7" w14:paraId="3E6213DC" w14:textId="77777777" w:rsidTr="00BB1FEA">
        <w:trPr>
          <w:trHeight w:val="204"/>
        </w:trPr>
        <w:tc>
          <w:tcPr>
            <w:tcW w:w="1991" w:type="dxa"/>
            <w:vMerge/>
          </w:tcPr>
          <w:p w14:paraId="61E8FDCB" w14:textId="77777777" w:rsidR="007309CD" w:rsidRPr="00045FC7" w:rsidRDefault="007309CD" w:rsidP="007022F0">
            <w:pPr>
              <w:jc w:val="center"/>
              <w:rPr>
                <w:rFonts w:ascii="Arial" w:hAnsi="Arial" w:cs="Arial"/>
                <w:sz w:val="24"/>
                <w:szCs w:val="24"/>
              </w:rPr>
            </w:pPr>
          </w:p>
        </w:tc>
        <w:tc>
          <w:tcPr>
            <w:tcW w:w="2809" w:type="dxa"/>
            <w:gridSpan w:val="2"/>
          </w:tcPr>
          <w:p w14:paraId="425D4510"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0F2F5B5F"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26D0F5D9"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3974515C" w14:textId="77777777" w:rsidR="007309CD" w:rsidRPr="00045FC7" w:rsidRDefault="007309CD" w:rsidP="007022F0">
            <w:pPr>
              <w:rPr>
                <w:rFonts w:ascii="Arial" w:hAnsi="Arial" w:cs="Arial"/>
                <w:sz w:val="24"/>
                <w:szCs w:val="24"/>
              </w:rPr>
            </w:pPr>
          </w:p>
        </w:tc>
      </w:tr>
      <w:tr w:rsidR="00A01998" w:rsidRPr="00045FC7" w14:paraId="5B501633" w14:textId="77777777" w:rsidTr="00BB1FEA">
        <w:trPr>
          <w:trHeight w:val="204"/>
        </w:trPr>
        <w:tc>
          <w:tcPr>
            <w:tcW w:w="1991" w:type="dxa"/>
            <w:vMerge/>
          </w:tcPr>
          <w:p w14:paraId="53A0A5CE" w14:textId="77777777" w:rsidR="007309CD" w:rsidRPr="00045FC7" w:rsidRDefault="007309CD" w:rsidP="007022F0">
            <w:pPr>
              <w:jc w:val="center"/>
              <w:rPr>
                <w:rFonts w:ascii="Arial" w:hAnsi="Arial" w:cs="Arial"/>
                <w:sz w:val="24"/>
                <w:szCs w:val="24"/>
              </w:rPr>
            </w:pPr>
          </w:p>
        </w:tc>
        <w:tc>
          <w:tcPr>
            <w:tcW w:w="2809" w:type="dxa"/>
            <w:gridSpan w:val="2"/>
          </w:tcPr>
          <w:p w14:paraId="5505A33B"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5453EEA4"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32F6EC1C"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45CCC28B" w14:textId="77777777" w:rsidR="007309CD" w:rsidRPr="00045FC7" w:rsidRDefault="007309CD" w:rsidP="007022F0">
            <w:pPr>
              <w:rPr>
                <w:rFonts w:ascii="Arial" w:hAnsi="Arial" w:cs="Arial"/>
                <w:sz w:val="24"/>
                <w:szCs w:val="24"/>
              </w:rPr>
            </w:pPr>
          </w:p>
        </w:tc>
      </w:tr>
      <w:tr w:rsidR="00A01998" w:rsidRPr="00045FC7" w14:paraId="5A7D3344" w14:textId="77777777" w:rsidTr="00BB1FEA">
        <w:trPr>
          <w:trHeight w:val="204"/>
        </w:trPr>
        <w:tc>
          <w:tcPr>
            <w:tcW w:w="1991" w:type="dxa"/>
            <w:vMerge/>
          </w:tcPr>
          <w:p w14:paraId="2A709C36" w14:textId="77777777" w:rsidR="007309CD" w:rsidRPr="00045FC7" w:rsidRDefault="007309CD" w:rsidP="007022F0">
            <w:pPr>
              <w:jc w:val="center"/>
              <w:rPr>
                <w:rFonts w:ascii="Arial" w:hAnsi="Arial" w:cs="Arial"/>
                <w:sz w:val="24"/>
                <w:szCs w:val="24"/>
              </w:rPr>
            </w:pPr>
          </w:p>
        </w:tc>
        <w:tc>
          <w:tcPr>
            <w:tcW w:w="2809" w:type="dxa"/>
            <w:gridSpan w:val="2"/>
          </w:tcPr>
          <w:p w14:paraId="3D259CDB"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66FF6435"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6EB43F9C"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13F93544" w14:textId="77777777" w:rsidR="007309CD" w:rsidRPr="00045FC7" w:rsidRDefault="007309CD" w:rsidP="007022F0">
            <w:pPr>
              <w:rPr>
                <w:rFonts w:ascii="Arial" w:hAnsi="Arial" w:cs="Arial"/>
                <w:sz w:val="24"/>
                <w:szCs w:val="24"/>
              </w:rPr>
            </w:pPr>
          </w:p>
        </w:tc>
      </w:tr>
      <w:tr w:rsidR="00A01998" w:rsidRPr="00045FC7" w14:paraId="0C6426C7" w14:textId="77777777" w:rsidTr="00BB1FEA">
        <w:trPr>
          <w:trHeight w:val="204"/>
        </w:trPr>
        <w:tc>
          <w:tcPr>
            <w:tcW w:w="1991" w:type="dxa"/>
            <w:vMerge/>
          </w:tcPr>
          <w:p w14:paraId="10248F13" w14:textId="77777777" w:rsidR="007309CD" w:rsidRPr="00045FC7" w:rsidRDefault="007309CD" w:rsidP="007022F0">
            <w:pPr>
              <w:jc w:val="center"/>
              <w:rPr>
                <w:rFonts w:ascii="Arial" w:hAnsi="Arial" w:cs="Arial"/>
                <w:sz w:val="24"/>
                <w:szCs w:val="24"/>
              </w:rPr>
            </w:pPr>
          </w:p>
        </w:tc>
        <w:tc>
          <w:tcPr>
            <w:tcW w:w="2809" w:type="dxa"/>
            <w:gridSpan w:val="2"/>
          </w:tcPr>
          <w:p w14:paraId="6591776F"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189FCB9F"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455354A0"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28E24B01" w14:textId="77777777" w:rsidR="007309CD" w:rsidRPr="00045FC7" w:rsidRDefault="007309CD" w:rsidP="007022F0">
            <w:pPr>
              <w:rPr>
                <w:rFonts w:ascii="Arial" w:hAnsi="Arial" w:cs="Arial"/>
                <w:sz w:val="24"/>
                <w:szCs w:val="24"/>
              </w:rPr>
            </w:pPr>
          </w:p>
        </w:tc>
      </w:tr>
      <w:tr w:rsidR="00A01998" w:rsidRPr="00045FC7" w14:paraId="2C55221D" w14:textId="77777777" w:rsidTr="00BB1FEA">
        <w:trPr>
          <w:trHeight w:val="204"/>
        </w:trPr>
        <w:tc>
          <w:tcPr>
            <w:tcW w:w="1991" w:type="dxa"/>
            <w:vMerge w:val="restart"/>
            <w:vAlign w:val="center"/>
          </w:tcPr>
          <w:p w14:paraId="793069B8"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4</w:t>
            </w:r>
          </w:p>
          <w:p w14:paraId="5154B858" w14:textId="77777777" w:rsidR="007309CD" w:rsidRPr="00045FC7" w:rsidRDefault="007309CD" w:rsidP="007022F0">
            <w:pPr>
              <w:jc w:val="center"/>
              <w:rPr>
                <w:rFonts w:ascii="Arial" w:hAnsi="Arial" w:cs="Arial"/>
                <w:sz w:val="24"/>
                <w:szCs w:val="24"/>
              </w:rPr>
            </w:pPr>
          </w:p>
        </w:tc>
        <w:tc>
          <w:tcPr>
            <w:tcW w:w="2809" w:type="dxa"/>
            <w:gridSpan w:val="2"/>
          </w:tcPr>
          <w:p w14:paraId="3A30F597"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034A71BC" w14:textId="77777777" w:rsidR="007309CD" w:rsidRPr="00045FC7" w:rsidRDefault="007309CD" w:rsidP="007022F0">
            <w:pPr>
              <w:rPr>
                <w:rFonts w:ascii="Arial" w:hAnsi="Arial" w:cs="Arial"/>
                <w:sz w:val="24"/>
                <w:szCs w:val="24"/>
              </w:rPr>
            </w:pPr>
          </w:p>
        </w:tc>
        <w:tc>
          <w:tcPr>
            <w:tcW w:w="1438" w:type="dxa"/>
            <w:gridSpan w:val="2"/>
            <w:vMerge w:val="restart"/>
            <w:tcBorders>
              <w:left w:val="single" w:sz="4" w:space="0" w:color="auto"/>
            </w:tcBorders>
          </w:tcPr>
          <w:p w14:paraId="59F9DE89" w14:textId="77777777" w:rsidR="007309CD" w:rsidRPr="00045FC7" w:rsidRDefault="007309CD" w:rsidP="007022F0">
            <w:pPr>
              <w:rPr>
                <w:rFonts w:ascii="Arial" w:hAnsi="Arial" w:cs="Arial"/>
                <w:sz w:val="24"/>
                <w:szCs w:val="24"/>
              </w:rPr>
            </w:pPr>
          </w:p>
        </w:tc>
        <w:tc>
          <w:tcPr>
            <w:tcW w:w="1386" w:type="dxa"/>
            <w:gridSpan w:val="2"/>
            <w:vMerge w:val="restart"/>
            <w:tcBorders>
              <w:right w:val="single" w:sz="4" w:space="0" w:color="auto"/>
            </w:tcBorders>
          </w:tcPr>
          <w:p w14:paraId="61DB122D" w14:textId="77777777" w:rsidR="007309CD" w:rsidRPr="00045FC7" w:rsidRDefault="007309CD" w:rsidP="007022F0">
            <w:pPr>
              <w:rPr>
                <w:rFonts w:ascii="Arial" w:hAnsi="Arial" w:cs="Arial"/>
                <w:sz w:val="24"/>
                <w:szCs w:val="24"/>
              </w:rPr>
            </w:pPr>
          </w:p>
        </w:tc>
      </w:tr>
      <w:tr w:rsidR="00A01998" w:rsidRPr="00045FC7" w14:paraId="37381714" w14:textId="77777777" w:rsidTr="00BB1FEA">
        <w:trPr>
          <w:trHeight w:val="204"/>
        </w:trPr>
        <w:tc>
          <w:tcPr>
            <w:tcW w:w="1991" w:type="dxa"/>
            <w:vMerge/>
          </w:tcPr>
          <w:p w14:paraId="590A7D3D" w14:textId="77777777" w:rsidR="007309CD" w:rsidRPr="00045FC7" w:rsidRDefault="007309CD" w:rsidP="007022F0">
            <w:pPr>
              <w:jc w:val="center"/>
              <w:rPr>
                <w:rFonts w:ascii="Arial" w:hAnsi="Arial" w:cs="Arial"/>
                <w:sz w:val="24"/>
                <w:szCs w:val="24"/>
              </w:rPr>
            </w:pPr>
          </w:p>
        </w:tc>
        <w:tc>
          <w:tcPr>
            <w:tcW w:w="2809" w:type="dxa"/>
            <w:gridSpan w:val="2"/>
          </w:tcPr>
          <w:p w14:paraId="02736AAD"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20D01656"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69F5B084"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1181AF8B" w14:textId="77777777" w:rsidR="007309CD" w:rsidRPr="00045FC7" w:rsidRDefault="007309CD" w:rsidP="007022F0">
            <w:pPr>
              <w:rPr>
                <w:rFonts w:ascii="Arial" w:hAnsi="Arial" w:cs="Arial"/>
                <w:sz w:val="24"/>
                <w:szCs w:val="24"/>
              </w:rPr>
            </w:pPr>
          </w:p>
        </w:tc>
      </w:tr>
      <w:tr w:rsidR="00A01998" w:rsidRPr="00045FC7" w14:paraId="18AA42BC" w14:textId="77777777" w:rsidTr="00BB1FEA">
        <w:trPr>
          <w:trHeight w:val="204"/>
        </w:trPr>
        <w:tc>
          <w:tcPr>
            <w:tcW w:w="1991" w:type="dxa"/>
            <w:vMerge/>
          </w:tcPr>
          <w:p w14:paraId="7DDA1ADA" w14:textId="77777777" w:rsidR="007309CD" w:rsidRPr="00045FC7" w:rsidRDefault="007309CD" w:rsidP="007022F0">
            <w:pPr>
              <w:jc w:val="center"/>
              <w:rPr>
                <w:rFonts w:ascii="Arial" w:hAnsi="Arial" w:cs="Arial"/>
                <w:sz w:val="24"/>
                <w:szCs w:val="24"/>
              </w:rPr>
            </w:pPr>
          </w:p>
        </w:tc>
        <w:tc>
          <w:tcPr>
            <w:tcW w:w="2809" w:type="dxa"/>
            <w:gridSpan w:val="2"/>
          </w:tcPr>
          <w:p w14:paraId="33450D10"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7B12FFFE"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22F3A3AB"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77DA9C47" w14:textId="77777777" w:rsidR="007309CD" w:rsidRPr="00045FC7" w:rsidRDefault="007309CD" w:rsidP="007022F0">
            <w:pPr>
              <w:rPr>
                <w:rFonts w:ascii="Arial" w:hAnsi="Arial" w:cs="Arial"/>
                <w:sz w:val="24"/>
                <w:szCs w:val="24"/>
              </w:rPr>
            </w:pPr>
          </w:p>
        </w:tc>
      </w:tr>
      <w:tr w:rsidR="00A01998" w:rsidRPr="00045FC7" w14:paraId="3062B2A0" w14:textId="77777777" w:rsidTr="00BB1FEA">
        <w:trPr>
          <w:trHeight w:val="204"/>
        </w:trPr>
        <w:tc>
          <w:tcPr>
            <w:tcW w:w="1991" w:type="dxa"/>
            <w:vMerge/>
          </w:tcPr>
          <w:p w14:paraId="56CEF259" w14:textId="77777777" w:rsidR="007309CD" w:rsidRPr="00045FC7" w:rsidRDefault="007309CD" w:rsidP="007022F0">
            <w:pPr>
              <w:jc w:val="center"/>
              <w:rPr>
                <w:rFonts w:ascii="Arial" w:hAnsi="Arial" w:cs="Arial"/>
                <w:sz w:val="24"/>
                <w:szCs w:val="24"/>
              </w:rPr>
            </w:pPr>
          </w:p>
        </w:tc>
        <w:tc>
          <w:tcPr>
            <w:tcW w:w="2809" w:type="dxa"/>
            <w:gridSpan w:val="2"/>
          </w:tcPr>
          <w:p w14:paraId="5C34282E" w14:textId="77777777" w:rsidR="007309CD" w:rsidRPr="00045FC7" w:rsidRDefault="007309CD" w:rsidP="007022F0">
            <w:pPr>
              <w:rPr>
                <w:rFonts w:ascii="Arial" w:hAnsi="Arial" w:cs="Arial"/>
                <w:sz w:val="24"/>
                <w:szCs w:val="24"/>
              </w:rPr>
            </w:pPr>
          </w:p>
        </w:tc>
        <w:tc>
          <w:tcPr>
            <w:tcW w:w="2828" w:type="dxa"/>
            <w:gridSpan w:val="2"/>
            <w:tcBorders>
              <w:right w:val="single" w:sz="4" w:space="0" w:color="auto"/>
            </w:tcBorders>
          </w:tcPr>
          <w:p w14:paraId="57F66379"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tcBorders>
          </w:tcPr>
          <w:p w14:paraId="2252EEFA" w14:textId="77777777" w:rsidR="007309CD" w:rsidRPr="00045FC7" w:rsidRDefault="007309CD" w:rsidP="007022F0">
            <w:pPr>
              <w:rPr>
                <w:rFonts w:ascii="Arial" w:hAnsi="Arial" w:cs="Arial"/>
                <w:sz w:val="24"/>
                <w:szCs w:val="24"/>
              </w:rPr>
            </w:pPr>
          </w:p>
        </w:tc>
        <w:tc>
          <w:tcPr>
            <w:tcW w:w="1386" w:type="dxa"/>
            <w:gridSpan w:val="2"/>
            <w:vMerge/>
            <w:tcBorders>
              <w:right w:val="single" w:sz="4" w:space="0" w:color="auto"/>
            </w:tcBorders>
          </w:tcPr>
          <w:p w14:paraId="62A6B460" w14:textId="77777777" w:rsidR="007309CD" w:rsidRPr="00045FC7" w:rsidRDefault="007309CD" w:rsidP="007022F0">
            <w:pPr>
              <w:rPr>
                <w:rFonts w:ascii="Arial" w:hAnsi="Arial" w:cs="Arial"/>
                <w:sz w:val="24"/>
                <w:szCs w:val="24"/>
              </w:rPr>
            </w:pPr>
          </w:p>
        </w:tc>
      </w:tr>
      <w:tr w:rsidR="00A01998" w:rsidRPr="00045FC7" w14:paraId="43818EC6" w14:textId="77777777" w:rsidTr="00BB1FEA">
        <w:trPr>
          <w:trHeight w:val="204"/>
        </w:trPr>
        <w:tc>
          <w:tcPr>
            <w:tcW w:w="1991" w:type="dxa"/>
            <w:vMerge/>
            <w:tcBorders>
              <w:bottom w:val="single" w:sz="4" w:space="0" w:color="auto"/>
            </w:tcBorders>
          </w:tcPr>
          <w:p w14:paraId="556B5F3E" w14:textId="77777777" w:rsidR="007309CD" w:rsidRPr="00045FC7" w:rsidRDefault="007309CD" w:rsidP="007022F0">
            <w:pPr>
              <w:jc w:val="center"/>
              <w:rPr>
                <w:rFonts w:ascii="Arial" w:hAnsi="Arial" w:cs="Arial"/>
                <w:sz w:val="24"/>
                <w:szCs w:val="24"/>
              </w:rPr>
            </w:pPr>
          </w:p>
        </w:tc>
        <w:tc>
          <w:tcPr>
            <w:tcW w:w="2809" w:type="dxa"/>
            <w:gridSpan w:val="2"/>
            <w:tcBorders>
              <w:bottom w:val="single" w:sz="4" w:space="0" w:color="auto"/>
            </w:tcBorders>
          </w:tcPr>
          <w:p w14:paraId="1331B36E" w14:textId="77777777" w:rsidR="007309CD" w:rsidRPr="00045FC7" w:rsidRDefault="007309CD" w:rsidP="007022F0">
            <w:pPr>
              <w:rPr>
                <w:rFonts w:ascii="Arial" w:hAnsi="Arial" w:cs="Arial"/>
                <w:sz w:val="24"/>
                <w:szCs w:val="24"/>
              </w:rPr>
            </w:pPr>
          </w:p>
        </w:tc>
        <w:tc>
          <w:tcPr>
            <w:tcW w:w="2828" w:type="dxa"/>
            <w:gridSpan w:val="2"/>
            <w:tcBorders>
              <w:bottom w:val="single" w:sz="4" w:space="0" w:color="auto"/>
              <w:right w:val="single" w:sz="4" w:space="0" w:color="auto"/>
            </w:tcBorders>
          </w:tcPr>
          <w:p w14:paraId="74BD37A2" w14:textId="77777777" w:rsidR="007309CD" w:rsidRPr="00045FC7" w:rsidRDefault="007309CD" w:rsidP="007022F0">
            <w:pPr>
              <w:rPr>
                <w:rFonts w:ascii="Arial" w:hAnsi="Arial" w:cs="Arial"/>
                <w:sz w:val="24"/>
                <w:szCs w:val="24"/>
              </w:rPr>
            </w:pPr>
          </w:p>
        </w:tc>
        <w:tc>
          <w:tcPr>
            <w:tcW w:w="1438" w:type="dxa"/>
            <w:gridSpan w:val="2"/>
            <w:vMerge/>
            <w:tcBorders>
              <w:left w:val="single" w:sz="4" w:space="0" w:color="auto"/>
              <w:bottom w:val="single" w:sz="4" w:space="0" w:color="auto"/>
            </w:tcBorders>
          </w:tcPr>
          <w:p w14:paraId="1A0C364B" w14:textId="77777777" w:rsidR="007309CD" w:rsidRPr="00045FC7" w:rsidRDefault="007309CD" w:rsidP="007022F0">
            <w:pPr>
              <w:rPr>
                <w:rFonts w:ascii="Arial" w:hAnsi="Arial" w:cs="Arial"/>
                <w:sz w:val="24"/>
                <w:szCs w:val="24"/>
              </w:rPr>
            </w:pPr>
          </w:p>
        </w:tc>
        <w:tc>
          <w:tcPr>
            <w:tcW w:w="1386" w:type="dxa"/>
            <w:gridSpan w:val="2"/>
            <w:vMerge/>
            <w:tcBorders>
              <w:bottom w:val="single" w:sz="4" w:space="0" w:color="auto"/>
              <w:right w:val="single" w:sz="4" w:space="0" w:color="auto"/>
            </w:tcBorders>
          </w:tcPr>
          <w:p w14:paraId="618B9936" w14:textId="77777777" w:rsidR="007309CD" w:rsidRPr="00045FC7" w:rsidRDefault="007309CD" w:rsidP="007022F0">
            <w:pPr>
              <w:rPr>
                <w:rFonts w:ascii="Arial" w:hAnsi="Arial" w:cs="Arial"/>
                <w:sz w:val="24"/>
                <w:szCs w:val="24"/>
              </w:rPr>
            </w:pPr>
          </w:p>
        </w:tc>
      </w:tr>
      <w:tr w:rsidR="00A01998" w:rsidRPr="00045FC7" w14:paraId="3B09892D" w14:textId="77777777" w:rsidTr="002F5F60">
        <w:trPr>
          <w:trHeight w:val="340"/>
        </w:trPr>
        <w:tc>
          <w:tcPr>
            <w:tcW w:w="10452" w:type="dxa"/>
            <w:gridSpan w:val="9"/>
            <w:tcBorders>
              <w:left w:val="single" w:sz="4" w:space="0" w:color="auto"/>
              <w:bottom w:val="single" w:sz="4" w:space="0" w:color="auto"/>
              <w:right w:val="single" w:sz="4" w:space="0" w:color="auto"/>
            </w:tcBorders>
            <w:vAlign w:val="center"/>
          </w:tcPr>
          <w:p w14:paraId="15460A65" w14:textId="77777777" w:rsidR="007309CD" w:rsidRPr="00045FC7" w:rsidRDefault="0069015B" w:rsidP="007022F0">
            <w:pPr>
              <w:rPr>
                <w:rFonts w:ascii="Arial" w:hAnsi="Arial" w:cs="Arial"/>
                <w:b/>
                <w:sz w:val="24"/>
                <w:szCs w:val="24"/>
              </w:rPr>
            </w:pPr>
            <w:r w:rsidRPr="00045FC7">
              <w:rPr>
                <w:rFonts w:ascii="Arial" w:hAnsi="Arial" w:cs="Arial"/>
                <w:b/>
                <w:sz w:val="24"/>
                <w:szCs w:val="24"/>
              </w:rPr>
              <w:lastRenderedPageBreak/>
              <w:t>Other Enhancements/Qualifications/Courses</w:t>
            </w:r>
          </w:p>
        </w:tc>
      </w:tr>
      <w:tr w:rsidR="00A01998" w:rsidRPr="00045FC7" w14:paraId="65668165" w14:textId="77777777" w:rsidTr="003D4C33">
        <w:trPr>
          <w:gridAfter w:val="1"/>
          <w:wAfter w:w="12" w:type="dxa"/>
        </w:trPr>
        <w:tc>
          <w:tcPr>
            <w:tcW w:w="4605" w:type="dxa"/>
            <w:gridSpan w:val="2"/>
            <w:tcBorders>
              <w:bottom w:val="single" w:sz="4" w:space="0" w:color="auto"/>
            </w:tcBorders>
            <w:shd w:val="clear" w:color="auto" w:fill="BFBFBF" w:themeFill="background1" w:themeFillShade="BF"/>
          </w:tcPr>
          <w:p w14:paraId="77E05DEF"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Qualification Unit Title</w:t>
            </w:r>
          </w:p>
        </w:tc>
        <w:tc>
          <w:tcPr>
            <w:tcW w:w="1803" w:type="dxa"/>
            <w:gridSpan w:val="2"/>
            <w:tcBorders>
              <w:bottom w:val="single" w:sz="4" w:space="0" w:color="auto"/>
            </w:tcBorders>
            <w:shd w:val="clear" w:color="auto" w:fill="BFBFBF" w:themeFill="background1" w:themeFillShade="BF"/>
          </w:tcPr>
          <w:p w14:paraId="75808AD0" w14:textId="70DF3C35" w:rsidR="007309CD" w:rsidRPr="00045FC7" w:rsidRDefault="00F40D75" w:rsidP="007022F0">
            <w:pPr>
              <w:jc w:val="center"/>
              <w:rPr>
                <w:rFonts w:ascii="Arial" w:hAnsi="Arial" w:cs="Arial"/>
                <w:b/>
                <w:sz w:val="24"/>
                <w:szCs w:val="24"/>
              </w:rPr>
            </w:pPr>
            <w:r w:rsidRPr="00045FC7">
              <w:rPr>
                <w:rFonts w:ascii="Arial" w:hAnsi="Arial" w:cs="Arial"/>
                <w:b/>
                <w:sz w:val="24"/>
                <w:szCs w:val="24"/>
              </w:rPr>
              <w:t>Register of Regulated Qualifications  (</w:t>
            </w:r>
            <w:r w:rsidR="0069015B" w:rsidRPr="00045FC7">
              <w:rPr>
                <w:rFonts w:ascii="Arial" w:hAnsi="Arial" w:cs="Arial"/>
                <w:b/>
                <w:sz w:val="24"/>
                <w:szCs w:val="24"/>
              </w:rPr>
              <w:t>RRQ</w:t>
            </w:r>
            <w:r w:rsidRPr="00045FC7">
              <w:rPr>
                <w:rFonts w:ascii="Arial" w:hAnsi="Arial" w:cs="Arial"/>
                <w:b/>
                <w:sz w:val="24"/>
                <w:szCs w:val="24"/>
              </w:rPr>
              <w:t>) Code</w:t>
            </w:r>
            <w:r w:rsidR="000866B2" w:rsidRPr="00045FC7">
              <w:rPr>
                <w:rFonts w:ascii="Arial" w:hAnsi="Arial" w:cs="Arial"/>
                <w:b/>
                <w:sz w:val="24"/>
                <w:szCs w:val="24"/>
              </w:rPr>
              <w:t xml:space="preserve"> (courses at Level 3 or below)</w:t>
            </w:r>
          </w:p>
        </w:tc>
        <w:tc>
          <w:tcPr>
            <w:tcW w:w="1223" w:type="dxa"/>
            <w:shd w:val="clear" w:color="auto" w:fill="BFBFBF" w:themeFill="background1" w:themeFillShade="BF"/>
          </w:tcPr>
          <w:p w14:paraId="5F5A4A77"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Tutor</w:t>
            </w:r>
          </w:p>
        </w:tc>
        <w:tc>
          <w:tcPr>
            <w:tcW w:w="1418" w:type="dxa"/>
            <w:shd w:val="clear" w:color="auto" w:fill="BFBFBF" w:themeFill="background1" w:themeFillShade="BF"/>
          </w:tcPr>
          <w:p w14:paraId="25E7AFA4"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Location</w:t>
            </w:r>
          </w:p>
        </w:tc>
        <w:tc>
          <w:tcPr>
            <w:tcW w:w="1391" w:type="dxa"/>
            <w:gridSpan w:val="2"/>
            <w:tcBorders>
              <w:bottom w:val="single" w:sz="4" w:space="0" w:color="auto"/>
            </w:tcBorders>
            <w:shd w:val="clear" w:color="auto" w:fill="BFBFBF" w:themeFill="background1" w:themeFillShade="BF"/>
          </w:tcPr>
          <w:p w14:paraId="4449FC72" w14:textId="77777777" w:rsidR="007309CD" w:rsidRPr="00045FC7" w:rsidRDefault="0069015B" w:rsidP="007022F0">
            <w:pPr>
              <w:jc w:val="center"/>
              <w:rPr>
                <w:rFonts w:ascii="Arial" w:hAnsi="Arial" w:cs="Arial"/>
                <w:b/>
                <w:sz w:val="24"/>
                <w:szCs w:val="24"/>
              </w:rPr>
            </w:pPr>
            <w:r w:rsidRPr="00045FC7">
              <w:rPr>
                <w:rFonts w:ascii="Arial" w:hAnsi="Arial" w:cs="Arial"/>
                <w:b/>
                <w:sz w:val="24"/>
                <w:szCs w:val="24"/>
              </w:rPr>
              <w:t>Target Date</w:t>
            </w:r>
          </w:p>
        </w:tc>
      </w:tr>
      <w:tr w:rsidR="00A01998" w:rsidRPr="00045FC7" w14:paraId="18646E43" w14:textId="77777777" w:rsidTr="003D4C33">
        <w:trPr>
          <w:gridAfter w:val="1"/>
          <w:wAfter w:w="12" w:type="dxa"/>
          <w:trHeight w:val="510"/>
        </w:trPr>
        <w:tc>
          <w:tcPr>
            <w:tcW w:w="4605" w:type="dxa"/>
            <w:gridSpan w:val="2"/>
            <w:vAlign w:val="center"/>
          </w:tcPr>
          <w:p w14:paraId="287EF3AF" w14:textId="77777777" w:rsidR="007309CD" w:rsidRPr="00045FC7" w:rsidRDefault="007309CD" w:rsidP="007022F0">
            <w:pPr>
              <w:rPr>
                <w:rFonts w:ascii="Arial" w:hAnsi="Arial" w:cs="Arial"/>
                <w:sz w:val="24"/>
                <w:szCs w:val="24"/>
              </w:rPr>
            </w:pPr>
          </w:p>
        </w:tc>
        <w:tc>
          <w:tcPr>
            <w:tcW w:w="1803" w:type="dxa"/>
            <w:gridSpan w:val="2"/>
            <w:vAlign w:val="center"/>
          </w:tcPr>
          <w:p w14:paraId="29573AF2" w14:textId="77777777" w:rsidR="007309CD" w:rsidRPr="00045FC7" w:rsidRDefault="007309CD" w:rsidP="007022F0">
            <w:pPr>
              <w:rPr>
                <w:rFonts w:ascii="Arial" w:hAnsi="Arial" w:cs="Arial"/>
                <w:sz w:val="24"/>
                <w:szCs w:val="24"/>
              </w:rPr>
            </w:pPr>
          </w:p>
        </w:tc>
        <w:tc>
          <w:tcPr>
            <w:tcW w:w="1223" w:type="dxa"/>
            <w:vAlign w:val="center"/>
          </w:tcPr>
          <w:p w14:paraId="127D1C80" w14:textId="77777777" w:rsidR="007309CD" w:rsidRPr="00045FC7" w:rsidRDefault="007309CD" w:rsidP="007022F0">
            <w:pPr>
              <w:rPr>
                <w:rFonts w:ascii="Arial" w:hAnsi="Arial" w:cs="Arial"/>
                <w:sz w:val="24"/>
                <w:szCs w:val="24"/>
              </w:rPr>
            </w:pPr>
          </w:p>
        </w:tc>
        <w:tc>
          <w:tcPr>
            <w:tcW w:w="1418" w:type="dxa"/>
            <w:vAlign w:val="center"/>
          </w:tcPr>
          <w:p w14:paraId="64BB1205" w14:textId="77777777" w:rsidR="007309CD" w:rsidRPr="00045FC7" w:rsidRDefault="007309CD" w:rsidP="007022F0">
            <w:pPr>
              <w:rPr>
                <w:rFonts w:ascii="Arial" w:hAnsi="Arial" w:cs="Arial"/>
                <w:sz w:val="24"/>
                <w:szCs w:val="24"/>
              </w:rPr>
            </w:pPr>
          </w:p>
        </w:tc>
        <w:tc>
          <w:tcPr>
            <w:tcW w:w="1391" w:type="dxa"/>
            <w:gridSpan w:val="2"/>
            <w:vAlign w:val="center"/>
          </w:tcPr>
          <w:p w14:paraId="77AF3A81" w14:textId="77777777" w:rsidR="007309CD" w:rsidRPr="00045FC7" w:rsidRDefault="007309CD" w:rsidP="007022F0">
            <w:pPr>
              <w:rPr>
                <w:rFonts w:ascii="Arial" w:hAnsi="Arial" w:cs="Arial"/>
                <w:sz w:val="24"/>
                <w:szCs w:val="24"/>
              </w:rPr>
            </w:pPr>
          </w:p>
        </w:tc>
      </w:tr>
      <w:tr w:rsidR="00A01998" w:rsidRPr="00045FC7" w14:paraId="29623AB7" w14:textId="77777777" w:rsidTr="003D4C33">
        <w:trPr>
          <w:gridAfter w:val="1"/>
          <w:wAfter w:w="12" w:type="dxa"/>
          <w:trHeight w:val="510"/>
        </w:trPr>
        <w:tc>
          <w:tcPr>
            <w:tcW w:w="4605" w:type="dxa"/>
            <w:gridSpan w:val="2"/>
            <w:vAlign w:val="center"/>
          </w:tcPr>
          <w:p w14:paraId="5FE6BC81" w14:textId="77777777" w:rsidR="007309CD" w:rsidRPr="00045FC7" w:rsidRDefault="007309CD" w:rsidP="007022F0">
            <w:pPr>
              <w:rPr>
                <w:rFonts w:ascii="Arial" w:hAnsi="Arial" w:cs="Arial"/>
                <w:sz w:val="24"/>
                <w:szCs w:val="24"/>
              </w:rPr>
            </w:pPr>
          </w:p>
        </w:tc>
        <w:tc>
          <w:tcPr>
            <w:tcW w:w="1803" w:type="dxa"/>
            <w:gridSpan w:val="2"/>
            <w:vAlign w:val="center"/>
          </w:tcPr>
          <w:p w14:paraId="31DA9B99" w14:textId="77777777" w:rsidR="007309CD" w:rsidRPr="00045FC7" w:rsidRDefault="007309CD" w:rsidP="007022F0">
            <w:pPr>
              <w:rPr>
                <w:rFonts w:ascii="Arial" w:hAnsi="Arial" w:cs="Arial"/>
                <w:sz w:val="24"/>
                <w:szCs w:val="24"/>
              </w:rPr>
            </w:pPr>
          </w:p>
        </w:tc>
        <w:tc>
          <w:tcPr>
            <w:tcW w:w="1223" w:type="dxa"/>
            <w:vAlign w:val="center"/>
          </w:tcPr>
          <w:p w14:paraId="2A90044A" w14:textId="77777777" w:rsidR="007309CD" w:rsidRPr="00045FC7" w:rsidRDefault="007309CD" w:rsidP="007022F0">
            <w:pPr>
              <w:rPr>
                <w:rFonts w:ascii="Arial" w:hAnsi="Arial" w:cs="Arial"/>
                <w:sz w:val="24"/>
                <w:szCs w:val="24"/>
              </w:rPr>
            </w:pPr>
          </w:p>
        </w:tc>
        <w:tc>
          <w:tcPr>
            <w:tcW w:w="1418" w:type="dxa"/>
            <w:vAlign w:val="center"/>
          </w:tcPr>
          <w:p w14:paraId="72015E33" w14:textId="77777777" w:rsidR="007309CD" w:rsidRPr="00045FC7" w:rsidRDefault="007309CD" w:rsidP="007022F0">
            <w:pPr>
              <w:rPr>
                <w:rFonts w:ascii="Arial" w:hAnsi="Arial" w:cs="Arial"/>
                <w:sz w:val="24"/>
                <w:szCs w:val="24"/>
              </w:rPr>
            </w:pPr>
          </w:p>
        </w:tc>
        <w:tc>
          <w:tcPr>
            <w:tcW w:w="1391" w:type="dxa"/>
            <w:gridSpan w:val="2"/>
            <w:vAlign w:val="center"/>
          </w:tcPr>
          <w:p w14:paraId="3987CA22" w14:textId="77777777" w:rsidR="007309CD" w:rsidRPr="00045FC7" w:rsidRDefault="007309CD" w:rsidP="007022F0">
            <w:pPr>
              <w:rPr>
                <w:rFonts w:ascii="Arial" w:hAnsi="Arial" w:cs="Arial"/>
                <w:sz w:val="24"/>
                <w:szCs w:val="24"/>
              </w:rPr>
            </w:pPr>
          </w:p>
        </w:tc>
      </w:tr>
      <w:tr w:rsidR="00A01998" w:rsidRPr="00045FC7" w14:paraId="6CBADC83" w14:textId="77777777" w:rsidTr="003D4C33">
        <w:trPr>
          <w:gridAfter w:val="1"/>
          <w:wAfter w:w="12" w:type="dxa"/>
          <w:trHeight w:val="510"/>
        </w:trPr>
        <w:tc>
          <w:tcPr>
            <w:tcW w:w="4605" w:type="dxa"/>
            <w:gridSpan w:val="2"/>
            <w:vAlign w:val="center"/>
          </w:tcPr>
          <w:p w14:paraId="38735972" w14:textId="77777777" w:rsidR="007309CD" w:rsidRPr="00045FC7" w:rsidRDefault="007309CD" w:rsidP="007022F0">
            <w:pPr>
              <w:rPr>
                <w:rFonts w:ascii="Arial" w:hAnsi="Arial" w:cs="Arial"/>
                <w:sz w:val="24"/>
                <w:szCs w:val="24"/>
              </w:rPr>
            </w:pPr>
          </w:p>
        </w:tc>
        <w:tc>
          <w:tcPr>
            <w:tcW w:w="1803" w:type="dxa"/>
            <w:gridSpan w:val="2"/>
            <w:vAlign w:val="center"/>
          </w:tcPr>
          <w:p w14:paraId="3C3B3186" w14:textId="77777777" w:rsidR="007309CD" w:rsidRPr="00045FC7" w:rsidRDefault="007309CD" w:rsidP="007022F0">
            <w:pPr>
              <w:rPr>
                <w:rFonts w:ascii="Arial" w:hAnsi="Arial" w:cs="Arial"/>
                <w:sz w:val="24"/>
                <w:szCs w:val="24"/>
              </w:rPr>
            </w:pPr>
          </w:p>
        </w:tc>
        <w:tc>
          <w:tcPr>
            <w:tcW w:w="1223" w:type="dxa"/>
            <w:vAlign w:val="center"/>
          </w:tcPr>
          <w:p w14:paraId="45E7A39E" w14:textId="77777777" w:rsidR="007309CD" w:rsidRPr="00045FC7" w:rsidRDefault="007309CD" w:rsidP="007022F0">
            <w:pPr>
              <w:rPr>
                <w:rFonts w:ascii="Arial" w:hAnsi="Arial" w:cs="Arial"/>
                <w:sz w:val="24"/>
                <w:szCs w:val="24"/>
              </w:rPr>
            </w:pPr>
          </w:p>
        </w:tc>
        <w:tc>
          <w:tcPr>
            <w:tcW w:w="1418" w:type="dxa"/>
            <w:vAlign w:val="center"/>
          </w:tcPr>
          <w:p w14:paraId="627CB83E" w14:textId="77777777" w:rsidR="007309CD" w:rsidRPr="00045FC7" w:rsidRDefault="007309CD" w:rsidP="007022F0">
            <w:pPr>
              <w:rPr>
                <w:rFonts w:ascii="Arial" w:hAnsi="Arial" w:cs="Arial"/>
                <w:sz w:val="24"/>
                <w:szCs w:val="24"/>
              </w:rPr>
            </w:pPr>
          </w:p>
        </w:tc>
        <w:tc>
          <w:tcPr>
            <w:tcW w:w="1391" w:type="dxa"/>
            <w:gridSpan w:val="2"/>
            <w:vAlign w:val="center"/>
          </w:tcPr>
          <w:p w14:paraId="65B5062D" w14:textId="77777777" w:rsidR="007309CD" w:rsidRPr="00045FC7" w:rsidRDefault="007309CD" w:rsidP="007022F0">
            <w:pPr>
              <w:rPr>
                <w:rFonts w:ascii="Arial" w:hAnsi="Arial" w:cs="Arial"/>
                <w:sz w:val="24"/>
                <w:szCs w:val="24"/>
              </w:rPr>
            </w:pPr>
          </w:p>
        </w:tc>
      </w:tr>
      <w:tr w:rsidR="00A01998" w:rsidRPr="00045FC7" w14:paraId="082F10F7" w14:textId="77777777" w:rsidTr="003D4C33">
        <w:trPr>
          <w:gridAfter w:val="1"/>
          <w:wAfter w:w="12" w:type="dxa"/>
          <w:trHeight w:val="510"/>
        </w:trPr>
        <w:tc>
          <w:tcPr>
            <w:tcW w:w="4605" w:type="dxa"/>
            <w:gridSpan w:val="2"/>
            <w:tcBorders>
              <w:bottom w:val="single" w:sz="4" w:space="0" w:color="auto"/>
            </w:tcBorders>
            <w:vAlign w:val="center"/>
          </w:tcPr>
          <w:p w14:paraId="57AA8A92" w14:textId="77777777" w:rsidR="007309CD" w:rsidRPr="00045FC7" w:rsidRDefault="007309CD" w:rsidP="007022F0">
            <w:pPr>
              <w:rPr>
                <w:rFonts w:ascii="Arial" w:hAnsi="Arial" w:cs="Arial"/>
                <w:sz w:val="24"/>
                <w:szCs w:val="24"/>
              </w:rPr>
            </w:pPr>
          </w:p>
        </w:tc>
        <w:tc>
          <w:tcPr>
            <w:tcW w:w="1803" w:type="dxa"/>
            <w:gridSpan w:val="2"/>
            <w:tcBorders>
              <w:bottom w:val="single" w:sz="4" w:space="0" w:color="auto"/>
            </w:tcBorders>
            <w:vAlign w:val="center"/>
          </w:tcPr>
          <w:p w14:paraId="4492DBFB" w14:textId="77777777" w:rsidR="007309CD" w:rsidRPr="00045FC7" w:rsidRDefault="007309CD" w:rsidP="007022F0">
            <w:pPr>
              <w:rPr>
                <w:rFonts w:ascii="Arial" w:hAnsi="Arial" w:cs="Arial"/>
                <w:sz w:val="24"/>
                <w:szCs w:val="24"/>
              </w:rPr>
            </w:pPr>
          </w:p>
        </w:tc>
        <w:tc>
          <w:tcPr>
            <w:tcW w:w="1223" w:type="dxa"/>
            <w:tcBorders>
              <w:bottom w:val="single" w:sz="4" w:space="0" w:color="auto"/>
            </w:tcBorders>
            <w:vAlign w:val="center"/>
          </w:tcPr>
          <w:p w14:paraId="510DF6F6" w14:textId="77777777" w:rsidR="007309CD" w:rsidRPr="00045FC7" w:rsidRDefault="007309CD" w:rsidP="007022F0">
            <w:pPr>
              <w:rPr>
                <w:rFonts w:ascii="Arial" w:hAnsi="Arial" w:cs="Arial"/>
                <w:sz w:val="24"/>
                <w:szCs w:val="24"/>
              </w:rPr>
            </w:pPr>
          </w:p>
        </w:tc>
        <w:tc>
          <w:tcPr>
            <w:tcW w:w="1418" w:type="dxa"/>
            <w:tcBorders>
              <w:bottom w:val="single" w:sz="4" w:space="0" w:color="auto"/>
            </w:tcBorders>
            <w:vAlign w:val="center"/>
          </w:tcPr>
          <w:p w14:paraId="1FC81FD9" w14:textId="77777777" w:rsidR="007309CD" w:rsidRPr="00045FC7" w:rsidRDefault="007309CD" w:rsidP="007022F0">
            <w:pPr>
              <w:rPr>
                <w:rFonts w:ascii="Arial" w:hAnsi="Arial" w:cs="Arial"/>
                <w:sz w:val="24"/>
                <w:szCs w:val="24"/>
              </w:rPr>
            </w:pPr>
          </w:p>
        </w:tc>
        <w:tc>
          <w:tcPr>
            <w:tcW w:w="1391" w:type="dxa"/>
            <w:gridSpan w:val="2"/>
            <w:tcBorders>
              <w:bottom w:val="single" w:sz="4" w:space="0" w:color="auto"/>
            </w:tcBorders>
            <w:vAlign w:val="center"/>
          </w:tcPr>
          <w:p w14:paraId="5B7A918F" w14:textId="77777777" w:rsidR="007309CD" w:rsidRPr="00045FC7" w:rsidRDefault="007309CD" w:rsidP="007022F0">
            <w:pPr>
              <w:rPr>
                <w:rFonts w:ascii="Arial" w:hAnsi="Arial" w:cs="Arial"/>
                <w:sz w:val="24"/>
                <w:szCs w:val="24"/>
              </w:rPr>
            </w:pPr>
          </w:p>
        </w:tc>
      </w:tr>
      <w:tr w:rsidR="00A01998" w:rsidRPr="00045FC7" w14:paraId="0AB94A0D" w14:textId="77777777" w:rsidTr="003D4C33">
        <w:trPr>
          <w:gridAfter w:val="1"/>
          <w:wAfter w:w="12" w:type="dxa"/>
          <w:trHeight w:val="510"/>
        </w:trPr>
        <w:tc>
          <w:tcPr>
            <w:tcW w:w="4605" w:type="dxa"/>
            <w:gridSpan w:val="2"/>
            <w:tcBorders>
              <w:bottom w:val="single" w:sz="4" w:space="0" w:color="auto"/>
            </w:tcBorders>
            <w:vAlign w:val="center"/>
          </w:tcPr>
          <w:p w14:paraId="10AA8A6E" w14:textId="77777777" w:rsidR="00C51AF5" w:rsidRPr="00045FC7" w:rsidRDefault="00C51AF5" w:rsidP="007022F0">
            <w:pPr>
              <w:rPr>
                <w:rFonts w:ascii="Arial" w:hAnsi="Arial" w:cs="Arial"/>
                <w:sz w:val="24"/>
                <w:szCs w:val="24"/>
              </w:rPr>
            </w:pPr>
          </w:p>
        </w:tc>
        <w:tc>
          <w:tcPr>
            <w:tcW w:w="1803" w:type="dxa"/>
            <w:gridSpan w:val="2"/>
            <w:tcBorders>
              <w:bottom w:val="single" w:sz="4" w:space="0" w:color="auto"/>
            </w:tcBorders>
            <w:vAlign w:val="center"/>
          </w:tcPr>
          <w:p w14:paraId="798D685D" w14:textId="77777777" w:rsidR="00C51AF5" w:rsidRPr="00045FC7" w:rsidRDefault="00C51AF5" w:rsidP="007022F0">
            <w:pPr>
              <w:rPr>
                <w:rFonts w:ascii="Arial" w:hAnsi="Arial" w:cs="Arial"/>
                <w:sz w:val="24"/>
                <w:szCs w:val="24"/>
              </w:rPr>
            </w:pPr>
          </w:p>
        </w:tc>
        <w:tc>
          <w:tcPr>
            <w:tcW w:w="1223" w:type="dxa"/>
            <w:tcBorders>
              <w:bottom w:val="single" w:sz="4" w:space="0" w:color="auto"/>
            </w:tcBorders>
            <w:vAlign w:val="center"/>
          </w:tcPr>
          <w:p w14:paraId="40E99FC9" w14:textId="77777777" w:rsidR="00C51AF5" w:rsidRPr="00045FC7" w:rsidRDefault="00C51AF5" w:rsidP="007022F0">
            <w:pPr>
              <w:rPr>
                <w:rFonts w:ascii="Arial" w:hAnsi="Arial" w:cs="Arial"/>
                <w:sz w:val="24"/>
                <w:szCs w:val="24"/>
              </w:rPr>
            </w:pPr>
          </w:p>
        </w:tc>
        <w:tc>
          <w:tcPr>
            <w:tcW w:w="1418" w:type="dxa"/>
            <w:tcBorders>
              <w:bottom w:val="single" w:sz="4" w:space="0" w:color="auto"/>
            </w:tcBorders>
            <w:vAlign w:val="center"/>
          </w:tcPr>
          <w:p w14:paraId="5DA3C05A" w14:textId="77777777" w:rsidR="00C51AF5" w:rsidRPr="00045FC7" w:rsidRDefault="00C51AF5" w:rsidP="007022F0">
            <w:pPr>
              <w:rPr>
                <w:rFonts w:ascii="Arial" w:hAnsi="Arial" w:cs="Arial"/>
                <w:sz w:val="24"/>
                <w:szCs w:val="24"/>
              </w:rPr>
            </w:pPr>
          </w:p>
        </w:tc>
        <w:tc>
          <w:tcPr>
            <w:tcW w:w="1391" w:type="dxa"/>
            <w:gridSpan w:val="2"/>
            <w:tcBorders>
              <w:bottom w:val="single" w:sz="4" w:space="0" w:color="auto"/>
            </w:tcBorders>
            <w:vAlign w:val="center"/>
          </w:tcPr>
          <w:p w14:paraId="6E1730D5" w14:textId="77777777" w:rsidR="00C51AF5" w:rsidRPr="00045FC7" w:rsidRDefault="00C51AF5" w:rsidP="007022F0">
            <w:pPr>
              <w:rPr>
                <w:rFonts w:ascii="Arial" w:hAnsi="Arial" w:cs="Arial"/>
                <w:sz w:val="24"/>
                <w:szCs w:val="24"/>
              </w:rPr>
            </w:pPr>
          </w:p>
        </w:tc>
      </w:tr>
      <w:tr w:rsidR="00A01998" w:rsidRPr="00045FC7" w14:paraId="0ACB8B52" w14:textId="77777777" w:rsidTr="00B15C00">
        <w:tc>
          <w:tcPr>
            <w:tcW w:w="10452" w:type="dxa"/>
            <w:gridSpan w:val="9"/>
            <w:tcBorders>
              <w:bottom w:val="single" w:sz="4" w:space="0" w:color="auto"/>
            </w:tcBorders>
            <w:vAlign w:val="center"/>
          </w:tcPr>
          <w:p w14:paraId="015A9324" w14:textId="77777777" w:rsidR="00B8619C" w:rsidRPr="00045FC7" w:rsidRDefault="0069015B" w:rsidP="00B8619C">
            <w:pPr>
              <w:rPr>
                <w:rFonts w:ascii="Arial" w:hAnsi="Arial" w:cs="Arial"/>
                <w:b/>
                <w:sz w:val="24"/>
                <w:szCs w:val="24"/>
              </w:rPr>
            </w:pPr>
            <w:r w:rsidRPr="00045FC7">
              <w:rPr>
                <w:rFonts w:ascii="Arial" w:hAnsi="Arial" w:cs="Arial"/>
                <w:b/>
                <w:sz w:val="24"/>
                <w:szCs w:val="24"/>
              </w:rPr>
              <w:t>STATEMENT OF APPRENTICES TRAINING OBJECTIVES</w:t>
            </w:r>
          </w:p>
        </w:tc>
      </w:tr>
      <w:tr w:rsidR="00A01998" w:rsidRPr="00045FC7" w14:paraId="41BD2AB6" w14:textId="77777777" w:rsidTr="00B8619C">
        <w:trPr>
          <w:trHeight w:val="8657"/>
        </w:trPr>
        <w:tc>
          <w:tcPr>
            <w:tcW w:w="10452" w:type="dxa"/>
            <w:gridSpan w:val="9"/>
          </w:tcPr>
          <w:p w14:paraId="3DAC87F5" w14:textId="77777777" w:rsidR="00291929" w:rsidRPr="00045FC7" w:rsidRDefault="0069015B" w:rsidP="00871A4C">
            <w:pPr>
              <w:rPr>
                <w:rFonts w:ascii="Arial" w:hAnsi="Arial" w:cs="Arial"/>
                <w:b/>
                <w:sz w:val="24"/>
                <w:szCs w:val="24"/>
              </w:rPr>
            </w:pPr>
            <w:r w:rsidRPr="00045FC7">
              <w:rPr>
                <w:rFonts w:ascii="Arial" w:hAnsi="Arial" w:cs="Arial"/>
                <w:b/>
                <w:sz w:val="24"/>
                <w:szCs w:val="24"/>
              </w:rPr>
              <w:t xml:space="preserve">Under the </w:t>
            </w:r>
            <w:r w:rsidRPr="00045FC7">
              <w:rPr>
                <w:rFonts w:ascii="Arial" w:hAnsi="Arial" w:cs="Arial"/>
                <w:b/>
                <w:i/>
                <w:sz w:val="24"/>
                <w:szCs w:val="24"/>
              </w:rPr>
              <w:t>Higher Level Apprenticeship</w:t>
            </w:r>
            <w:r w:rsidRPr="00045FC7">
              <w:rPr>
                <w:rFonts w:ascii="Arial" w:hAnsi="Arial" w:cs="Arial"/>
                <w:b/>
                <w:sz w:val="24"/>
                <w:szCs w:val="24"/>
              </w:rPr>
              <w:t xml:space="preserve"> </w:t>
            </w:r>
            <w:r w:rsidR="00736BAE" w:rsidRPr="00045FC7">
              <w:rPr>
                <w:rFonts w:ascii="Arial" w:hAnsi="Arial" w:cs="Arial"/>
                <w:b/>
                <w:sz w:val="24"/>
                <w:szCs w:val="24"/>
              </w:rPr>
              <w:t>arrangements,</w:t>
            </w:r>
            <w:r w:rsidRPr="00045FC7">
              <w:rPr>
                <w:rFonts w:ascii="Arial" w:hAnsi="Arial" w:cs="Arial"/>
                <w:b/>
                <w:sz w:val="24"/>
                <w:szCs w:val="24"/>
              </w:rPr>
              <w:t xml:space="preserve"> I ….</w:t>
            </w:r>
          </w:p>
          <w:p w14:paraId="1EE885B4" w14:textId="77777777" w:rsidR="00871A4C" w:rsidRPr="00045FC7" w:rsidRDefault="00871A4C" w:rsidP="007022F0">
            <w:pPr>
              <w:jc w:val="center"/>
              <w:rPr>
                <w:rFonts w:ascii="Arial" w:hAnsi="Arial" w:cs="Arial"/>
                <w:b/>
                <w:sz w:val="24"/>
                <w:szCs w:val="24"/>
              </w:rPr>
            </w:pPr>
          </w:p>
          <w:p w14:paraId="595E1551" w14:textId="77777777" w:rsidR="00871A4C" w:rsidRPr="00045FC7" w:rsidRDefault="00871A4C" w:rsidP="007022F0">
            <w:pPr>
              <w:jc w:val="center"/>
              <w:rPr>
                <w:rFonts w:ascii="Arial" w:hAnsi="Arial" w:cs="Arial"/>
                <w:b/>
                <w:sz w:val="24"/>
                <w:szCs w:val="24"/>
              </w:rPr>
            </w:pPr>
          </w:p>
          <w:p w14:paraId="0964B6D8" w14:textId="77777777" w:rsidR="00871A4C" w:rsidRPr="00045FC7" w:rsidRDefault="00871A4C" w:rsidP="007022F0">
            <w:pPr>
              <w:jc w:val="center"/>
              <w:rPr>
                <w:rFonts w:ascii="Arial" w:hAnsi="Arial" w:cs="Arial"/>
                <w:b/>
                <w:sz w:val="24"/>
                <w:szCs w:val="24"/>
              </w:rPr>
            </w:pPr>
          </w:p>
          <w:p w14:paraId="77C73DF4" w14:textId="77777777" w:rsidR="00871A4C" w:rsidRPr="00045FC7" w:rsidRDefault="00871A4C" w:rsidP="007022F0">
            <w:pPr>
              <w:jc w:val="center"/>
              <w:rPr>
                <w:rFonts w:ascii="Arial" w:hAnsi="Arial" w:cs="Arial"/>
                <w:b/>
                <w:sz w:val="24"/>
                <w:szCs w:val="24"/>
              </w:rPr>
            </w:pPr>
          </w:p>
          <w:p w14:paraId="31A0B067" w14:textId="77777777" w:rsidR="00871A4C" w:rsidRPr="00045FC7" w:rsidRDefault="00871A4C" w:rsidP="007022F0">
            <w:pPr>
              <w:jc w:val="center"/>
              <w:rPr>
                <w:rFonts w:ascii="Arial" w:hAnsi="Arial" w:cs="Arial"/>
                <w:b/>
                <w:sz w:val="24"/>
                <w:szCs w:val="24"/>
              </w:rPr>
            </w:pPr>
          </w:p>
          <w:p w14:paraId="7C9C3582" w14:textId="77777777" w:rsidR="00871A4C" w:rsidRPr="00045FC7" w:rsidRDefault="00871A4C" w:rsidP="007022F0">
            <w:pPr>
              <w:jc w:val="center"/>
              <w:rPr>
                <w:rFonts w:ascii="Arial" w:hAnsi="Arial" w:cs="Arial"/>
                <w:b/>
                <w:sz w:val="24"/>
                <w:szCs w:val="24"/>
              </w:rPr>
            </w:pPr>
          </w:p>
          <w:p w14:paraId="0FBDB11E" w14:textId="77777777" w:rsidR="00871A4C" w:rsidRPr="00045FC7" w:rsidRDefault="00871A4C" w:rsidP="007022F0">
            <w:pPr>
              <w:jc w:val="center"/>
              <w:rPr>
                <w:rFonts w:ascii="Arial" w:hAnsi="Arial" w:cs="Arial"/>
                <w:b/>
                <w:sz w:val="24"/>
                <w:szCs w:val="24"/>
              </w:rPr>
            </w:pPr>
          </w:p>
          <w:p w14:paraId="7B408D28" w14:textId="77777777" w:rsidR="00871A4C" w:rsidRPr="00045FC7" w:rsidRDefault="00871A4C" w:rsidP="007022F0">
            <w:pPr>
              <w:jc w:val="center"/>
              <w:rPr>
                <w:rFonts w:ascii="Arial" w:hAnsi="Arial" w:cs="Arial"/>
                <w:b/>
                <w:sz w:val="24"/>
                <w:szCs w:val="24"/>
              </w:rPr>
            </w:pPr>
          </w:p>
          <w:p w14:paraId="76743FBF" w14:textId="77777777" w:rsidR="00871A4C" w:rsidRPr="00045FC7" w:rsidRDefault="00871A4C" w:rsidP="007022F0">
            <w:pPr>
              <w:jc w:val="center"/>
              <w:rPr>
                <w:rFonts w:ascii="Arial" w:hAnsi="Arial" w:cs="Arial"/>
                <w:b/>
                <w:sz w:val="24"/>
                <w:szCs w:val="24"/>
              </w:rPr>
            </w:pPr>
          </w:p>
          <w:p w14:paraId="64BE8B47" w14:textId="77777777" w:rsidR="00871A4C" w:rsidRPr="00045FC7" w:rsidRDefault="00871A4C" w:rsidP="007022F0">
            <w:pPr>
              <w:jc w:val="center"/>
              <w:rPr>
                <w:rFonts w:ascii="Arial" w:hAnsi="Arial" w:cs="Arial"/>
                <w:b/>
                <w:sz w:val="24"/>
                <w:szCs w:val="24"/>
              </w:rPr>
            </w:pPr>
          </w:p>
          <w:p w14:paraId="7CF21D99" w14:textId="77777777" w:rsidR="00871A4C" w:rsidRPr="00045FC7" w:rsidRDefault="00871A4C" w:rsidP="007022F0">
            <w:pPr>
              <w:jc w:val="center"/>
              <w:rPr>
                <w:rFonts w:ascii="Arial" w:hAnsi="Arial" w:cs="Arial"/>
                <w:b/>
                <w:sz w:val="24"/>
                <w:szCs w:val="24"/>
              </w:rPr>
            </w:pPr>
          </w:p>
          <w:p w14:paraId="6F666B9E" w14:textId="77777777" w:rsidR="00871A4C" w:rsidRPr="00045FC7" w:rsidRDefault="00871A4C" w:rsidP="007022F0">
            <w:pPr>
              <w:jc w:val="center"/>
              <w:rPr>
                <w:rFonts w:ascii="Arial" w:hAnsi="Arial" w:cs="Arial"/>
                <w:b/>
                <w:sz w:val="24"/>
                <w:szCs w:val="24"/>
              </w:rPr>
            </w:pPr>
          </w:p>
          <w:p w14:paraId="473B821C" w14:textId="77777777" w:rsidR="00871A4C" w:rsidRPr="00045FC7" w:rsidRDefault="00871A4C" w:rsidP="007022F0">
            <w:pPr>
              <w:jc w:val="center"/>
              <w:rPr>
                <w:rFonts w:ascii="Arial" w:hAnsi="Arial" w:cs="Arial"/>
                <w:b/>
                <w:sz w:val="24"/>
                <w:szCs w:val="24"/>
              </w:rPr>
            </w:pPr>
          </w:p>
          <w:p w14:paraId="50FB53CC" w14:textId="77777777" w:rsidR="00871A4C" w:rsidRPr="00045FC7" w:rsidRDefault="00871A4C" w:rsidP="007022F0">
            <w:pPr>
              <w:jc w:val="center"/>
              <w:rPr>
                <w:rFonts w:ascii="Arial" w:hAnsi="Arial" w:cs="Arial"/>
                <w:b/>
                <w:sz w:val="24"/>
                <w:szCs w:val="24"/>
              </w:rPr>
            </w:pPr>
          </w:p>
          <w:p w14:paraId="54CA9AF7" w14:textId="77777777" w:rsidR="00871A4C" w:rsidRPr="00045FC7" w:rsidRDefault="00871A4C" w:rsidP="007022F0">
            <w:pPr>
              <w:jc w:val="center"/>
              <w:rPr>
                <w:rFonts w:ascii="Arial" w:hAnsi="Arial" w:cs="Arial"/>
                <w:b/>
                <w:sz w:val="24"/>
                <w:szCs w:val="24"/>
              </w:rPr>
            </w:pPr>
          </w:p>
          <w:p w14:paraId="7BA7D81C" w14:textId="77777777" w:rsidR="00871A4C" w:rsidRPr="00045FC7" w:rsidRDefault="00871A4C" w:rsidP="007022F0">
            <w:pPr>
              <w:jc w:val="center"/>
              <w:rPr>
                <w:rFonts w:ascii="Arial" w:hAnsi="Arial" w:cs="Arial"/>
                <w:b/>
                <w:sz w:val="24"/>
                <w:szCs w:val="24"/>
              </w:rPr>
            </w:pPr>
          </w:p>
          <w:p w14:paraId="711A96F7" w14:textId="77777777" w:rsidR="00871A4C" w:rsidRPr="00045FC7" w:rsidRDefault="00871A4C" w:rsidP="007022F0">
            <w:pPr>
              <w:jc w:val="center"/>
              <w:rPr>
                <w:rFonts w:ascii="Arial" w:hAnsi="Arial" w:cs="Arial"/>
                <w:b/>
                <w:sz w:val="24"/>
                <w:szCs w:val="24"/>
              </w:rPr>
            </w:pPr>
          </w:p>
          <w:p w14:paraId="241E780B" w14:textId="77777777" w:rsidR="00871A4C" w:rsidRPr="00045FC7" w:rsidRDefault="00871A4C" w:rsidP="007022F0">
            <w:pPr>
              <w:jc w:val="center"/>
              <w:rPr>
                <w:rFonts w:ascii="Arial" w:hAnsi="Arial" w:cs="Arial"/>
                <w:b/>
                <w:sz w:val="24"/>
                <w:szCs w:val="24"/>
              </w:rPr>
            </w:pPr>
          </w:p>
          <w:p w14:paraId="3FF010A4" w14:textId="77777777" w:rsidR="00871A4C" w:rsidRPr="00045FC7" w:rsidRDefault="00871A4C" w:rsidP="007022F0">
            <w:pPr>
              <w:jc w:val="center"/>
              <w:rPr>
                <w:rFonts w:ascii="Arial" w:hAnsi="Arial" w:cs="Arial"/>
                <w:b/>
                <w:sz w:val="24"/>
                <w:szCs w:val="24"/>
              </w:rPr>
            </w:pPr>
          </w:p>
          <w:p w14:paraId="77BB4AD4" w14:textId="77777777" w:rsidR="00871A4C" w:rsidRPr="00045FC7" w:rsidRDefault="00871A4C" w:rsidP="007022F0">
            <w:pPr>
              <w:jc w:val="center"/>
              <w:rPr>
                <w:rFonts w:ascii="Arial" w:hAnsi="Arial" w:cs="Arial"/>
                <w:b/>
                <w:sz w:val="24"/>
                <w:szCs w:val="24"/>
              </w:rPr>
            </w:pPr>
          </w:p>
          <w:p w14:paraId="67328C64" w14:textId="77777777" w:rsidR="00871A4C" w:rsidRPr="00045FC7" w:rsidRDefault="00871A4C" w:rsidP="007022F0">
            <w:pPr>
              <w:jc w:val="center"/>
              <w:rPr>
                <w:rFonts w:ascii="Arial" w:hAnsi="Arial" w:cs="Arial"/>
                <w:b/>
                <w:sz w:val="24"/>
                <w:szCs w:val="24"/>
              </w:rPr>
            </w:pPr>
          </w:p>
          <w:p w14:paraId="1940CF64" w14:textId="77777777" w:rsidR="00871A4C" w:rsidRPr="00045FC7" w:rsidRDefault="00871A4C" w:rsidP="007022F0">
            <w:pPr>
              <w:jc w:val="center"/>
              <w:rPr>
                <w:rFonts w:ascii="Arial" w:hAnsi="Arial" w:cs="Arial"/>
                <w:b/>
                <w:sz w:val="24"/>
                <w:szCs w:val="24"/>
              </w:rPr>
            </w:pPr>
          </w:p>
          <w:p w14:paraId="6660FADB" w14:textId="77777777" w:rsidR="00871A4C" w:rsidRPr="00045FC7" w:rsidRDefault="00871A4C" w:rsidP="007022F0">
            <w:pPr>
              <w:jc w:val="center"/>
              <w:rPr>
                <w:rFonts w:ascii="Arial" w:hAnsi="Arial" w:cs="Arial"/>
                <w:b/>
                <w:sz w:val="24"/>
                <w:szCs w:val="24"/>
              </w:rPr>
            </w:pPr>
          </w:p>
          <w:p w14:paraId="318480FF" w14:textId="77777777" w:rsidR="00871A4C" w:rsidRPr="00045FC7" w:rsidRDefault="00871A4C" w:rsidP="007022F0">
            <w:pPr>
              <w:jc w:val="center"/>
              <w:rPr>
                <w:rFonts w:ascii="Arial" w:hAnsi="Arial" w:cs="Arial"/>
                <w:b/>
                <w:sz w:val="24"/>
                <w:szCs w:val="24"/>
              </w:rPr>
            </w:pPr>
          </w:p>
          <w:p w14:paraId="43557D85" w14:textId="77777777" w:rsidR="00871A4C" w:rsidRPr="00045FC7" w:rsidRDefault="00871A4C" w:rsidP="007022F0">
            <w:pPr>
              <w:jc w:val="center"/>
              <w:rPr>
                <w:rFonts w:ascii="Arial" w:hAnsi="Arial" w:cs="Arial"/>
                <w:b/>
                <w:sz w:val="24"/>
                <w:szCs w:val="24"/>
              </w:rPr>
            </w:pPr>
          </w:p>
        </w:tc>
      </w:tr>
    </w:tbl>
    <w:p w14:paraId="111C6854" w14:textId="77777777" w:rsidR="00871A4C" w:rsidRPr="00045FC7" w:rsidRDefault="00871A4C" w:rsidP="007022F0">
      <w:pPr>
        <w:spacing w:after="0"/>
        <w:jc w:val="both"/>
        <w:rPr>
          <w:rFonts w:eastAsia="Times New Roman" w:cs="Arial"/>
          <w:b/>
          <w:szCs w:val="24"/>
          <w:lang w:val="en-GB" w:eastAsia="en-GB"/>
        </w:rPr>
      </w:pPr>
    </w:p>
    <w:p w14:paraId="68715D14" w14:textId="3203A460" w:rsidR="00354D05" w:rsidRPr="00045FC7" w:rsidRDefault="0069015B" w:rsidP="007022F0">
      <w:pPr>
        <w:spacing w:after="0"/>
        <w:jc w:val="both"/>
        <w:rPr>
          <w:rFonts w:cs="Arial"/>
          <w:b/>
          <w:szCs w:val="24"/>
        </w:rPr>
      </w:pPr>
      <w:r w:rsidRPr="00045FC7">
        <w:rPr>
          <w:rFonts w:cs="Arial"/>
          <w:b/>
          <w:szCs w:val="24"/>
        </w:rPr>
        <w:lastRenderedPageBreak/>
        <w:t>PTP</w:t>
      </w:r>
      <w:r w:rsidR="00D73CA0" w:rsidRPr="00045FC7">
        <w:rPr>
          <w:rFonts w:cs="Arial"/>
          <w:b/>
          <w:szCs w:val="24"/>
        </w:rPr>
        <w:t>/HEI EQUIVALENT</w:t>
      </w:r>
      <w:r w:rsidRPr="00045FC7">
        <w:rPr>
          <w:rFonts w:cs="Arial"/>
          <w:b/>
          <w:szCs w:val="24"/>
        </w:rPr>
        <w:t xml:space="preserve"> REVIEW</w:t>
      </w:r>
      <w:r w:rsidR="00F30DD7" w:rsidRPr="00045FC7">
        <w:rPr>
          <w:rFonts w:cs="Arial"/>
          <w:b/>
          <w:szCs w:val="24"/>
        </w:rPr>
        <w:t xml:space="preserve"> </w:t>
      </w:r>
    </w:p>
    <w:p w14:paraId="600CC7DE" w14:textId="77777777" w:rsidR="00914A8F" w:rsidRPr="00045FC7" w:rsidRDefault="00914A8F" w:rsidP="007022F0">
      <w:pPr>
        <w:spacing w:after="0"/>
        <w:jc w:val="both"/>
        <w:rPr>
          <w:rFonts w:cs="Arial"/>
          <w:szCs w:val="24"/>
        </w:rPr>
      </w:pPr>
    </w:p>
    <w:p w14:paraId="655C764C" w14:textId="350D939C" w:rsidR="007309CD" w:rsidRPr="00045FC7" w:rsidRDefault="0069015B" w:rsidP="007022F0">
      <w:pPr>
        <w:spacing w:after="0"/>
        <w:jc w:val="both"/>
        <w:rPr>
          <w:rFonts w:cs="Arial"/>
          <w:szCs w:val="24"/>
        </w:rPr>
      </w:pPr>
      <w:r w:rsidRPr="00045FC7">
        <w:rPr>
          <w:rFonts w:cs="Arial"/>
          <w:szCs w:val="24"/>
        </w:rPr>
        <w:t>Apprentice’s progress towards the targets and objectives of this Higher Level Apprenticeship PTP</w:t>
      </w:r>
      <w:r w:rsidR="00D73CA0" w:rsidRPr="00045FC7">
        <w:rPr>
          <w:rFonts w:cs="Arial"/>
          <w:szCs w:val="24"/>
        </w:rPr>
        <w:t>/HEI equivalent,</w:t>
      </w:r>
      <w:r w:rsidRPr="00045FC7">
        <w:rPr>
          <w:rFonts w:cs="Arial"/>
          <w:szCs w:val="24"/>
        </w:rPr>
        <w:t xml:space="preserve"> </w:t>
      </w:r>
      <w:r w:rsidR="003628EC">
        <w:rPr>
          <w:rFonts w:cs="Arial"/>
          <w:szCs w:val="24"/>
        </w:rPr>
        <w:t>must</w:t>
      </w:r>
      <w:r w:rsidR="003628EC" w:rsidRPr="00045FC7">
        <w:rPr>
          <w:rFonts w:cs="Arial"/>
          <w:szCs w:val="24"/>
        </w:rPr>
        <w:t xml:space="preserve"> </w:t>
      </w:r>
      <w:r w:rsidRPr="00045FC7">
        <w:rPr>
          <w:rFonts w:cs="Arial"/>
          <w:szCs w:val="24"/>
        </w:rPr>
        <w:t xml:space="preserve">be </w:t>
      </w:r>
      <w:r w:rsidR="00B62709" w:rsidRPr="00045FC7">
        <w:rPr>
          <w:rFonts w:cs="Arial"/>
          <w:szCs w:val="24"/>
        </w:rPr>
        <w:t xml:space="preserve">reviewed at agreed </w:t>
      </w:r>
      <w:r w:rsidR="00233C28" w:rsidRPr="00045FC7">
        <w:rPr>
          <w:rFonts w:cs="Arial"/>
          <w:szCs w:val="24"/>
        </w:rPr>
        <w:t>points and</w:t>
      </w:r>
      <w:r w:rsidRPr="00045FC7">
        <w:rPr>
          <w:rFonts w:cs="Arial"/>
          <w:szCs w:val="24"/>
        </w:rPr>
        <w:t xml:space="preserve"> will include the employer’s input. </w:t>
      </w:r>
    </w:p>
    <w:p w14:paraId="27333BF8" w14:textId="77777777" w:rsidR="00354D05" w:rsidRPr="00045FC7" w:rsidRDefault="00354D05" w:rsidP="007022F0">
      <w:pPr>
        <w:spacing w:after="0"/>
        <w:jc w:val="both"/>
        <w:rPr>
          <w:rFonts w:cs="Arial"/>
          <w:szCs w:val="24"/>
        </w:rPr>
      </w:pPr>
    </w:p>
    <w:p w14:paraId="73906452" w14:textId="77777777" w:rsidR="007309CD" w:rsidRPr="00045FC7" w:rsidRDefault="007309CD" w:rsidP="007022F0">
      <w:pPr>
        <w:spacing w:after="0"/>
        <w:jc w:val="both"/>
        <w:rPr>
          <w:rFonts w:cs="Arial"/>
          <w:szCs w:val="24"/>
        </w:rPr>
      </w:pPr>
    </w:p>
    <w:p w14:paraId="056585B8" w14:textId="77777777" w:rsidR="007309CD" w:rsidRPr="00045FC7" w:rsidRDefault="0069015B" w:rsidP="007022F0">
      <w:pPr>
        <w:spacing w:after="0"/>
        <w:rPr>
          <w:rFonts w:cs="Arial"/>
          <w:b/>
          <w:szCs w:val="24"/>
        </w:rPr>
      </w:pPr>
      <w:r w:rsidRPr="00045FC7">
        <w:rPr>
          <w:rFonts w:cs="Arial"/>
          <w:b/>
          <w:szCs w:val="24"/>
        </w:rPr>
        <w:t>App</w:t>
      </w:r>
      <w:r w:rsidR="0053208B" w:rsidRPr="00045FC7">
        <w:rPr>
          <w:rFonts w:cs="Arial"/>
          <w:b/>
          <w:szCs w:val="24"/>
        </w:rPr>
        <w:t>rentice, Employer and Training Provider</w:t>
      </w:r>
      <w:r w:rsidRPr="00045FC7">
        <w:rPr>
          <w:rFonts w:cs="Arial"/>
          <w:b/>
          <w:szCs w:val="24"/>
        </w:rPr>
        <w:t xml:space="preserve"> </w:t>
      </w:r>
      <w:r w:rsidRPr="00045FC7">
        <w:rPr>
          <w:rFonts w:cs="Arial"/>
          <w:b/>
          <w:szCs w:val="24"/>
          <w:u w:val="single"/>
        </w:rPr>
        <w:t>MUST</w:t>
      </w:r>
      <w:r w:rsidRPr="00045FC7">
        <w:rPr>
          <w:rFonts w:cs="Arial"/>
          <w:b/>
          <w:szCs w:val="24"/>
        </w:rPr>
        <w:t xml:space="preserve"> sign below</w:t>
      </w:r>
      <w:r w:rsidR="00CE6FC0" w:rsidRPr="00045FC7">
        <w:rPr>
          <w:rFonts w:cs="Arial"/>
          <w:b/>
          <w:szCs w:val="24"/>
        </w:rPr>
        <w:t xml:space="preserve"> within 12 weeks of commencing the programme.</w:t>
      </w:r>
    </w:p>
    <w:tbl>
      <w:tblPr>
        <w:tblStyle w:val="TableGrid"/>
        <w:tblW w:w="10456" w:type="dxa"/>
        <w:tblLook w:val="01E0" w:firstRow="1" w:lastRow="1" w:firstColumn="1" w:lastColumn="1" w:noHBand="0" w:noVBand="0"/>
      </w:tblPr>
      <w:tblGrid>
        <w:gridCol w:w="3528"/>
        <w:gridCol w:w="3780"/>
        <w:gridCol w:w="1080"/>
        <w:gridCol w:w="2068"/>
      </w:tblGrid>
      <w:tr w:rsidR="00A01998" w:rsidRPr="00045FC7" w14:paraId="424DEAD6" w14:textId="77777777" w:rsidTr="007309CD">
        <w:trPr>
          <w:trHeight w:val="454"/>
        </w:trPr>
        <w:tc>
          <w:tcPr>
            <w:tcW w:w="3528" w:type="dxa"/>
            <w:vAlign w:val="center"/>
          </w:tcPr>
          <w:p w14:paraId="22C794ED" w14:textId="77777777" w:rsidR="007309CD" w:rsidRPr="00045FC7" w:rsidRDefault="0069015B" w:rsidP="007022F0">
            <w:pPr>
              <w:rPr>
                <w:rFonts w:ascii="Arial" w:hAnsi="Arial" w:cs="Arial"/>
                <w:b/>
                <w:sz w:val="24"/>
                <w:szCs w:val="24"/>
              </w:rPr>
            </w:pPr>
            <w:r w:rsidRPr="00045FC7">
              <w:rPr>
                <w:rFonts w:ascii="Arial" w:hAnsi="Arial" w:cs="Arial"/>
                <w:b/>
                <w:sz w:val="24"/>
                <w:szCs w:val="24"/>
              </w:rPr>
              <w:t>Apprentice</w:t>
            </w:r>
          </w:p>
        </w:tc>
        <w:tc>
          <w:tcPr>
            <w:tcW w:w="3780" w:type="dxa"/>
            <w:vAlign w:val="center"/>
          </w:tcPr>
          <w:p w14:paraId="5DA8FA99" w14:textId="77777777" w:rsidR="007309CD" w:rsidRPr="00045FC7" w:rsidRDefault="007309CD" w:rsidP="007022F0">
            <w:pPr>
              <w:rPr>
                <w:rFonts w:ascii="Arial" w:hAnsi="Arial" w:cs="Arial"/>
                <w:sz w:val="24"/>
                <w:szCs w:val="24"/>
              </w:rPr>
            </w:pPr>
          </w:p>
        </w:tc>
        <w:tc>
          <w:tcPr>
            <w:tcW w:w="1080" w:type="dxa"/>
            <w:vAlign w:val="center"/>
          </w:tcPr>
          <w:p w14:paraId="36A2A9C2" w14:textId="77777777" w:rsidR="007309CD" w:rsidRPr="00045FC7" w:rsidRDefault="0069015B" w:rsidP="007022F0">
            <w:pPr>
              <w:rPr>
                <w:rFonts w:ascii="Arial" w:hAnsi="Arial" w:cs="Arial"/>
                <w:b/>
                <w:sz w:val="24"/>
                <w:szCs w:val="24"/>
              </w:rPr>
            </w:pPr>
            <w:r w:rsidRPr="00045FC7">
              <w:rPr>
                <w:rFonts w:ascii="Arial" w:hAnsi="Arial" w:cs="Arial"/>
                <w:b/>
                <w:sz w:val="24"/>
                <w:szCs w:val="24"/>
              </w:rPr>
              <w:t>Date</w:t>
            </w:r>
          </w:p>
        </w:tc>
        <w:tc>
          <w:tcPr>
            <w:tcW w:w="2068" w:type="dxa"/>
            <w:vAlign w:val="center"/>
          </w:tcPr>
          <w:p w14:paraId="195739B7" w14:textId="77777777" w:rsidR="007309CD" w:rsidRPr="00045FC7" w:rsidRDefault="007309CD" w:rsidP="007022F0">
            <w:pPr>
              <w:jc w:val="center"/>
              <w:rPr>
                <w:rFonts w:ascii="Arial" w:hAnsi="Arial" w:cs="Arial"/>
                <w:sz w:val="24"/>
                <w:szCs w:val="24"/>
              </w:rPr>
            </w:pPr>
          </w:p>
        </w:tc>
      </w:tr>
      <w:tr w:rsidR="00A01998" w:rsidRPr="00045FC7" w14:paraId="6FF85880" w14:textId="77777777" w:rsidTr="007309CD">
        <w:trPr>
          <w:trHeight w:val="454"/>
        </w:trPr>
        <w:tc>
          <w:tcPr>
            <w:tcW w:w="3528" w:type="dxa"/>
            <w:vAlign w:val="center"/>
          </w:tcPr>
          <w:p w14:paraId="4236E6EA" w14:textId="77777777" w:rsidR="007309CD" w:rsidRPr="00045FC7" w:rsidRDefault="0069015B" w:rsidP="007022F0">
            <w:pPr>
              <w:rPr>
                <w:rFonts w:ascii="Arial" w:hAnsi="Arial" w:cs="Arial"/>
                <w:b/>
                <w:sz w:val="24"/>
                <w:szCs w:val="24"/>
              </w:rPr>
            </w:pPr>
            <w:r w:rsidRPr="00045FC7">
              <w:rPr>
                <w:rFonts w:ascii="Arial" w:hAnsi="Arial" w:cs="Arial"/>
                <w:b/>
                <w:sz w:val="24"/>
                <w:szCs w:val="24"/>
              </w:rPr>
              <w:t xml:space="preserve">Employer </w:t>
            </w:r>
          </w:p>
        </w:tc>
        <w:tc>
          <w:tcPr>
            <w:tcW w:w="3780" w:type="dxa"/>
            <w:vAlign w:val="center"/>
          </w:tcPr>
          <w:p w14:paraId="4F456A4F" w14:textId="77777777" w:rsidR="007309CD" w:rsidRPr="00045FC7" w:rsidRDefault="007309CD" w:rsidP="007022F0">
            <w:pPr>
              <w:rPr>
                <w:rFonts w:ascii="Arial" w:hAnsi="Arial" w:cs="Arial"/>
                <w:sz w:val="24"/>
                <w:szCs w:val="24"/>
              </w:rPr>
            </w:pPr>
          </w:p>
        </w:tc>
        <w:tc>
          <w:tcPr>
            <w:tcW w:w="1080" w:type="dxa"/>
            <w:vAlign w:val="center"/>
          </w:tcPr>
          <w:p w14:paraId="350C4798" w14:textId="77777777" w:rsidR="007309CD" w:rsidRPr="00045FC7" w:rsidRDefault="0069015B" w:rsidP="007022F0">
            <w:pPr>
              <w:rPr>
                <w:rFonts w:ascii="Arial" w:hAnsi="Arial" w:cs="Arial"/>
                <w:b/>
                <w:sz w:val="24"/>
                <w:szCs w:val="24"/>
              </w:rPr>
            </w:pPr>
            <w:r w:rsidRPr="00045FC7">
              <w:rPr>
                <w:rFonts w:ascii="Arial" w:hAnsi="Arial" w:cs="Arial"/>
                <w:b/>
                <w:sz w:val="24"/>
                <w:szCs w:val="24"/>
              </w:rPr>
              <w:t xml:space="preserve">Date </w:t>
            </w:r>
          </w:p>
        </w:tc>
        <w:tc>
          <w:tcPr>
            <w:tcW w:w="2068" w:type="dxa"/>
            <w:vAlign w:val="center"/>
          </w:tcPr>
          <w:p w14:paraId="33236577" w14:textId="77777777" w:rsidR="007309CD" w:rsidRPr="00045FC7" w:rsidRDefault="007309CD" w:rsidP="007022F0">
            <w:pPr>
              <w:jc w:val="center"/>
              <w:rPr>
                <w:rFonts w:ascii="Arial" w:hAnsi="Arial" w:cs="Arial"/>
                <w:sz w:val="24"/>
                <w:szCs w:val="24"/>
              </w:rPr>
            </w:pPr>
          </w:p>
        </w:tc>
      </w:tr>
      <w:tr w:rsidR="00A01998" w:rsidRPr="00045FC7" w14:paraId="3E0A0852" w14:textId="77777777" w:rsidTr="007309CD">
        <w:trPr>
          <w:trHeight w:val="454"/>
        </w:trPr>
        <w:tc>
          <w:tcPr>
            <w:tcW w:w="3528" w:type="dxa"/>
            <w:vAlign w:val="center"/>
          </w:tcPr>
          <w:p w14:paraId="25681146" w14:textId="77777777" w:rsidR="007309CD" w:rsidRPr="00045FC7" w:rsidRDefault="0069015B" w:rsidP="007022F0">
            <w:pPr>
              <w:rPr>
                <w:rFonts w:ascii="Arial" w:hAnsi="Arial" w:cs="Arial"/>
                <w:b/>
                <w:sz w:val="24"/>
                <w:szCs w:val="24"/>
              </w:rPr>
            </w:pPr>
            <w:r w:rsidRPr="00045FC7">
              <w:rPr>
                <w:rFonts w:ascii="Arial" w:hAnsi="Arial" w:cs="Arial"/>
                <w:b/>
                <w:sz w:val="24"/>
                <w:szCs w:val="24"/>
              </w:rPr>
              <w:t xml:space="preserve">Training </w:t>
            </w:r>
            <w:r w:rsidR="0053208B" w:rsidRPr="00045FC7">
              <w:rPr>
                <w:rFonts w:ascii="Arial" w:hAnsi="Arial" w:cs="Arial"/>
                <w:b/>
                <w:sz w:val="24"/>
                <w:szCs w:val="24"/>
              </w:rPr>
              <w:t>Provider</w:t>
            </w:r>
            <w:r w:rsidRPr="00045FC7">
              <w:rPr>
                <w:rFonts w:ascii="Arial" w:hAnsi="Arial" w:cs="Arial"/>
                <w:b/>
                <w:sz w:val="24"/>
                <w:szCs w:val="24"/>
              </w:rPr>
              <w:t xml:space="preserve">  Representative</w:t>
            </w:r>
          </w:p>
        </w:tc>
        <w:tc>
          <w:tcPr>
            <w:tcW w:w="3780" w:type="dxa"/>
            <w:vAlign w:val="center"/>
          </w:tcPr>
          <w:p w14:paraId="246B7E20" w14:textId="77777777" w:rsidR="007309CD" w:rsidRPr="00045FC7" w:rsidRDefault="007309CD" w:rsidP="007022F0">
            <w:pPr>
              <w:rPr>
                <w:rFonts w:ascii="Arial" w:hAnsi="Arial" w:cs="Arial"/>
                <w:sz w:val="24"/>
                <w:szCs w:val="24"/>
              </w:rPr>
            </w:pPr>
          </w:p>
        </w:tc>
        <w:tc>
          <w:tcPr>
            <w:tcW w:w="1080" w:type="dxa"/>
            <w:vAlign w:val="center"/>
          </w:tcPr>
          <w:p w14:paraId="4AD26758" w14:textId="77777777" w:rsidR="007309CD" w:rsidRPr="00045FC7" w:rsidRDefault="0069015B" w:rsidP="007022F0">
            <w:pPr>
              <w:rPr>
                <w:rFonts w:ascii="Arial" w:hAnsi="Arial" w:cs="Arial"/>
                <w:b/>
                <w:sz w:val="24"/>
                <w:szCs w:val="24"/>
              </w:rPr>
            </w:pPr>
            <w:r w:rsidRPr="00045FC7">
              <w:rPr>
                <w:rFonts w:ascii="Arial" w:hAnsi="Arial" w:cs="Arial"/>
                <w:b/>
                <w:sz w:val="24"/>
                <w:szCs w:val="24"/>
              </w:rPr>
              <w:t>Date</w:t>
            </w:r>
          </w:p>
        </w:tc>
        <w:tc>
          <w:tcPr>
            <w:tcW w:w="2068" w:type="dxa"/>
            <w:vAlign w:val="center"/>
          </w:tcPr>
          <w:p w14:paraId="04D36D05" w14:textId="77777777" w:rsidR="007309CD" w:rsidRPr="00045FC7" w:rsidRDefault="007309CD" w:rsidP="007022F0">
            <w:pPr>
              <w:jc w:val="center"/>
              <w:rPr>
                <w:rFonts w:ascii="Arial" w:hAnsi="Arial" w:cs="Arial"/>
                <w:sz w:val="24"/>
                <w:szCs w:val="24"/>
              </w:rPr>
            </w:pPr>
          </w:p>
        </w:tc>
      </w:tr>
    </w:tbl>
    <w:p w14:paraId="21EE11C6" w14:textId="77777777" w:rsidR="007309CD" w:rsidRPr="00045FC7" w:rsidRDefault="007309CD" w:rsidP="007022F0">
      <w:pPr>
        <w:spacing w:after="0"/>
        <w:rPr>
          <w:rFonts w:cs="Arial"/>
          <w:szCs w:val="24"/>
        </w:rPr>
        <w:sectPr w:rsidR="007309CD" w:rsidRPr="00045FC7" w:rsidSect="00203E40">
          <w:pgSz w:w="12240" w:h="15840"/>
          <w:pgMar w:top="680" w:right="758" w:bottom="680" w:left="709" w:header="284" w:footer="397" w:gutter="0"/>
          <w:cols w:space="708"/>
          <w:titlePg/>
          <w:docGrid w:linePitch="360"/>
        </w:sectPr>
      </w:pPr>
    </w:p>
    <w:p w14:paraId="452CA68E" w14:textId="77777777" w:rsidR="006C5CFF" w:rsidRPr="00045FC7" w:rsidRDefault="0069015B" w:rsidP="00751D0F">
      <w:pPr>
        <w:pStyle w:val="Heading3"/>
        <w:rPr>
          <w:rStyle w:val="Hyperlink"/>
          <w:rFonts w:cs="Arial"/>
          <w:szCs w:val="24"/>
        </w:rPr>
      </w:pPr>
      <w:r w:rsidRPr="00045FC7">
        <w:rPr>
          <w:rFonts w:cs="Arial"/>
          <w:szCs w:val="24"/>
          <w:lang w:val="en-GB"/>
        </w:rPr>
        <w:lastRenderedPageBreak/>
        <w:tab/>
      </w:r>
      <w:r w:rsidRPr="00045FC7">
        <w:rPr>
          <w:rFonts w:cs="Arial"/>
          <w:szCs w:val="24"/>
          <w:lang w:val="en-GB"/>
        </w:rPr>
        <w:tab/>
      </w:r>
      <w:r w:rsidRPr="00045FC7">
        <w:rPr>
          <w:rFonts w:cs="Arial"/>
          <w:szCs w:val="24"/>
          <w:lang w:val="en-GB"/>
        </w:rPr>
        <w:tab/>
      </w:r>
      <w:r w:rsidRPr="00045FC7">
        <w:rPr>
          <w:rFonts w:cs="Arial"/>
          <w:szCs w:val="24"/>
          <w:lang w:val="en-GB"/>
        </w:rPr>
        <w:tab/>
      </w:r>
      <w:r w:rsidRPr="00045FC7">
        <w:rPr>
          <w:rFonts w:cs="Arial"/>
          <w:szCs w:val="24"/>
          <w:lang w:val="en-GB"/>
        </w:rPr>
        <w:tab/>
      </w:r>
      <w:r w:rsidRPr="00045FC7">
        <w:rPr>
          <w:rFonts w:cs="Arial"/>
          <w:szCs w:val="24"/>
          <w:lang w:val="en-GB"/>
        </w:rPr>
        <w:tab/>
      </w:r>
      <w:r w:rsidRPr="00045FC7">
        <w:rPr>
          <w:rFonts w:cs="Arial"/>
          <w:szCs w:val="24"/>
          <w:lang w:val="en-GB"/>
        </w:rPr>
        <w:tab/>
      </w:r>
      <w:r w:rsidRPr="00045FC7">
        <w:rPr>
          <w:rFonts w:cs="Arial"/>
          <w:szCs w:val="24"/>
          <w:lang w:val="en-GB"/>
        </w:rPr>
        <w:tab/>
      </w:r>
      <w:r w:rsidRPr="00045FC7">
        <w:rPr>
          <w:rFonts w:cs="Arial"/>
          <w:szCs w:val="24"/>
          <w:lang w:val="en-GB"/>
        </w:rPr>
        <w:tab/>
      </w:r>
      <w:r w:rsidR="00E47D6A" w:rsidRPr="00045FC7">
        <w:rPr>
          <w:rFonts w:cs="Arial"/>
          <w:b w:val="0"/>
          <w:szCs w:val="24"/>
          <w:lang w:val="en-GB"/>
        </w:rPr>
        <w:tab/>
      </w:r>
      <w:r w:rsidR="00E47D6A" w:rsidRPr="00045FC7">
        <w:rPr>
          <w:rFonts w:cs="Arial"/>
          <w:b w:val="0"/>
          <w:szCs w:val="24"/>
          <w:lang w:val="en-GB"/>
        </w:rPr>
        <w:tab/>
      </w:r>
      <w:hyperlink w:anchor="_Induction" w:history="1">
        <w:r w:rsidR="00E47D6A" w:rsidRPr="00045FC7">
          <w:rPr>
            <w:rStyle w:val="Hyperlink"/>
            <w:rFonts w:cs="Arial"/>
            <w:szCs w:val="24"/>
          </w:rPr>
          <w:t xml:space="preserve">Annex </w:t>
        </w:r>
        <w:r w:rsidR="006951B2" w:rsidRPr="00045FC7">
          <w:rPr>
            <w:rStyle w:val="Hyperlink"/>
            <w:rFonts w:cs="Arial"/>
            <w:szCs w:val="24"/>
          </w:rPr>
          <w:t>6</w:t>
        </w:r>
        <w:r w:rsidR="00751D0F" w:rsidRPr="00045FC7">
          <w:rPr>
            <w:rStyle w:val="Hyperlink"/>
            <w:rFonts w:cs="Arial"/>
            <w:szCs w:val="24"/>
          </w:rPr>
          <w:t>: Induction</w:t>
        </w:r>
      </w:hyperlink>
    </w:p>
    <w:p w14:paraId="5CFE7651" w14:textId="77777777" w:rsidR="00E47D6A" w:rsidRPr="00045FC7" w:rsidRDefault="0069015B" w:rsidP="00F55A95">
      <w:pPr>
        <w:ind w:hanging="426"/>
        <w:rPr>
          <w:rFonts w:cs="Arial"/>
          <w:b/>
          <w:szCs w:val="24"/>
          <w:lang w:val="en-GB"/>
        </w:rPr>
      </w:pPr>
      <w:r w:rsidRPr="00045FC7">
        <w:rPr>
          <w:rFonts w:cs="Arial"/>
          <w:noProof/>
          <w:szCs w:val="24"/>
        </w:rPr>
        <w:drawing>
          <wp:anchor distT="0" distB="0" distL="114300" distR="114300" simplePos="0" relativeHeight="251658306" behindDoc="0" locked="0" layoutInCell="1" allowOverlap="1" wp14:anchorId="6386891B" wp14:editId="3B46B86F">
            <wp:simplePos x="0" y="0"/>
            <wp:positionH relativeFrom="column">
              <wp:posOffset>2180756</wp:posOffset>
            </wp:positionH>
            <wp:positionV relativeFrom="paragraph">
              <wp:posOffset>10795</wp:posOffset>
            </wp:positionV>
            <wp:extent cx="2228850" cy="1704975"/>
            <wp:effectExtent l="0" t="0" r="0" b="9525"/>
            <wp:wrapSquare wrapText="bothSides"/>
            <wp:docPr id="194005047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78541"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anchor>
        </w:drawing>
      </w:r>
    </w:p>
    <w:p w14:paraId="290DEE60" w14:textId="77777777" w:rsidR="00E47D6A" w:rsidRPr="00045FC7" w:rsidRDefault="00E47D6A" w:rsidP="00F55A95">
      <w:pPr>
        <w:ind w:hanging="426"/>
        <w:rPr>
          <w:rFonts w:cs="Arial"/>
          <w:b/>
          <w:szCs w:val="24"/>
          <w:lang w:val="en-GB"/>
        </w:rPr>
      </w:pPr>
    </w:p>
    <w:p w14:paraId="167E9066" w14:textId="77777777" w:rsidR="00E47D6A" w:rsidRPr="00045FC7" w:rsidRDefault="00E47D6A" w:rsidP="00F55A95">
      <w:pPr>
        <w:ind w:hanging="426"/>
        <w:rPr>
          <w:rFonts w:cs="Arial"/>
          <w:b/>
          <w:szCs w:val="24"/>
          <w:lang w:val="en-GB"/>
        </w:rPr>
      </w:pPr>
    </w:p>
    <w:p w14:paraId="10766363" w14:textId="77777777" w:rsidR="00E47D6A" w:rsidRPr="00045FC7" w:rsidRDefault="00E47D6A" w:rsidP="00F55A95">
      <w:pPr>
        <w:ind w:hanging="426"/>
        <w:rPr>
          <w:rFonts w:cs="Arial"/>
          <w:b/>
          <w:szCs w:val="24"/>
          <w:lang w:val="en-GB"/>
        </w:rPr>
      </w:pPr>
    </w:p>
    <w:p w14:paraId="28CF87A3" w14:textId="77777777" w:rsidR="00E47D6A" w:rsidRPr="00045FC7" w:rsidRDefault="00E47D6A" w:rsidP="00F55A95">
      <w:pPr>
        <w:ind w:hanging="426"/>
        <w:rPr>
          <w:rFonts w:cs="Arial"/>
          <w:b/>
          <w:szCs w:val="24"/>
          <w:lang w:val="en-GB"/>
        </w:rPr>
      </w:pPr>
    </w:p>
    <w:p w14:paraId="3C93344F" w14:textId="77777777" w:rsidR="00E47D6A" w:rsidRPr="00045FC7" w:rsidRDefault="00E47D6A" w:rsidP="00751D0F">
      <w:pPr>
        <w:rPr>
          <w:rFonts w:cs="Arial"/>
          <w:b/>
          <w:szCs w:val="24"/>
          <w:lang w:val="en-GB"/>
        </w:rPr>
      </w:pPr>
    </w:p>
    <w:bookmarkStart w:id="224" w:name="Induction"/>
    <w:bookmarkStart w:id="225" w:name="Annex4"/>
    <w:p w14:paraId="764A8819" w14:textId="4BCEC34D" w:rsidR="00996A32" w:rsidRPr="00045FC7" w:rsidRDefault="00996A32" w:rsidP="00996A32">
      <w:pPr>
        <w:ind w:left="4395" w:right="-589" w:hanging="4821"/>
        <w:jc w:val="center"/>
        <w:rPr>
          <w:rStyle w:val="Hyperlink"/>
          <w:rFonts w:cs="Arial"/>
          <w:szCs w:val="24"/>
        </w:rPr>
      </w:pPr>
      <w:r w:rsidRPr="00045FC7">
        <w:rPr>
          <w:rStyle w:val="Hyperlink"/>
          <w:rFonts w:cs="Arial"/>
          <w:b/>
          <w:szCs w:val="24"/>
          <w:lang w:val="en-GB"/>
        </w:rPr>
        <w:fldChar w:fldCharType="begin"/>
      </w:r>
      <w:r w:rsidRPr="00045FC7">
        <w:rPr>
          <w:rStyle w:val="Hyperlink"/>
          <w:rFonts w:cs="Arial"/>
          <w:b/>
          <w:szCs w:val="24"/>
          <w:lang w:val="en-GB"/>
        </w:rPr>
        <w:instrText>HYPERLINK \l "CONTENTS"</w:instrText>
      </w:r>
      <w:r w:rsidRPr="00045FC7">
        <w:rPr>
          <w:rStyle w:val="Hyperlink"/>
          <w:rFonts w:cs="Arial"/>
          <w:b/>
          <w:szCs w:val="24"/>
          <w:lang w:val="en-GB"/>
        </w:rPr>
      </w:r>
      <w:r w:rsidRPr="00045FC7">
        <w:rPr>
          <w:rStyle w:val="Hyperlink"/>
          <w:rFonts w:cs="Arial"/>
          <w:b/>
          <w:szCs w:val="24"/>
          <w:lang w:val="en-GB"/>
        </w:rPr>
        <w:fldChar w:fldCharType="separate"/>
      </w:r>
      <w:r w:rsidRPr="00045FC7">
        <w:rPr>
          <w:rStyle w:val="Hyperlink"/>
          <w:rFonts w:cs="Arial"/>
          <w:b/>
          <w:szCs w:val="24"/>
          <w:lang w:val="en-GB"/>
        </w:rPr>
        <w:t>INDUCTION CHECKLIST</w:t>
      </w:r>
      <w:bookmarkEnd w:id="224"/>
      <w:r w:rsidRPr="00045FC7">
        <w:rPr>
          <w:rStyle w:val="Hyperlink"/>
          <w:rFonts w:cs="Arial"/>
          <w:b/>
          <w:szCs w:val="24"/>
          <w:lang w:val="en-GB"/>
        </w:rPr>
        <w:fldChar w:fldCharType="end"/>
      </w:r>
      <w:r w:rsidR="007953E9" w:rsidRPr="00045FC7">
        <w:rPr>
          <w:rStyle w:val="Hyperlink"/>
          <w:rFonts w:cs="Arial"/>
          <w:b/>
          <w:szCs w:val="24"/>
          <w:lang w:val="en-GB"/>
        </w:rPr>
        <w:t xml:space="preserve"> (SAMPLE)</w:t>
      </w:r>
    </w:p>
    <w:p w14:paraId="24541946" w14:textId="77777777" w:rsidR="00996A32" w:rsidRPr="00045FC7" w:rsidRDefault="0069015B" w:rsidP="00996A32">
      <w:pPr>
        <w:ind w:left="4395" w:right="-589" w:hanging="4962"/>
        <w:jc w:val="center"/>
        <w:rPr>
          <w:rFonts w:cs="Arial"/>
          <w:b/>
          <w:szCs w:val="24"/>
          <w:lang w:val="en-GB"/>
        </w:rPr>
      </w:pPr>
      <w:r w:rsidRPr="00045FC7">
        <w:rPr>
          <w:rFonts w:cs="Arial"/>
          <w:b/>
          <w:szCs w:val="24"/>
          <w:lang w:val="en-GB"/>
        </w:rPr>
        <w:t xml:space="preserve">Please list indicators that are appropriate to _______________________________________   </w:t>
      </w:r>
    </w:p>
    <w:p w14:paraId="495A6560" w14:textId="738A4D26" w:rsidR="00996A32" w:rsidRPr="00045FC7" w:rsidRDefault="0069015B" w:rsidP="00805B40">
      <w:pPr>
        <w:ind w:right="-589"/>
        <w:rPr>
          <w:rFonts w:cs="Arial"/>
          <w:b/>
          <w:i/>
          <w:szCs w:val="24"/>
          <w:lang w:val="en-GB"/>
        </w:rPr>
      </w:pPr>
      <w:r w:rsidRPr="00045FC7">
        <w:rPr>
          <w:rFonts w:cs="Arial"/>
          <w:b/>
          <w:i/>
          <w:szCs w:val="24"/>
          <w:lang w:val="en-GB"/>
        </w:rPr>
        <w:t>(INSERT ORGANISATION NAME AND OCCUPATIONAL AREA)</w:t>
      </w:r>
    </w:p>
    <w:p w14:paraId="2BEFF0A3" w14:textId="77777777" w:rsidR="00996A32" w:rsidRPr="00045FC7" w:rsidRDefault="0069015B" w:rsidP="00996A32">
      <w:pPr>
        <w:ind w:left="4395" w:right="-164" w:firstLine="645"/>
        <w:jc w:val="right"/>
        <w:rPr>
          <w:rFonts w:cs="Arial"/>
          <w:b/>
          <w:szCs w:val="24"/>
          <w:lang w:val="en-GB"/>
        </w:rPr>
      </w:pPr>
      <w:r w:rsidRPr="00045FC7">
        <w:rPr>
          <w:rFonts w:cs="Arial"/>
          <w:b/>
          <w:szCs w:val="24"/>
          <w:lang w:val="en-GB"/>
        </w:rPr>
        <w:t>Please Tick (</w:t>
      </w:r>
      <w:r w:rsidRPr="00045FC7">
        <w:rPr>
          <w:rFonts w:cs="Arial"/>
          <w:b/>
          <w:szCs w:val="24"/>
          <w:lang w:val="en-GB"/>
        </w:rPr>
        <w:sym w:font="Wingdings" w:char="F0FC"/>
      </w:r>
      <w:r w:rsidRPr="00045FC7">
        <w:rPr>
          <w:rFonts w:cs="Arial"/>
          <w:b/>
          <w:szCs w:val="24"/>
          <w:lang w:val="en-GB"/>
        </w:rPr>
        <w:t>)</w:t>
      </w:r>
    </w:p>
    <w:tbl>
      <w:tblPr>
        <w:tblStyle w:val="TableGrid1"/>
        <w:tblW w:w="10514" w:type="dxa"/>
        <w:tblInd w:w="-176" w:type="dxa"/>
        <w:tblLayout w:type="fixed"/>
        <w:tblLook w:val="04A0" w:firstRow="1" w:lastRow="0" w:firstColumn="1" w:lastColumn="0" w:noHBand="0" w:noVBand="1"/>
      </w:tblPr>
      <w:tblGrid>
        <w:gridCol w:w="597"/>
        <w:gridCol w:w="5978"/>
        <w:gridCol w:w="1488"/>
        <w:gridCol w:w="942"/>
        <w:gridCol w:w="806"/>
        <w:gridCol w:w="703"/>
      </w:tblGrid>
      <w:tr w:rsidR="00294D0C" w:rsidRPr="00045FC7" w14:paraId="26091016" w14:textId="77777777" w:rsidTr="00E623F4">
        <w:tc>
          <w:tcPr>
            <w:tcW w:w="597" w:type="dxa"/>
            <w:vAlign w:val="center"/>
          </w:tcPr>
          <w:p w14:paraId="5E62BF5F" w14:textId="742D61EE" w:rsidR="00294D0C" w:rsidRPr="00045FC7" w:rsidRDefault="003D4C33" w:rsidP="00E623F4">
            <w:pPr>
              <w:spacing w:before="120" w:after="120"/>
              <w:rPr>
                <w:rFonts w:cs="Arial"/>
                <w:szCs w:val="24"/>
              </w:rPr>
            </w:pPr>
            <w:r>
              <w:rPr>
                <w:rFonts w:cs="Arial"/>
                <w:szCs w:val="24"/>
              </w:rPr>
              <w:t>1</w:t>
            </w:r>
          </w:p>
        </w:tc>
        <w:tc>
          <w:tcPr>
            <w:tcW w:w="9214" w:type="dxa"/>
            <w:gridSpan w:val="4"/>
            <w:vAlign w:val="center"/>
          </w:tcPr>
          <w:p w14:paraId="2EEF721C" w14:textId="0E25E22E" w:rsidR="00294D0C" w:rsidRPr="00045FC7" w:rsidRDefault="00294D0C" w:rsidP="00E623F4">
            <w:pPr>
              <w:spacing w:before="120" w:after="120"/>
              <w:rPr>
                <w:rFonts w:cs="Arial"/>
                <w:szCs w:val="24"/>
              </w:rPr>
            </w:pPr>
            <w:r w:rsidRPr="00045FC7">
              <w:rPr>
                <w:rFonts w:cs="Arial"/>
                <w:szCs w:val="24"/>
              </w:rPr>
              <w:t xml:space="preserve">I have been advised that my Training Provider is in full compliance with Section 75 of the Northern Ireland Act 1998 and </w:t>
            </w:r>
            <w:r w:rsidRPr="00045FC7">
              <w:rPr>
                <w:rFonts w:cs="Arial"/>
                <w:bCs/>
                <w:szCs w:val="24"/>
                <w:lang w:val="en"/>
              </w:rPr>
              <w:t>The Special Educational Needs and Disability (Northern Ireland) Order 2005</w:t>
            </w:r>
            <w:r w:rsidRPr="00045FC7">
              <w:rPr>
                <w:rFonts w:cs="Arial"/>
                <w:szCs w:val="24"/>
              </w:rPr>
              <w:t>.</w:t>
            </w:r>
          </w:p>
        </w:tc>
        <w:tc>
          <w:tcPr>
            <w:tcW w:w="703" w:type="dxa"/>
          </w:tcPr>
          <w:p w14:paraId="32F96E4B" w14:textId="77777777" w:rsidR="00294D0C" w:rsidRPr="00045FC7" w:rsidRDefault="00294D0C" w:rsidP="00BE2825">
            <w:pPr>
              <w:ind w:right="-164"/>
              <w:jc w:val="both"/>
              <w:rPr>
                <w:rFonts w:cs="Arial"/>
                <w:b/>
                <w:szCs w:val="24"/>
              </w:rPr>
            </w:pPr>
          </w:p>
        </w:tc>
      </w:tr>
      <w:tr w:rsidR="00294D0C" w:rsidRPr="00045FC7" w14:paraId="7BA23523" w14:textId="77777777" w:rsidTr="00E623F4">
        <w:tc>
          <w:tcPr>
            <w:tcW w:w="597" w:type="dxa"/>
            <w:vAlign w:val="center"/>
          </w:tcPr>
          <w:p w14:paraId="0118B152" w14:textId="0C12EC50" w:rsidR="00294D0C" w:rsidRPr="00045FC7" w:rsidRDefault="003D4C33" w:rsidP="00E623F4">
            <w:pPr>
              <w:spacing w:before="120" w:after="120"/>
              <w:rPr>
                <w:rFonts w:cs="Arial"/>
                <w:szCs w:val="24"/>
              </w:rPr>
            </w:pPr>
            <w:r>
              <w:rPr>
                <w:rFonts w:cs="Arial"/>
                <w:szCs w:val="24"/>
              </w:rPr>
              <w:t>2</w:t>
            </w:r>
          </w:p>
        </w:tc>
        <w:tc>
          <w:tcPr>
            <w:tcW w:w="9214" w:type="dxa"/>
            <w:gridSpan w:val="4"/>
            <w:vAlign w:val="center"/>
          </w:tcPr>
          <w:p w14:paraId="44BAD17E" w14:textId="0D54965A" w:rsidR="00294D0C" w:rsidRPr="00045FC7" w:rsidRDefault="00294D0C" w:rsidP="00E623F4">
            <w:pPr>
              <w:spacing w:before="120" w:after="120"/>
              <w:rPr>
                <w:rFonts w:cs="Arial"/>
                <w:szCs w:val="24"/>
              </w:rPr>
            </w:pPr>
            <w:r w:rsidRPr="00045FC7">
              <w:rPr>
                <w:rFonts w:cs="Arial"/>
                <w:szCs w:val="24"/>
              </w:rPr>
              <w:t>I have received a general induction to the Training Provider’s premises, including emergency exits, fire drill, assembly points, and domestic facilities</w:t>
            </w:r>
          </w:p>
        </w:tc>
        <w:tc>
          <w:tcPr>
            <w:tcW w:w="703" w:type="dxa"/>
          </w:tcPr>
          <w:p w14:paraId="4E039CC6" w14:textId="77777777" w:rsidR="00294D0C" w:rsidRPr="00045FC7" w:rsidRDefault="00294D0C" w:rsidP="00BE2825">
            <w:pPr>
              <w:ind w:right="-164"/>
              <w:jc w:val="both"/>
              <w:rPr>
                <w:rFonts w:cs="Arial"/>
                <w:b/>
                <w:szCs w:val="24"/>
              </w:rPr>
            </w:pPr>
          </w:p>
        </w:tc>
      </w:tr>
      <w:tr w:rsidR="00294D0C" w:rsidRPr="00045FC7" w14:paraId="4D061571" w14:textId="77777777" w:rsidTr="00E623F4">
        <w:tc>
          <w:tcPr>
            <w:tcW w:w="597" w:type="dxa"/>
            <w:vAlign w:val="center"/>
          </w:tcPr>
          <w:p w14:paraId="512D28D4" w14:textId="4D006E7C" w:rsidR="00294D0C" w:rsidRPr="00045FC7" w:rsidRDefault="003D4C33" w:rsidP="00E623F4">
            <w:pPr>
              <w:spacing w:before="120" w:after="120"/>
              <w:ind w:right="-164"/>
              <w:rPr>
                <w:rFonts w:cs="Arial"/>
                <w:szCs w:val="24"/>
              </w:rPr>
            </w:pPr>
            <w:r>
              <w:rPr>
                <w:rFonts w:cs="Arial"/>
                <w:szCs w:val="24"/>
              </w:rPr>
              <w:t>3</w:t>
            </w:r>
          </w:p>
        </w:tc>
        <w:tc>
          <w:tcPr>
            <w:tcW w:w="9214" w:type="dxa"/>
            <w:gridSpan w:val="4"/>
            <w:vAlign w:val="center"/>
          </w:tcPr>
          <w:p w14:paraId="18DD7E6C" w14:textId="2B575A3A" w:rsidR="00294D0C" w:rsidRPr="00045FC7" w:rsidRDefault="00294D0C" w:rsidP="00E623F4">
            <w:pPr>
              <w:spacing w:before="120" w:after="120"/>
              <w:ind w:right="-164"/>
              <w:rPr>
                <w:rFonts w:cs="Arial"/>
                <w:szCs w:val="24"/>
              </w:rPr>
            </w:pPr>
            <w:r w:rsidRPr="00045FC7">
              <w:rPr>
                <w:rFonts w:cs="Arial"/>
                <w:szCs w:val="24"/>
              </w:rPr>
              <w:t>I have received a formal induction about my training, including terms and conditions.</w:t>
            </w:r>
          </w:p>
        </w:tc>
        <w:tc>
          <w:tcPr>
            <w:tcW w:w="703" w:type="dxa"/>
          </w:tcPr>
          <w:p w14:paraId="0447AEB5" w14:textId="77777777" w:rsidR="00294D0C" w:rsidRPr="00045FC7" w:rsidRDefault="00294D0C" w:rsidP="00BE2825">
            <w:pPr>
              <w:ind w:right="-164"/>
              <w:jc w:val="both"/>
              <w:rPr>
                <w:rFonts w:cs="Arial"/>
                <w:b/>
                <w:szCs w:val="24"/>
              </w:rPr>
            </w:pPr>
          </w:p>
        </w:tc>
      </w:tr>
      <w:tr w:rsidR="00294D0C" w:rsidRPr="00045FC7" w14:paraId="07B992CF" w14:textId="77777777" w:rsidTr="00E623F4">
        <w:tc>
          <w:tcPr>
            <w:tcW w:w="597" w:type="dxa"/>
            <w:vAlign w:val="center"/>
          </w:tcPr>
          <w:p w14:paraId="072AC63B" w14:textId="249B7872" w:rsidR="00294D0C" w:rsidRPr="00045FC7" w:rsidRDefault="003D4C33" w:rsidP="00E623F4">
            <w:pPr>
              <w:spacing w:before="120" w:after="120"/>
              <w:rPr>
                <w:rFonts w:cs="Arial"/>
                <w:szCs w:val="24"/>
              </w:rPr>
            </w:pPr>
            <w:r>
              <w:rPr>
                <w:rFonts w:cs="Arial"/>
                <w:szCs w:val="24"/>
              </w:rPr>
              <w:t>4</w:t>
            </w:r>
          </w:p>
        </w:tc>
        <w:tc>
          <w:tcPr>
            <w:tcW w:w="9214" w:type="dxa"/>
            <w:gridSpan w:val="4"/>
            <w:vAlign w:val="center"/>
          </w:tcPr>
          <w:p w14:paraId="7D717906" w14:textId="4C84367A" w:rsidR="00294D0C" w:rsidRPr="00045FC7" w:rsidRDefault="00294D0C" w:rsidP="00E623F4">
            <w:pPr>
              <w:spacing w:before="120" w:after="120"/>
              <w:rPr>
                <w:rFonts w:cs="Arial"/>
                <w:szCs w:val="24"/>
              </w:rPr>
            </w:pPr>
            <w:r w:rsidRPr="00045FC7">
              <w:rPr>
                <w:rFonts w:cs="Arial"/>
                <w:szCs w:val="24"/>
              </w:rPr>
              <w:t>I have attended formal induction and assessment for the outcomes detailed in my Personal Training Plan/HEI equivalent.</w:t>
            </w:r>
          </w:p>
        </w:tc>
        <w:tc>
          <w:tcPr>
            <w:tcW w:w="703" w:type="dxa"/>
          </w:tcPr>
          <w:p w14:paraId="053CC761" w14:textId="77777777" w:rsidR="00294D0C" w:rsidRPr="00045FC7" w:rsidRDefault="00294D0C" w:rsidP="00BE2825">
            <w:pPr>
              <w:ind w:right="-164"/>
              <w:jc w:val="both"/>
              <w:rPr>
                <w:rFonts w:cs="Arial"/>
                <w:b/>
                <w:szCs w:val="24"/>
              </w:rPr>
            </w:pPr>
          </w:p>
        </w:tc>
      </w:tr>
      <w:tr w:rsidR="00294D0C" w:rsidRPr="00045FC7" w14:paraId="46C73842" w14:textId="77777777" w:rsidTr="00E623F4">
        <w:tc>
          <w:tcPr>
            <w:tcW w:w="597" w:type="dxa"/>
            <w:vAlign w:val="center"/>
          </w:tcPr>
          <w:p w14:paraId="16223336" w14:textId="7B686861" w:rsidR="00294D0C" w:rsidRPr="00045FC7" w:rsidRDefault="003D4C33" w:rsidP="00E623F4">
            <w:pPr>
              <w:spacing w:before="120" w:after="120"/>
              <w:ind w:right="-164"/>
              <w:rPr>
                <w:rFonts w:cs="Arial"/>
                <w:szCs w:val="24"/>
              </w:rPr>
            </w:pPr>
            <w:r>
              <w:rPr>
                <w:rFonts w:cs="Arial"/>
                <w:szCs w:val="24"/>
              </w:rPr>
              <w:t>5</w:t>
            </w:r>
          </w:p>
        </w:tc>
        <w:tc>
          <w:tcPr>
            <w:tcW w:w="9214" w:type="dxa"/>
            <w:gridSpan w:val="4"/>
            <w:vAlign w:val="center"/>
          </w:tcPr>
          <w:p w14:paraId="01971E19" w14:textId="0F038C18" w:rsidR="00294D0C" w:rsidRPr="00045FC7" w:rsidRDefault="00294D0C" w:rsidP="00E623F4">
            <w:pPr>
              <w:spacing w:before="120" w:after="120"/>
              <w:ind w:right="-164"/>
              <w:rPr>
                <w:rFonts w:cs="Arial"/>
                <w:szCs w:val="24"/>
              </w:rPr>
            </w:pPr>
            <w:r w:rsidRPr="00045FC7">
              <w:rPr>
                <w:rFonts w:cs="Arial"/>
                <w:szCs w:val="24"/>
              </w:rPr>
              <w:t xml:space="preserve">I have read and agree with the statements regarding what is expected of me in </w:t>
            </w:r>
          </w:p>
          <w:p w14:paraId="7541B602" w14:textId="6F03D88A" w:rsidR="00294D0C" w:rsidRPr="00045FC7" w:rsidRDefault="00294D0C" w:rsidP="00E623F4">
            <w:pPr>
              <w:spacing w:before="120" w:after="120"/>
              <w:ind w:right="-164"/>
              <w:rPr>
                <w:rFonts w:cs="Arial"/>
                <w:szCs w:val="24"/>
              </w:rPr>
            </w:pPr>
            <w:r w:rsidRPr="00045FC7">
              <w:rPr>
                <w:rFonts w:cs="Arial"/>
                <w:szCs w:val="24"/>
              </w:rPr>
              <w:t>the Tripartite Agreement.</w:t>
            </w:r>
          </w:p>
        </w:tc>
        <w:tc>
          <w:tcPr>
            <w:tcW w:w="703" w:type="dxa"/>
          </w:tcPr>
          <w:p w14:paraId="74F06E5F" w14:textId="77777777" w:rsidR="00294D0C" w:rsidRPr="00045FC7" w:rsidRDefault="00294D0C" w:rsidP="00BE2825">
            <w:pPr>
              <w:ind w:right="-164"/>
              <w:jc w:val="both"/>
              <w:rPr>
                <w:rFonts w:cs="Arial"/>
                <w:b/>
                <w:szCs w:val="24"/>
              </w:rPr>
            </w:pPr>
          </w:p>
        </w:tc>
      </w:tr>
      <w:tr w:rsidR="00294D0C" w:rsidRPr="00045FC7" w14:paraId="1ADACA13" w14:textId="77777777" w:rsidTr="00E623F4">
        <w:tc>
          <w:tcPr>
            <w:tcW w:w="597" w:type="dxa"/>
            <w:vAlign w:val="center"/>
          </w:tcPr>
          <w:p w14:paraId="380FD40F" w14:textId="6F794F91" w:rsidR="00294D0C" w:rsidRPr="00045FC7" w:rsidRDefault="003D4C33" w:rsidP="00E623F4">
            <w:pPr>
              <w:spacing w:before="120" w:after="120"/>
              <w:ind w:right="-164"/>
              <w:rPr>
                <w:rFonts w:cs="Arial"/>
                <w:szCs w:val="24"/>
              </w:rPr>
            </w:pPr>
            <w:r>
              <w:rPr>
                <w:rFonts w:cs="Arial"/>
                <w:szCs w:val="24"/>
              </w:rPr>
              <w:t>6</w:t>
            </w:r>
          </w:p>
        </w:tc>
        <w:tc>
          <w:tcPr>
            <w:tcW w:w="9214" w:type="dxa"/>
            <w:gridSpan w:val="4"/>
            <w:vAlign w:val="center"/>
          </w:tcPr>
          <w:p w14:paraId="63C61EA8" w14:textId="4C6E0520" w:rsidR="00294D0C" w:rsidRPr="00045FC7" w:rsidRDefault="00294D0C" w:rsidP="00E623F4">
            <w:pPr>
              <w:spacing w:before="120" w:after="120"/>
              <w:ind w:right="-164"/>
              <w:rPr>
                <w:rFonts w:cs="Arial"/>
                <w:szCs w:val="24"/>
              </w:rPr>
            </w:pPr>
            <w:r w:rsidRPr="00045FC7">
              <w:rPr>
                <w:rFonts w:cs="Arial"/>
                <w:szCs w:val="24"/>
              </w:rPr>
              <w:t>I have been informed about issues relating to Health &amp; Safety in relation to ’off- the-job-training.’</w:t>
            </w:r>
          </w:p>
        </w:tc>
        <w:tc>
          <w:tcPr>
            <w:tcW w:w="703" w:type="dxa"/>
          </w:tcPr>
          <w:p w14:paraId="4292F556" w14:textId="77777777" w:rsidR="00294D0C" w:rsidRPr="00045FC7" w:rsidRDefault="00294D0C" w:rsidP="00BE2825">
            <w:pPr>
              <w:ind w:right="-164"/>
              <w:jc w:val="both"/>
              <w:rPr>
                <w:rFonts w:cs="Arial"/>
                <w:b/>
                <w:szCs w:val="24"/>
              </w:rPr>
            </w:pPr>
          </w:p>
        </w:tc>
      </w:tr>
      <w:tr w:rsidR="00294D0C" w:rsidRPr="00045FC7" w14:paraId="77F47A73" w14:textId="77777777" w:rsidTr="00E623F4">
        <w:tc>
          <w:tcPr>
            <w:tcW w:w="597" w:type="dxa"/>
            <w:vAlign w:val="center"/>
          </w:tcPr>
          <w:p w14:paraId="0DFEE8C4" w14:textId="1BEE511C" w:rsidR="00294D0C" w:rsidRPr="00045FC7" w:rsidRDefault="003D4C33" w:rsidP="00E623F4">
            <w:pPr>
              <w:spacing w:before="120" w:after="120"/>
              <w:ind w:right="-164"/>
              <w:rPr>
                <w:rFonts w:cs="Arial"/>
                <w:szCs w:val="24"/>
              </w:rPr>
            </w:pPr>
            <w:r>
              <w:rPr>
                <w:rFonts w:cs="Arial"/>
                <w:szCs w:val="24"/>
              </w:rPr>
              <w:t>7</w:t>
            </w:r>
          </w:p>
        </w:tc>
        <w:tc>
          <w:tcPr>
            <w:tcW w:w="9214" w:type="dxa"/>
            <w:gridSpan w:val="4"/>
            <w:vAlign w:val="center"/>
          </w:tcPr>
          <w:p w14:paraId="5686E89C" w14:textId="52472262" w:rsidR="00294D0C" w:rsidRPr="00045FC7" w:rsidRDefault="00294D0C" w:rsidP="00E623F4">
            <w:pPr>
              <w:spacing w:before="120" w:after="120"/>
              <w:ind w:right="-164"/>
              <w:rPr>
                <w:rFonts w:cs="Arial"/>
                <w:szCs w:val="24"/>
              </w:rPr>
            </w:pPr>
            <w:r w:rsidRPr="00045FC7">
              <w:rPr>
                <w:rFonts w:cs="Arial"/>
                <w:szCs w:val="24"/>
              </w:rPr>
              <w:t>I have received information on learner support services.</w:t>
            </w:r>
          </w:p>
        </w:tc>
        <w:tc>
          <w:tcPr>
            <w:tcW w:w="703" w:type="dxa"/>
          </w:tcPr>
          <w:p w14:paraId="10967ADF" w14:textId="77777777" w:rsidR="00294D0C" w:rsidRPr="00045FC7" w:rsidRDefault="00294D0C" w:rsidP="00BE2825">
            <w:pPr>
              <w:ind w:right="-164"/>
              <w:jc w:val="both"/>
              <w:rPr>
                <w:rFonts w:cs="Arial"/>
                <w:b/>
                <w:szCs w:val="24"/>
              </w:rPr>
            </w:pPr>
          </w:p>
        </w:tc>
      </w:tr>
      <w:tr w:rsidR="00294D0C" w:rsidRPr="00045FC7" w14:paraId="6F84A0F4" w14:textId="77777777" w:rsidTr="00E623F4">
        <w:tc>
          <w:tcPr>
            <w:tcW w:w="597" w:type="dxa"/>
            <w:vAlign w:val="center"/>
          </w:tcPr>
          <w:p w14:paraId="7CB5EBD5" w14:textId="20AA5426" w:rsidR="00294D0C" w:rsidRPr="00045FC7" w:rsidRDefault="003D4C33" w:rsidP="00E623F4">
            <w:pPr>
              <w:spacing w:before="120" w:after="120"/>
              <w:ind w:right="6"/>
              <w:rPr>
                <w:rFonts w:cs="Arial"/>
                <w:szCs w:val="24"/>
              </w:rPr>
            </w:pPr>
            <w:r>
              <w:rPr>
                <w:rFonts w:cs="Arial"/>
                <w:szCs w:val="24"/>
              </w:rPr>
              <w:t>8</w:t>
            </w:r>
          </w:p>
        </w:tc>
        <w:tc>
          <w:tcPr>
            <w:tcW w:w="9214" w:type="dxa"/>
            <w:gridSpan w:val="4"/>
            <w:vAlign w:val="center"/>
          </w:tcPr>
          <w:p w14:paraId="790A8BE1" w14:textId="07344E8B" w:rsidR="00294D0C" w:rsidRPr="00045FC7" w:rsidRDefault="00294D0C" w:rsidP="00E623F4">
            <w:pPr>
              <w:spacing w:before="120" w:after="120"/>
              <w:ind w:right="6"/>
              <w:rPr>
                <w:rFonts w:cs="Arial"/>
                <w:szCs w:val="24"/>
              </w:rPr>
            </w:pPr>
            <w:r w:rsidRPr="00045FC7">
              <w:rPr>
                <w:rFonts w:cs="Arial"/>
                <w:szCs w:val="24"/>
              </w:rPr>
              <w:t>I have received information on the Training Provider’s complaints, whistleblowing, and formal appeals procedures.</w:t>
            </w:r>
          </w:p>
        </w:tc>
        <w:tc>
          <w:tcPr>
            <w:tcW w:w="703" w:type="dxa"/>
          </w:tcPr>
          <w:p w14:paraId="24A52B8E" w14:textId="77777777" w:rsidR="00294D0C" w:rsidRPr="00045FC7" w:rsidRDefault="00294D0C" w:rsidP="00BE2825">
            <w:pPr>
              <w:ind w:right="-164"/>
              <w:jc w:val="both"/>
              <w:rPr>
                <w:rFonts w:cs="Arial"/>
                <w:b/>
                <w:szCs w:val="24"/>
              </w:rPr>
            </w:pPr>
          </w:p>
        </w:tc>
      </w:tr>
      <w:tr w:rsidR="00294D0C" w:rsidRPr="00045FC7" w14:paraId="06C35050" w14:textId="77777777" w:rsidTr="00E623F4">
        <w:tc>
          <w:tcPr>
            <w:tcW w:w="597" w:type="dxa"/>
            <w:vAlign w:val="center"/>
          </w:tcPr>
          <w:p w14:paraId="302A303A" w14:textId="416AF964" w:rsidR="00294D0C" w:rsidRPr="00045FC7" w:rsidRDefault="003D4C33" w:rsidP="00E623F4">
            <w:pPr>
              <w:spacing w:before="120" w:after="120"/>
              <w:ind w:right="6"/>
              <w:rPr>
                <w:rFonts w:cs="Arial"/>
                <w:szCs w:val="24"/>
              </w:rPr>
            </w:pPr>
            <w:r>
              <w:rPr>
                <w:rFonts w:cs="Arial"/>
                <w:szCs w:val="24"/>
              </w:rPr>
              <w:t>9</w:t>
            </w:r>
          </w:p>
        </w:tc>
        <w:tc>
          <w:tcPr>
            <w:tcW w:w="9214" w:type="dxa"/>
            <w:gridSpan w:val="4"/>
            <w:vAlign w:val="center"/>
          </w:tcPr>
          <w:p w14:paraId="4E1F9D96" w14:textId="6A253334" w:rsidR="00294D0C" w:rsidRPr="00045FC7" w:rsidRDefault="00294D0C" w:rsidP="00E623F4">
            <w:pPr>
              <w:spacing w:before="120" w:after="120"/>
              <w:ind w:right="6"/>
              <w:rPr>
                <w:rFonts w:cs="Arial"/>
                <w:szCs w:val="24"/>
              </w:rPr>
            </w:pPr>
            <w:r w:rsidRPr="00045FC7">
              <w:rPr>
                <w:rFonts w:cs="Arial"/>
                <w:szCs w:val="24"/>
              </w:rPr>
              <w:t>I am aware of my key contact person, as designated by Training Provider.</w:t>
            </w:r>
          </w:p>
        </w:tc>
        <w:tc>
          <w:tcPr>
            <w:tcW w:w="703" w:type="dxa"/>
          </w:tcPr>
          <w:p w14:paraId="2DED6187" w14:textId="77777777" w:rsidR="00294D0C" w:rsidRPr="00045FC7" w:rsidRDefault="00294D0C" w:rsidP="00BE2825">
            <w:pPr>
              <w:ind w:right="-164"/>
              <w:jc w:val="both"/>
              <w:rPr>
                <w:rFonts w:cs="Arial"/>
                <w:b/>
                <w:szCs w:val="24"/>
              </w:rPr>
            </w:pPr>
          </w:p>
        </w:tc>
      </w:tr>
      <w:tr w:rsidR="00294D0C" w:rsidRPr="00045FC7" w14:paraId="5FF9D0C1" w14:textId="77777777" w:rsidTr="00E623F4">
        <w:tc>
          <w:tcPr>
            <w:tcW w:w="597" w:type="dxa"/>
            <w:vAlign w:val="center"/>
          </w:tcPr>
          <w:p w14:paraId="693FC323" w14:textId="32DACCE6" w:rsidR="00294D0C" w:rsidRPr="00045FC7" w:rsidRDefault="003D4C33" w:rsidP="00E623F4">
            <w:pPr>
              <w:spacing w:before="120" w:after="120"/>
              <w:ind w:right="6"/>
              <w:rPr>
                <w:rFonts w:cs="Arial"/>
                <w:szCs w:val="24"/>
              </w:rPr>
            </w:pPr>
            <w:r>
              <w:rPr>
                <w:rFonts w:cs="Arial"/>
                <w:szCs w:val="24"/>
              </w:rPr>
              <w:t>10</w:t>
            </w:r>
          </w:p>
        </w:tc>
        <w:tc>
          <w:tcPr>
            <w:tcW w:w="9214" w:type="dxa"/>
            <w:gridSpan w:val="4"/>
            <w:vAlign w:val="center"/>
          </w:tcPr>
          <w:p w14:paraId="0DECBF7E" w14:textId="5D88EED8" w:rsidR="00294D0C" w:rsidRPr="00045FC7" w:rsidRDefault="00294D0C" w:rsidP="00E623F4">
            <w:pPr>
              <w:spacing w:before="120" w:after="120"/>
              <w:ind w:right="6"/>
              <w:rPr>
                <w:rFonts w:cs="Arial"/>
                <w:szCs w:val="24"/>
              </w:rPr>
            </w:pPr>
            <w:r w:rsidRPr="00045FC7">
              <w:rPr>
                <w:rFonts w:cs="Arial"/>
                <w:szCs w:val="24"/>
              </w:rPr>
              <w:t>I have received information on the Department for the Economy’s HLA privacy notice.</w:t>
            </w:r>
          </w:p>
        </w:tc>
        <w:tc>
          <w:tcPr>
            <w:tcW w:w="703" w:type="dxa"/>
          </w:tcPr>
          <w:p w14:paraId="4E7B019D" w14:textId="77777777" w:rsidR="00294D0C" w:rsidRPr="00045FC7" w:rsidRDefault="00294D0C" w:rsidP="00BE2825">
            <w:pPr>
              <w:ind w:right="-164"/>
              <w:jc w:val="both"/>
              <w:rPr>
                <w:rFonts w:cs="Arial"/>
                <w:b/>
                <w:szCs w:val="24"/>
              </w:rPr>
            </w:pPr>
          </w:p>
        </w:tc>
      </w:tr>
      <w:tr w:rsidR="00294D0C" w:rsidRPr="00045FC7" w14:paraId="1123E413" w14:textId="77777777" w:rsidTr="00E623F4">
        <w:tc>
          <w:tcPr>
            <w:tcW w:w="597" w:type="dxa"/>
            <w:vAlign w:val="center"/>
          </w:tcPr>
          <w:p w14:paraId="54ECB981" w14:textId="2A8D9AD1" w:rsidR="00294D0C" w:rsidRPr="00045FC7" w:rsidRDefault="003D4C33" w:rsidP="00E623F4">
            <w:pPr>
              <w:spacing w:before="120" w:after="120"/>
              <w:ind w:right="6"/>
              <w:rPr>
                <w:rFonts w:cs="Arial"/>
                <w:szCs w:val="24"/>
              </w:rPr>
            </w:pPr>
            <w:r>
              <w:rPr>
                <w:rFonts w:cs="Arial"/>
                <w:szCs w:val="24"/>
              </w:rPr>
              <w:t>11</w:t>
            </w:r>
          </w:p>
        </w:tc>
        <w:tc>
          <w:tcPr>
            <w:tcW w:w="9214" w:type="dxa"/>
            <w:gridSpan w:val="4"/>
            <w:vAlign w:val="center"/>
          </w:tcPr>
          <w:p w14:paraId="0DCA6B76" w14:textId="4E2DFA6B" w:rsidR="00294D0C" w:rsidRPr="00045FC7" w:rsidRDefault="00294D0C" w:rsidP="00E623F4">
            <w:pPr>
              <w:spacing w:before="120" w:after="120"/>
              <w:ind w:right="6"/>
              <w:rPr>
                <w:rFonts w:cs="Arial"/>
                <w:szCs w:val="24"/>
              </w:rPr>
            </w:pPr>
            <w:r w:rsidRPr="00045FC7">
              <w:rPr>
                <w:rFonts w:cs="Arial"/>
                <w:szCs w:val="24"/>
              </w:rPr>
              <w:t>I have received information on progression routes where applicable.</w:t>
            </w:r>
          </w:p>
        </w:tc>
        <w:tc>
          <w:tcPr>
            <w:tcW w:w="703" w:type="dxa"/>
          </w:tcPr>
          <w:p w14:paraId="29893E33" w14:textId="77777777" w:rsidR="00294D0C" w:rsidRPr="00045FC7" w:rsidRDefault="00294D0C" w:rsidP="00BE2825">
            <w:pPr>
              <w:ind w:right="-164"/>
              <w:jc w:val="both"/>
              <w:rPr>
                <w:rFonts w:cs="Arial"/>
                <w:b/>
                <w:szCs w:val="24"/>
              </w:rPr>
            </w:pPr>
          </w:p>
        </w:tc>
      </w:tr>
      <w:tr w:rsidR="00E623F4" w:rsidRPr="00045FC7" w14:paraId="10CA52EF" w14:textId="77777777" w:rsidTr="009B5A9C">
        <w:tblPrEx>
          <w:shd w:val="clear" w:color="auto" w:fill="AEAAAA" w:themeFill="background2" w:themeFillShade="BF"/>
        </w:tblPrEx>
        <w:trPr>
          <w:trHeight w:val="620"/>
        </w:trPr>
        <w:tc>
          <w:tcPr>
            <w:tcW w:w="8063" w:type="dxa"/>
            <w:gridSpan w:val="3"/>
            <w:tcBorders>
              <w:bottom w:val="single" w:sz="4" w:space="0" w:color="auto"/>
              <w:right w:val="single" w:sz="4" w:space="0" w:color="auto"/>
            </w:tcBorders>
            <w:shd w:val="clear" w:color="auto" w:fill="D0CECE" w:themeFill="background2" w:themeFillShade="E6"/>
          </w:tcPr>
          <w:p w14:paraId="4349BA0B" w14:textId="6C4CF7B1" w:rsidR="00E623F4" w:rsidRPr="00045FC7" w:rsidRDefault="00E623F4" w:rsidP="00BE2825">
            <w:pPr>
              <w:spacing w:before="120" w:after="120"/>
              <w:ind w:right="-164"/>
              <w:jc w:val="both"/>
              <w:rPr>
                <w:rFonts w:cs="Arial"/>
                <w:b/>
                <w:szCs w:val="24"/>
              </w:rPr>
            </w:pPr>
            <w:r w:rsidRPr="00045FC7">
              <w:rPr>
                <w:rFonts w:cs="Arial"/>
                <w:b/>
                <w:szCs w:val="24"/>
              </w:rPr>
              <w:t xml:space="preserve">Apprentice: </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731966" w14:textId="77777777" w:rsidR="00E623F4" w:rsidRPr="00045FC7" w:rsidRDefault="00E623F4" w:rsidP="00BE2825">
            <w:pPr>
              <w:spacing w:before="120" w:after="120"/>
              <w:ind w:right="-164"/>
              <w:jc w:val="both"/>
              <w:rPr>
                <w:rFonts w:cs="Arial"/>
                <w:b/>
                <w:szCs w:val="24"/>
              </w:rPr>
            </w:pPr>
            <w:r w:rsidRPr="00045FC7">
              <w:rPr>
                <w:rFonts w:cs="Arial"/>
                <w:b/>
                <w:szCs w:val="24"/>
              </w:rPr>
              <w:t>Date:</w:t>
            </w: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2635B" w14:textId="7CBE0286" w:rsidR="00E623F4" w:rsidRPr="00045FC7" w:rsidRDefault="00E623F4" w:rsidP="00BE2825">
            <w:pPr>
              <w:spacing w:before="120" w:after="120"/>
              <w:ind w:right="-164"/>
              <w:jc w:val="both"/>
              <w:rPr>
                <w:rFonts w:cs="Arial"/>
                <w:b/>
                <w:szCs w:val="24"/>
              </w:rPr>
            </w:pPr>
            <w:r>
              <w:rPr>
                <w:rFonts w:cs="Arial"/>
                <w:b/>
                <w:szCs w:val="24"/>
              </w:rPr>
              <w:t xml:space="preserve">  /   /</w:t>
            </w:r>
          </w:p>
        </w:tc>
      </w:tr>
      <w:tr w:rsidR="00294D0C" w:rsidRPr="00045FC7" w14:paraId="52772A2D" w14:textId="77777777" w:rsidTr="003670E2">
        <w:tblPrEx>
          <w:shd w:val="clear" w:color="auto" w:fill="AEAAAA" w:themeFill="background2" w:themeFillShade="BF"/>
        </w:tblPrEx>
        <w:trPr>
          <w:trHeight w:val="133"/>
        </w:trPr>
        <w:tc>
          <w:tcPr>
            <w:tcW w:w="597" w:type="dxa"/>
            <w:tcBorders>
              <w:top w:val="single" w:sz="4" w:space="0" w:color="auto"/>
              <w:left w:val="nil"/>
              <w:bottom w:val="single" w:sz="4" w:space="0" w:color="auto"/>
              <w:right w:val="nil"/>
            </w:tcBorders>
          </w:tcPr>
          <w:p w14:paraId="5C3EE8E6" w14:textId="77777777" w:rsidR="00294D0C" w:rsidRPr="00045FC7" w:rsidRDefault="00294D0C" w:rsidP="00BE2825">
            <w:pPr>
              <w:ind w:right="-164"/>
              <w:rPr>
                <w:rFonts w:cs="Arial"/>
                <w:b/>
                <w:szCs w:val="24"/>
              </w:rPr>
            </w:pPr>
          </w:p>
        </w:tc>
        <w:tc>
          <w:tcPr>
            <w:tcW w:w="5978" w:type="dxa"/>
            <w:tcBorders>
              <w:top w:val="single" w:sz="4" w:space="0" w:color="auto"/>
              <w:left w:val="nil"/>
              <w:bottom w:val="single" w:sz="4" w:space="0" w:color="auto"/>
              <w:right w:val="nil"/>
            </w:tcBorders>
          </w:tcPr>
          <w:p w14:paraId="3CDC4921" w14:textId="39110022" w:rsidR="00294D0C" w:rsidRPr="00045FC7" w:rsidRDefault="00294D0C" w:rsidP="00BE2825">
            <w:pPr>
              <w:ind w:right="-164"/>
              <w:rPr>
                <w:rFonts w:cs="Arial"/>
                <w:b/>
                <w:szCs w:val="24"/>
              </w:rPr>
            </w:pPr>
          </w:p>
        </w:tc>
        <w:tc>
          <w:tcPr>
            <w:tcW w:w="1488" w:type="dxa"/>
            <w:tcBorders>
              <w:top w:val="single" w:sz="4" w:space="0" w:color="auto"/>
              <w:left w:val="nil"/>
              <w:bottom w:val="single" w:sz="4" w:space="0" w:color="auto"/>
              <w:right w:val="nil"/>
            </w:tcBorders>
          </w:tcPr>
          <w:p w14:paraId="69EE5A91" w14:textId="77777777" w:rsidR="00294D0C" w:rsidRPr="00045FC7" w:rsidRDefault="00294D0C" w:rsidP="00BE2825">
            <w:pPr>
              <w:ind w:right="-164"/>
              <w:jc w:val="both"/>
              <w:rPr>
                <w:rFonts w:cs="Arial"/>
                <w:b/>
                <w:szCs w:val="24"/>
              </w:rPr>
            </w:pPr>
          </w:p>
        </w:tc>
        <w:tc>
          <w:tcPr>
            <w:tcW w:w="942" w:type="dxa"/>
            <w:tcBorders>
              <w:top w:val="single" w:sz="4" w:space="0" w:color="auto"/>
              <w:left w:val="nil"/>
              <w:bottom w:val="single" w:sz="4" w:space="0" w:color="auto"/>
              <w:right w:val="nil"/>
            </w:tcBorders>
            <w:vAlign w:val="center"/>
          </w:tcPr>
          <w:p w14:paraId="781555DF" w14:textId="77777777" w:rsidR="00294D0C" w:rsidRPr="00045FC7" w:rsidRDefault="00294D0C" w:rsidP="00BE2825">
            <w:pPr>
              <w:ind w:right="-164"/>
              <w:jc w:val="both"/>
              <w:rPr>
                <w:rFonts w:cs="Arial"/>
                <w:b/>
                <w:szCs w:val="24"/>
              </w:rPr>
            </w:pPr>
          </w:p>
        </w:tc>
        <w:tc>
          <w:tcPr>
            <w:tcW w:w="1509" w:type="dxa"/>
            <w:gridSpan w:val="2"/>
            <w:tcBorders>
              <w:top w:val="single" w:sz="4" w:space="0" w:color="auto"/>
              <w:left w:val="nil"/>
              <w:bottom w:val="single" w:sz="4" w:space="0" w:color="auto"/>
              <w:right w:val="nil"/>
            </w:tcBorders>
            <w:vAlign w:val="center"/>
          </w:tcPr>
          <w:p w14:paraId="658C4D1C" w14:textId="77777777" w:rsidR="00294D0C" w:rsidRPr="00045FC7" w:rsidRDefault="00294D0C" w:rsidP="00BE2825">
            <w:pPr>
              <w:ind w:right="-164"/>
              <w:jc w:val="both"/>
              <w:rPr>
                <w:rFonts w:cs="Arial"/>
                <w:b/>
                <w:szCs w:val="24"/>
              </w:rPr>
            </w:pPr>
          </w:p>
        </w:tc>
      </w:tr>
      <w:tr w:rsidR="00E623F4" w:rsidRPr="00045FC7" w14:paraId="0E656E61" w14:textId="77777777" w:rsidTr="00D54DE8">
        <w:tblPrEx>
          <w:shd w:val="clear" w:color="auto" w:fill="AEAAAA" w:themeFill="background2" w:themeFillShade="BF"/>
        </w:tblPrEx>
        <w:tc>
          <w:tcPr>
            <w:tcW w:w="8063" w:type="dxa"/>
            <w:gridSpan w:val="3"/>
            <w:tcBorders>
              <w:top w:val="single" w:sz="4" w:space="0" w:color="auto"/>
            </w:tcBorders>
            <w:shd w:val="clear" w:color="auto" w:fill="D0CECE" w:themeFill="background2" w:themeFillShade="E6"/>
          </w:tcPr>
          <w:p w14:paraId="68A4DCFF" w14:textId="7F6312E9" w:rsidR="00E623F4" w:rsidRPr="00045FC7" w:rsidRDefault="00E623F4" w:rsidP="00BE2825">
            <w:pPr>
              <w:spacing w:before="120" w:after="120"/>
              <w:ind w:right="-164"/>
              <w:jc w:val="both"/>
              <w:rPr>
                <w:rFonts w:cs="Arial"/>
                <w:b/>
                <w:szCs w:val="24"/>
              </w:rPr>
            </w:pPr>
            <w:r w:rsidRPr="00045FC7">
              <w:rPr>
                <w:rFonts w:cs="Arial"/>
                <w:b/>
                <w:szCs w:val="24"/>
              </w:rPr>
              <w:t xml:space="preserve">Training Provider  Representative: </w:t>
            </w:r>
          </w:p>
        </w:tc>
        <w:tc>
          <w:tcPr>
            <w:tcW w:w="942" w:type="dxa"/>
            <w:tcBorders>
              <w:top w:val="single" w:sz="4" w:space="0" w:color="auto"/>
            </w:tcBorders>
            <w:shd w:val="clear" w:color="auto" w:fill="FFFFFF" w:themeFill="background1"/>
            <w:vAlign w:val="center"/>
          </w:tcPr>
          <w:p w14:paraId="17BF113C" w14:textId="77777777" w:rsidR="00E623F4" w:rsidRPr="00045FC7" w:rsidRDefault="00E623F4" w:rsidP="00BE2825">
            <w:pPr>
              <w:spacing w:before="120" w:after="120"/>
              <w:ind w:right="-164"/>
              <w:jc w:val="both"/>
              <w:rPr>
                <w:rFonts w:cs="Arial"/>
                <w:b/>
                <w:szCs w:val="24"/>
              </w:rPr>
            </w:pPr>
            <w:r w:rsidRPr="00045FC7">
              <w:rPr>
                <w:rFonts w:cs="Arial"/>
                <w:b/>
                <w:szCs w:val="24"/>
              </w:rPr>
              <w:t>Date:</w:t>
            </w:r>
          </w:p>
        </w:tc>
        <w:tc>
          <w:tcPr>
            <w:tcW w:w="1509" w:type="dxa"/>
            <w:gridSpan w:val="2"/>
            <w:tcBorders>
              <w:top w:val="single" w:sz="4" w:space="0" w:color="auto"/>
            </w:tcBorders>
            <w:shd w:val="clear" w:color="auto" w:fill="FFFFFF" w:themeFill="background1"/>
            <w:vAlign w:val="center"/>
          </w:tcPr>
          <w:p w14:paraId="1804E22C" w14:textId="389C7C43" w:rsidR="00E623F4" w:rsidRPr="00045FC7" w:rsidRDefault="00E623F4" w:rsidP="00BE2825">
            <w:pPr>
              <w:spacing w:before="120" w:after="120"/>
              <w:ind w:right="-164"/>
              <w:jc w:val="both"/>
              <w:rPr>
                <w:rFonts w:cs="Arial"/>
                <w:b/>
                <w:szCs w:val="24"/>
              </w:rPr>
            </w:pPr>
            <w:r>
              <w:rPr>
                <w:rFonts w:cs="Arial"/>
                <w:b/>
                <w:szCs w:val="24"/>
              </w:rPr>
              <w:t xml:space="preserve">  /   /</w:t>
            </w:r>
          </w:p>
        </w:tc>
      </w:tr>
    </w:tbl>
    <w:p w14:paraId="64484226" w14:textId="77777777" w:rsidR="00F8347D" w:rsidRPr="00045FC7" w:rsidRDefault="0069015B" w:rsidP="00996A32">
      <w:pPr>
        <w:tabs>
          <w:tab w:val="left" w:pos="9444"/>
        </w:tabs>
        <w:rPr>
          <w:rFonts w:cs="Arial"/>
          <w:szCs w:val="24"/>
        </w:rPr>
      </w:pPr>
      <w:r w:rsidRPr="00045FC7">
        <w:rPr>
          <w:rFonts w:cs="Arial"/>
          <w:szCs w:val="24"/>
        </w:rPr>
        <w:lastRenderedPageBreak/>
        <w:tab/>
      </w:r>
    </w:p>
    <w:bookmarkStart w:id="226" w:name="_Annex_5:_Tripartite"/>
    <w:bookmarkStart w:id="227" w:name="_Annex_7:_Tripartite"/>
    <w:bookmarkStart w:id="228" w:name="_Toc113534576"/>
    <w:bookmarkStart w:id="229" w:name="Annex7"/>
    <w:bookmarkEnd w:id="226"/>
    <w:bookmarkEnd w:id="227"/>
    <w:p w14:paraId="431E8D83" w14:textId="77777777" w:rsidR="00FF6AD7" w:rsidRPr="00045FC7" w:rsidRDefault="00FF6AD7" w:rsidP="00626E26">
      <w:pPr>
        <w:pStyle w:val="Heading3"/>
        <w:rPr>
          <w:rFonts w:cs="Arial"/>
          <w:szCs w:val="24"/>
        </w:rPr>
      </w:pPr>
      <w:r w:rsidRPr="00045FC7">
        <w:rPr>
          <w:rFonts w:cs="Arial"/>
          <w:szCs w:val="24"/>
        </w:rPr>
        <w:fldChar w:fldCharType="begin"/>
      </w:r>
      <w:r w:rsidRPr="00045FC7">
        <w:rPr>
          <w:rFonts w:cs="Arial"/>
          <w:szCs w:val="24"/>
        </w:rPr>
        <w:instrText>HYPERLINK \l "_Tripartite_Agreement"</w:instrText>
      </w:r>
      <w:r w:rsidRPr="00045FC7">
        <w:rPr>
          <w:rFonts w:cs="Arial"/>
          <w:szCs w:val="24"/>
        </w:rPr>
      </w:r>
      <w:r w:rsidRPr="00045FC7">
        <w:rPr>
          <w:rFonts w:cs="Arial"/>
          <w:szCs w:val="24"/>
        </w:rPr>
        <w:fldChar w:fldCharType="separate"/>
      </w:r>
      <w:r w:rsidRPr="00045FC7">
        <w:rPr>
          <w:rStyle w:val="Hyperlink"/>
          <w:rFonts w:cs="Arial"/>
          <w:szCs w:val="24"/>
        </w:rPr>
        <w:t xml:space="preserve">Annex </w:t>
      </w:r>
      <w:bookmarkEnd w:id="225"/>
      <w:r w:rsidRPr="00045FC7">
        <w:rPr>
          <w:rStyle w:val="Hyperlink"/>
          <w:rFonts w:cs="Arial"/>
          <w:szCs w:val="24"/>
        </w:rPr>
        <w:t>7: Tripartite Agreement</w:t>
      </w:r>
      <w:bookmarkEnd w:id="228"/>
      <w:r w:rsidRPr="00045FC7">
        <w:rPr>
          <w:rFonts w:cs="Arial"/>
          <w:szCs w:val="24"/>
        </w:rPr>
        <w:fldChar w:fldCharType="end"/>
      </w:r>
    </w:p>
    <w:bookmarkEnd w:id="229"/>
    <w:p w14:paraId="0627AF0A" w14:textId="77777777" w:rsidR="00E25B99" w:rsidRPr="00045FC7" w:rsidRDefault="0069015B" w:rsidP="009F5AA5">
      <w:pPr>
        <w:jc w:val="center"/>
        <w:rPr>
          <w:rFonts w:cs="Arial"/>
          <w:b/>
          <w:szCs w:val="24"/>
        </w:rPr>
      </w:pPr>
      <w:r w:rsidRPr="00045FC7">
        <w:rPr>
          <w:rFonts w:cs="Arial"/>
          <w:noProof/>
          <w:szCs w:val="24"/>
        </w:rPr>
        <w:drawing>
          <wp:inline distT="0" distB="0" distL="0" distR="0" wp14:anchorId="231E5C2F" wp14:editId="5EC33317">
            <wp:extent cx="2228850" cy="1704975"/>
            <wp:effectExtent l="0" t="0" r="0" b="9525"/>
            <wp:docPr id="84967193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44454"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inline>
        </w:drawing>
      </w:r>
    </w:p>
    <w:p w14:paraId="3B72BAF2" w14:textId="77777777" w:rsidR="00996A32" w:rsidRPr="00045FC7" w:rsidRDefault="0069015B" w:rsidP="00996A32">
      <w:pPr>
        <w:jc w:val="center"/>
        <w:rPr>
          <w:rFonts w:cs="Arial"/>
          <w:b/>
          <w:szCs w:val="24"/>
        </w:rPr>
      </w:pPr>
      <w:r w:rsidRPr="00045FC7">
        <w:rPr>
          <w:rFonts w:cs="Arial"/>
          <w:b/>
          <w:szCs w:val="24"/>
        </w:rPr>
        <w:t>Tripartite Agreement</w:t>
      </w:r>
    </w:p>
    <w:p w14:paraId="3B7AA51D" w14:textId="77777777" w:rsidR="00996A32" w:rsidRPr="00045FC7" w:rsidRDefault="0069015B" w:rsidP="00996A32">
      <w:pPr>
        <w:spacing w:after="0" w:line="360" w:lineRule="auto"/>
        <w:rPr>
          <w:rFonts w:cs="Arial"/>
          <w:b/>
          <w:szCs w:val="24"/>
        </w:rPr>
      </w:pPr>
      <w:r w:rsidRPr="00045FC7">
        <w:rPr>
          <w:rFonts w:cs="Arial"/>
          <w:b/>
          <w:szCs w:val="24"/>
        </w:rPr>
        <w:t>Employer Details</w:t>
      </w:r>
    </w:p>
    <w:p w14:paraId="6B1D2326" w14:textId="77777777" w:rsidR="00996A32" w:rsidRPr="00045FC7" w:rsidRDefault="0069015B" w:rsidP="00996A32">
      <w:pPr>
        <w:spacing w:after="0" w:line="360" w:lineRule="auto"/>
        <w:ind w:right="-823"/>
        <w:rPr>
          <w:rFonts w:cs="Arial"/>
          <w:szCs w:val="24"/>
        </w:rPr>
      </w:pPr>
      <w:r w:rsidRPr="00045FC7">
        <w:rPr>
          <w:rFonts w:cs="Arial"/>
          <w:szCs w:val="24"/>
        </w:rPr>
        <w:t>Employer Name (Print)</w:t>
      </w:r>
      <w:r w:rsidR="00DD7C0B" w:rsidRPr="00045FC7">
        <w:rPr>
          <w:rFonts w:cs="Arial"/>
          <w:szCs w:val="24"/>
        </w:rPr>
        <w:t>:</w:t>
      </w:r>
      <w:r w:rsidRPr="00045FC7">
        <w:rPr>
          <w:rFonts w:cs="Arial"/>
          <w:szCs w:val="24"/>
        </w:rPr>
        <w:tab/>
        <w:t>______________________________________________________</w:t>
      </w:r>
    </w:p>
    <w:p w14:paraId="57DA4BEF" w14:textId="77777777" w:rsidR="00996A32" w:rsidRPr="00045FC7" w:rsidRDefault="0069015B" w:rsidP="00996A32">
      <w:pPr>
        <w:spacing w:after="0" w:line="360" w:lineRule="auto"/>
        <w:rPr>
          <w:rFonts w:cs="Arial"/>
          <w:b/>
          <w:szCs w:val="24"/>
        </w:rPr>
      </w:pPr>
      <w:r w:rsidRPr="00045FC7">
        <w:rPr>
          <w:rFonts w:cs="Arial"/>
          <w:szCs w:val="24"/>
        </w:rPr>
        <w:t>Nature of Business</w:t>
      </w:r>
      <w:r w:rsidR="00DD7C0B" w:rsidRPr="00045FC7">
        <w:rPr>
          <w:rFonts w:cs="Arial"/>
          <w:szCs w:val="24"/>
        </w:rPr>
        <w:t>:</w:t>
      </w:r>
      <w:r w:rsidRPr="00045FC7">
        <w:rPr>
          <w:rFonts w:cs="Arial"/>
          <w:szCs w:val="24"/>
        </w:rPr>
        <w:tab/>
      </w:r>
      <w:r w:rsidRPr="00045FC7">
        <w:rPr>
          <w:rFonts w:cs="Arial"/>
          <w:szCs w:val="24"/>
        </w:rPr>
        <w:tab/>
        <w:t>______________________________________________________</w:t>
      </w:r>
    </w:p>
    <w:p w14:paraId="6C9FF5A6" w14:textId="77777777" w:rsidR="00996A32" w:rsidRPr="00045FC7" w:rsidRDefault="0069015B" w:rsidP="00996A32">
      <w:pPr>
        <w:spacing w:after="0" w:line="360" w:lineRule="auto"/>
        <w:rPr>
          <w:rFonts w:cs="Arial"/>
          <w:szCs w:val="24"/>
        </w:rPr>
      </w:pPr>
      <w:r w:rsidRPr="00045FC7">
        <w:rPr>
          <w:rFonts w:cs="Arial"/>
          <w:szCs w:val="24"/>
        </w:rPr>
        <w:t>Address:</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4F9FDBBD" w14:textId="77777777" w:rsidR="00996A32" w:rsidRPr="00045FC7" w:rsidRDefault="0069015B" w:rsidP="00996A32">
      <w:pPr>
        <w:spacing w:after="0" w:line="360" w:lineRule="auto"/>
        <w:rPr>
          <w:rFonts w:cs="Arial"/>
          <w:szCs w:val="24"/>
        </w:rPr>
      </w:pPr>
      <w:r w:rsidRPr="00045FC7">
        <w:rPr>
          <w:rFonts w:cs="Arial"/>
          <w:szCs w:val="24"/>
        </w:rPr>
        <w:tab/>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42BDB402" w14:textId="77777777" w:rsidR="00996A32" w:rsidRPr="00045FC7" w:rsidRDefault="0069015B" w:rsidP="00996A32">
      <w:pPr>
        <w:spacing w:after="0" w:line="360" w:lineRule="auto"/>
        <w:rPr>
          <w:rFonts w:cs="Arial"/>
          <w:szCs w:val="24"/>
        </w:rPr>
      </w:pPr>
      <w:r w:rsidRPr="00045FC7">
        <w:rPr>
          <w:rFonts w:cs="Arial"/>
          <w:bCs/>
          <w:noProof/>
          <w:szCs w:val="24"/>
        </w:rPr>
        <mc:AlternateContent>
          <mc:Choice Requires="wps">
            <w:drawing>
              <wp:anchor distT="0" distB="0" distL="114300" distR="114300" simplePos="0" relativeHeight="251658321" behindDoc="0" locked="0" layoutInCell="1" allowOverlap="1" wp14:anchorId="018BE628" wp14:editId="6F09361D">
                <wp:simplePos x="0" y="0"/>
                <wp:positionH relativeFrom="column">
                  <wp:posOffset>4887595</wp:posOffset>
                </wp:positionH>
                <wp:positionV relativeFrom="paragraph">
                  <wp:posOffset>266065</wp:posOffset>
                </wp:positionV>
                <wp:extent cx="154305" cy="142240"/>
                <wp:effectExtent l="0" t="0" r="17145" b="10160"/>
                <wp:wrapNone/>
                <wp:docPr id="1971628141"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97" style="width:12.15pt;height:11.2pt;margin-top:20.95pt;margin-left:384.85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1pt"/>
            </w:pict>
          </mc:Fallback>
        </mc:AlternateContent>
      </w:r>
      <w:r w:rsidRPr="00045FC7">
        <w:rPr>
          <w:rFonts w:cs="Arial"/>
          <w:bCs/>
          <w:noProof/>
          <w:szCs w:val="24"/>
        </w:rPr>
        <mc:AlternateContent>
          <mc:Choice Requires="wps">
            <w:drawing>
              <wp:anchor distT="0" distB="0" distL="114300" distR="114300" simplePos="0" relativeHeight="251658318" behindDoc="0" locked="0" layoutInCell="1" allowOverlap="1" wp14:anchorId="4F6DEF78" wp14:editId="4788BA6A">
                <wp:simplePos x="0" y="0"/>
                <wp:positionH relativeFrom="column">
                  <wp:posOffset>3055620</wp:posOffset>
                </wp:positionH>
                <wp:positionV relativeFrom="paragraph">
                  <wp:posOffset>266700</wp:posOffset>
                </wp:positionV>
                <wp:extent cx="154305" cy="142240"/>
                <wp:effectExtent l="0" t="0" r="17145" b="10160"/>
                <wp:wrapNone/>
                <wp:docPr id="59511890"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98" style="width:12.15pt;height:11.2pt;margin-top:21pt;margin-left:240.6pt;mso-height-percent:0;mso-height-relative:margin;mso-width-percent:0;mso-width-relative:margin;mso-wrap-distance-bottom:0;mso-wrap-distance-left:9pt;mso-wrap-distance-right:9pt;mso-wrap-distance-top:0;mso-wrap-style:square;position:absolute;visibility:visible;v-text-anchor:middle;z-index:251816960" fillcolor="white" strokecolor="black" strokeweight="1pt"/>
            </w:pict>
          </mc:Fallback>
        </mc:AlternateContent>
      </w:r>
      <w:r w:rsidRPr="00045FC7">
        <w:rPr>
          <w:rFonts w:cs="Arial"/>
          <w:szCs w:val="24"/>
        </w:rPr>
        <w:t>Postcode</w:t>
      </w:r>
      <w:r w:rsidR="00DD7C0B"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w:t>
      </w:r>
      <w:r w:rsidR="0067796B" w:rsidRPr="00045FC7">
        <w:rPr>
          <w:rFonts w:cs="Arial"/>
          <w:szCs w:val="24"/>
        </w:rPr>
        <w:t>Work Location Postcode (if different) ___________</w:t>
      </w:r>
    </w:p>
    <w:p w14:paraId="02AF7C1C" w14:textId="77777777" w:rsidR="00204A5A" w:rsidRPr="00045FC7" w:rsidRDefault="0069015B" w:rsidP="00996A32">
      <w:pPr>
        <w:spacing w:after="0" w:line="360" w:lineRule="auto"/>
        <w:rPr>
          <w:rFonts w:cs="Arial"/>
          <w:szCs w:val="24"/>
        </w:rPr>
      </w:pPr>
      <w:r w:rsidRPr="00045FC7">
        <w:rPr>
          <w:rFonts w:cs="Arial"/>
          <w:bCs/>
          <w:noProof/>
          <w:szCs w:val="24"/>
        </w:rPr>
        <mc:AlternateContent>
          <mc:Choice Requires="wps">
            <w:drawing>
              <wp:anchor distT="0" distB="0" distL="114300" distR="114300" simplePos="0" relativeHeight="251658320" behindDoc="0" locked="0" layoutInCell="1" allowOverlap="1" wp14:anchorId="63645CF5" wp14:editId="1C4F04CA">
                <wp:simplePos x="0" y="0"/>
                <wp:positionH relativeFrom="column">
                  <wp:posOffset>4885690</wp:posOffset>
                </wp:positionH>
                <wp:positionV relativeFrom="paragraph">
                  <wp:posOffset>263525</wp:posOffset>
                </wp:positionV>
                <wp:extent cx="154305" cy="142240"/>
                <wp:effectExtent l="0" t="0" r="17145" b="10160"/>
                <wp:wrapNone/>
                <wp:docPr id="1360634183"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99" style="width:12.15pt;height:11.2pt;margin-top:20.75pt;margin-left:384.7pt;mso-height-percent:0;mso-height-relative:margin;mso-width-percent:0;mso-width-relative:margin;mso-wrap-distance-bottom:0;mso-wrap-distance-left:9pt;mso-wrap-distance-right:9pt;mso-wrap-distance-top:0;mso-wrap-style:square;position:absolute;visibility:visible;v-text-anchor:middle;z-index:251821056" fillcolor="white" strokecolor="black" strokeweight="1pt"/>
            </w:pict>
          </mc:Fallback>
        </mc:AlternateContent>
      </w:r>
      <w:r w:rsidRPr="00045FC7">
        <w:rPr>
          <w:rFonts w:cs="Arial"/>
          <w:bCs/>
          <w:noProof/>
          <w:szCs w:val="24"/>
        </w:rPr>
        <mc:AlternateContent>
          <mc:Choice Requires="wps">
            <w:drawing>
              <wp:anchor distT="0" distB="0" distL="114300" distR="114300" simplePos="0" relativeHeight="251658319" behindDoc="0" locked="0" layoutInCell="1" allowOverlap="1" wp14:anchorId="1E776E6F" wp14:editId="66D462E0">
                <wp:simplePos x="0" y="0"/>
                <wp:positionH relativeFrom="column">
                  <wp:posOffset>3061335</wp:posOffset>
                </wp:positionH>
                <wp:positionV relativeFrom="paragraph">
                  <wp:posOffset>266700</wp:posOffset>
                </wp:positionV>
                <wp:extent cx="154305" cy="142240"/>
                <wp:effectExtent l="0" t="0" r="17145" b="10160"/>
                <wp:wrapNone/>
                <wp:docPr id="698565578"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100" style="width:12.15pt;height:11.2pt;margin-top:21pt;margin-left:241.0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1pt"/>
            </w:pict>
          </mc:Fallback>
        </mc:AlternateContent>
      </w:r>
      <w:r w:rsidR="00C619DE" w:rsidRPr="00045FC7">
        <w:rPr>
          <w:rFonts w:cs="Arial"/>
          <w:szCs w:val="24"/>
        </w:rPr>
        <w:t>Employer Size</w:t>
      </w:r>
      <w:r w:rsidR="00DD7C0B" w:rsidRPr="00045FC7">
        <w:rPr>
          <w:rFonts w:cs="Arial"/>
          <w:szCs w:val="24"/>
        </w:rPr>
        <w:t>:</w:t>
      </w:r>
      <w:r w:rsidRPr="00045FC7">
        <w:rPr>
          <w:rFonts w:cs="Arial"/>
          <w:szCs w:val="24"/>
        </w:rPr>
        <w:t xml:space="preserve">  </w:t>
      </w:r>
      <w:r w:rsidRPr="00045FC7">
        <w:rPr>
          <w:rFonts w:cs="Arial"/>
          <w:szCs w:val="24"/>
        </w:rPr>
        <w:tab/>
      </w:r>
      <w:r w:rsidRPr="00045FC7">
        <w:rPr>
          <w:rFonts w:cs="Arial"/>
          <w:szCs w:val="24"/>
        </w:rPr>
        <w:tab/>
      </w:r>
      <w:r w:rsidR="000C68CB" w:rsidRPr="00045FC7">
        <w:rPr>
          <w:rFonts w:cs="Arial"/>
          <w:szCs w:val="24"/>
        </w:rPr>
        <w:t>&lt; 10 employees</w:t>
      </w:r>
      <w:r w:rsidRPr="00045FC7">
        <w:rPr>
          <w:rFonts w:cs="Arial"/>
          <w:szCs w:val="24"/>
        </w:rPr>
        <w:tab/>
      </w:r>
      <w:r w:rsidRPr="00045FC7">
        <w:rPr>
          <w:rFonts w:cs="Arial"/>
          <w:szCs w:val="24"/>
        </w:rPr>
        <w:tab/>
      </w:r>
      <w:r w:rsidR="000C68CB" w:rsidRPr="00045FC7">
        <w:rPr>
          <w:rFonts w:cs="Arial"/>
          <w:szCs w:val="24"/>
        </w:rPr>
        <w:t>&lt;</w:t>
      </w:r>
      <w:r w:rsidRPr="00045FC7">
        <w:rPr>
          <w:rFonts w:cs="Arial"/>
          <w:szCs w:val="24"/>
        </w:rPr>
        <w:t xml:space="preserve"> 50</w:t>
      </w:r>
      <w:r w:rsidR="000C68CB" w:rsidRPr="00045FC7">
        <w:rPr>
          <w:rFonts w:cs="Arial"/>
          <w:szCs w:val="24"/>
        </w:rPr>
        <w:t xml:space="preserve"> employees</w:t>
      </w:r>
    </w:p>
    <w:p w14:paraId="2138E74F" w14:textId="77777777" w:rsidR="00204A5A" w:rsidRPr="00045FC7" w:rsidRDefault="0069015B" w:rsidP="00DE095F">
      <w:pPr>
        <w:spacing w:after="0" w:line="360" w:lineRule="auto"/>
        <w:ind w:left="2160" w:firstLine="720"/>
        <w:rPr>
          <w:rFonts w:cs="Arial"/>
          <w:szCs w:val="24"/>
        </w:rPr>
      </w:pPr>
      <w:r w:rsidRPr="00045FC7">
        <w:rPr>
          <w:rFonts w:cs="Arial"/>
          <w:szCs w:val="24"/>
        </w:rPr>
        <w:t>&lt; 250</w:t>
      </w:r>
      <w:r w:rsidR="0016698A" w:rsidRPr="00045FC7">
        <w:rPr>
          <w:rFonts w:cs="Arial"/>
          <w:szCs w:val="24"/>
        </w:rPr>
        <w:t xml:space="preserve"> </w:t>
      </w:r>
      <w:r w:rsidRPr="00045FC7">
        <w:rPr>
          <w:rFonts w:cs="Arial"/>
          <w:szCs w:val="24"/>
        </w:rPr>
        <w:t>employees</w:t>
      </w:r>
      <w:r w:rsidRPr="00045FC7">
        <w:rPr>
          <w:rFonts w:cs="Arial"/>
          <w:szCs w:val="24"/>
        </w:rPr>
        <w:tab/>
      </w:r>
      <w:r w:rsidR="00DD7C0B" w:rsidRPr="00045FC7">
        <w:rPr>
          <w:rFonts w:cs="Arial"/>
          <w:szCs w:val="24"/>
        </w:rPr>
        <w:tab/>
      </w:r>
      <w:r w:rsidRPr="00045FC7">
        <w:rPr>
          <w:rFonts w:cs="Arial"/>
          <w:szCs w:val="24"/>
        </w:rPr>
        <w:t>&gt; 250</w:t>
      </w:r>
      <w:r w:rsidR="0016698A" w:rsidRPr="00045FC7">
        <w:rPr>
          <w:rFonts w:cs="Arial"/>
          <w:szCs w:val="24"/>
        </w:rPr>
        <w:t xml:space="preserve"> </w:t>
      </w:r>
      <w:r w:rsidRPr="00045FC7">
        <w:rPr>
          <w:rFonts w:cs="Arial"/>
          <w:szCs w:val="24"/>
        </w:rPr>
        <w:t>employees</w:t>
      </w:r>
    </w:p>
    <w:p w14:paraId="1F0E90D4" w14:textId="77777777" w:rsidR="00996A32" w:rsidRPr="00045FC7" w:rsidRDefault="0069015B" w:rsidP="00996A32">
      <w:pPr>
        <w:spacing w:after="0" w:line="360" w:lineRule="auto"/>
        <w:rPr>
          <w:rFonts w:cs="Arial"/>
          <w:szCs w:val="24"/>
        </w:rPr>
      </w:pPr>
      <w:r w:rsidRPr="00045FC7">
        <w:rPr>
          <w:rFonts w:cs="Arial"/>
          <w:szCs w:val="24"/>
        </w:rPr>
        <w:t>Name of Contact (Print)</w:t>
      </w:r>
      <w:r w:rsidR="00DD7C0B" w:rsidRPr="00045FC7">
        <w:rPr>
          <w:rFonts w:cs="Arial"/>
          <w:szCs w:val="24"/>
        </w:rPr>
        <w:t>:</w:t>
      </w:r>
      <w:r w:rsidRPr="00045FC7">
        <w:rPr>
          <w:rFonts w:cs="Arial"/>
          <w:szCs w:val="24"/>
        </w:rPr>
        <w:tab/>
        <w:t xml:space="preserve"> ______________________________________________________</w:t>
      </w:r>
    </w:p>
    <w:p w14:paraId="0CD6D84E" w14:textId="77777777" w:rsidR="00DC0F9F" w:rsidRPr="00045FC7" w:rsidRDefault="0069015B" w:rsidP="00DC0F9F">
      <w:pPr>
        <w:spacing w:after="0" w:line="360" w:lineRule="auto"/>
        <w:rPr>
          <w:rFonts w:cs="Arial"/>
          <w:szCs w:val="24"/>
        </w:rPr>
      </w:pPr>
      <w:r w:rsidRPr="00045FC7">
        <w:rPr>
          <w:rFonts w:cs="Arial"/>
          <w:szCs w:val="24"/>
        </w:rPr>
        <w:t>Position within Company</w:t>
      </w:r>
      <w:r w:rsidR="00DD7C0B" w:rsidRPr="00045FC7">
        <w:rPr>
          <w:rFonts w:cs="Arial"/>
          <w:szCs w:val="24"/>
        </w:rPr>
        <w:t>:</w:t>
      </w:r>
      <w:r w:rsidRPr="00045FC7">
        <w:rPr>
          <w:rFonts w:cs="Arial"/>
          <w:szCs w:val="24"/>
        </w:rPr>
        <w:tab/>
        <w:t>______________________________________________________</w:t>
      </w:r>
    </w:p>
    <w:p w14:paraId="2934E029" w14:textId="77777777" w:rsidR="00996A32" w:rsidRPr="00045FC7" w:rsidRDefault="0069015B" w:rsidP="00996A32">
      <w:pPr>
        <w:spacing w:after="0" w:line="360" w:lineRule="auto"/>
        <w:rPr>
          <w:rFonts w:cs="Arial"/>
          <w:szCs w:val="24"/>
        </w:rPr>
      </w:pPr>
      <w:r w:rsidRPr="00045FC7">
        <w:rPr>
          <w:rFonts w:cs="Arial"/>
          <w:szCs w:val="24"/>
        </w:rPr>
        <w:t>Telephone Number</w:t>
      </w:r>
      <w:r w:rsidR="00DD7C0B" w:rsidRPr="00045FC7">
        <w:rPr>
          <w:rFonts w:cs="Arial"/>
          <w:szCs w:val="24"/>
        </w:rPr>
        <w:t>:</w:t>
      </w:r>
      <w:r w:rsidRPr="00045FC7">
        <w:rPr>
          <w:rFonts w:cs="Arial"/>
          <w:szCs w:val="24"/>
        </w:rPr>
        <w:t xml:space="preserve"> </w:t>
      </w:r>
      <w:r w:rsidRPr="00045FC7">
        <w:rPr>
          <w:rFonts w:cs="Arial"/>
          <w:szCs w:val="24"/>
        </w:rPr>
        <w:tab/>
        <w:t>______________________________________________________</w:t>
      </w:r>
    </w:p>
    <w:p w14:paraId="6C8844BB" w14:textId="77777777" w:rsidR="00996A32" w:rsidRPr="00045FC7" w:rsidRDefault="0069015B" w:rsidP="00996A32">
      <w:pPr>
        <w:spacing w:after="0" w:line="360" w:lineRule="auto"/>
        <w:rPr>
          <w:rFonts w:cs="Arial"/>
          <w:szCs w:val="24"/>
        </w:rPr>
      </w:pPr>
      <w:r w:rsidRPr="00045FC7">
        <w:rPr>
          <w:rFonts w:cs="Arial"/>
          <w:szCs w:val="24"/>
        </w:rPr>
        <w:t>E</w:t>
      </w:r>
      <w:r w:rsidR="0067796B" w:rsidRPr="00045FC7">
        <w:rPr>
          <w:rFonts w:cs="Arial"/>
          <w:szCs w:val="24"/>
        </w:rPr>
        <w:t>-M</w:t>
      </w:r>
      <w:r w:rsidRPr="00045FC7">
        <w:rPr>
          <w:rFonts w:cs="Arial"/>
          <w:szCs w:val="24"/>
        </w:rPr>
        <w:t xml:space="preserve">ail </w:t>
      </w:r>
      <w:r w:rsidR="00DC0F9F" w:rsidRPr="00045FC7">
        <w:rPr>
          <w:rFonts w:cs="Arial"/>
          <w:szCs w:val="24"/>
        </w:rPr>
        <w:t>A</w:t>
      </w:r>
      <w:r w:rsidRPr="00045FC7">
        <w:rPr>
          <w:rFonts w:cs="Arial"/>
          <w:szCs w:val="24"/>
        </w:rPr>
        <w:t>ddress</w:t>
      </w:r>
      <w:r w:rsidR="00DD7C0B" w:rsidRPr="00045FC7">
        <w:rPr>
          <w:rFonts w:cs="Arial"/>
          <w:szCs w:val="24"/>
        </w:rPr>
        <w:t>:</w:t>
      </w:r>
      <w:r w:rsidRPr="00045FC7">
        <w:rPr>
          <w:rFonts w:cs="Arial"/>
          <w:szCs w:val="24"/>
        </w:rPr>
        <w:tab/>
      </w:r>
      <w:r w:rsidRPr="00045FC7">
        <w:rPr>
          <w:rFonts w:cs="Arial"/>
          <w:szCs w:val="24"/>
        </w:rPr>
        <w:tab/>
        <w:t>______________________________________________________</w:t>
      </w:r>
    </w:p>
    <w:p w14:paraId="42C1B0D8" w14:textId="00636534" w:rsidR="00996A32" w:rsidRPr="00045FC7" w:rsidRDefault="00551147" w:rsidP="00996A32">
      <w:pPr>
        <w:spacing w:after="0" w:line="360" w:lineRule="auto"/>
        <w:rPr>
          <w:rFonts w:cs="Arial"/>
          <w:szCs w:val="24"/>
        </w:rPr>
      </w:pPr>
      <w:r>
        <w:rPr>
          <w:rFonts w:cs="Arial"/>
          <w:noProof/>
          <w:szCs w:val="24"/>
        </w:rPr>
        <mc:AlternateContent>
          <mc:Choice Requires="wps">
            <w:drawing>
              <wp:anchor distT="0" distB="0" distL="114300" distR="114300" simplePos="0" relativeHeight="251662417" behindDoc="0" locked="0" layoutInCell="1" allowOverlap="1" wp14:anchorId="719AF079" wp14:editId="08879108">
                <wp:simplePos x="0" y="0"/>
                <wp:positionH relativeFrom="column">
                  <wp:posOffset>2249805</wp:posOffset>
                </wp:positionH>
                <wp:positionV relativeFrom="paragraph">
                  <wp:posOffset>156845</wp:posOffset>
                </wp:positionV>
                <wp:extent cx="4143375" cy="0"/>
                <wp:effectExtent l="0" t="0" r="0" b="0"/>
                <wp:wrapNone/>
                <wp:docPr id="410428479" name="Straight Connector 81"/>
                <wp:cNvGraphicFramePr/>
                <a:graphic xmlns:a="http://schemas.openxmlformats.org/drawingml/2006/main">
                  <a:graphicData uri="http://schemas.microsoft.com/office/word/2010/wordprocessingShape">
                    <wps:wsp>
                      <wps:cNvCnPr/>
                      <wps:spPr>
                        <a:xfrm>
                          <a:off x="0" y="0"/>
                          <a:ext cx="414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59F21" id="Straight Connector 81" o:spid="_x0000_s1026" style="position:absolute;z-index:251662417;visibility:visible;mso-wrap-style:square;mso-wrap-distance-left:9pt;mso-wrap-distance-top:0;mso-wrap-distance-right:9pt;mso-wrap-distance-bottom:0;mso-position-horizontal:absolute;mso-position-horizontal-relative:text;mso-position-vertical:absolute;mso-position-vertical-relative:text" from="177.15pt,12.35pt" to="503.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" strokecolor="black [3200]" strokeweight=".5pt">
                <v:stroke joinstyle="miter"/>
              </v:line>
            </w:pict>
          </mc:Fallback>
        </mc:AlternateContent>
      </w:r>
      <w:r w:rsidR="0069015B" w:rsidRPr="00045FC7">
        <w:rPr>
          <w:rFonts w:cs="Arial"/>
          <w:szCs w:val="24"/>
        </w:rPr>
        <w:t>Contact for Learner (if different)</w:t>
      </w:r>
      <w:r w:rsidR="00DD7C0B" w:rsidRPr="00045FC7">
        <w:rPr>
          <w:rFonts w:cs="Arial"/>
          <w:szCs w:val="24"/>
        </w:rPr>
        <w:t>:</w:t>
      </w:r>
      <w:r w:rsidR="0069015B" w:rsidRPr="00045FC7">
        <w:rPr>
          <w:rFonts w:cs="Arial"/>
          <w:szCs w:val="24"/>
        </w:rPr>
        <w:t xml:space="preserve"> </w:t>
      </w:r>
    </w:p>
    <w:p w14:paraId="1BAA3280" w14:textId="002E1D76" w:rsidR="00996A32" w:rsidRPr="00045FC7" w:rsidRDefault="00551147" w:rsidP="00996A32">
      <w:pPr>
        <w:spacing w:after="0" w:line="360" w:lineRule="auto"/>
        <w:rPr>
          <w:rFonts w:cs="Arial"/>
          <w:szCs w:val="24"/>
        </w:rPr>
      </w:pPr>
      <w:r>
        <w:rPr>
          <w:rFonts w:cs="Arial"/>
          <w:noProof/>
          <w:szCs w:val="24"/>
        </w:rPr>
        <mc:AlternateContent>
          <mc:Choice Requires="wps">
            <w:drawing>
              <wp:anchor distT="0" distB="0" distL="114300" distR="114300" simplePos="0" relativeHeight="251664465" behindDoc="0" locked="0" layoutInCell="1" allowOverlap="1" wp14:anchorId="77D7A54F" wp14:editId="7E417FE8">
                <wp:simplePos x="0" y="0"/>
                <wp:positionH relativeFrom="column">
                  <wp:posOffset>2536190</wp:posOffset>
                </wp:positionH>
                <wp:positionV relativeFrom="paragraph">
                  <wp:posOffset>160655</wp:posOffset>
                </wp:positionV>
                <wp:extent cx="3857625" cy="0"/>
                <wp:effectExtent l="0" t="0" r="0" b="0"/>
                <wp:wrapNone/>
                <wp:docPr id="697918839" name="Straight Connector 81"/>
                <wp:cNvGraphicFramePr/>
                <a:graphic xmlns:a="http://schemas.openxmlformats.org/drawingml/2006/main">
                  <a:graphicData uri="http://schemas.microsoft.com/office/word/2010/wordprocessingShape">
                    <wps:wsp>
                      <wps:cNvCnPr/>
                      <wps:spPr>
                        <a:xfrm>
                          <a:off x="0" y="0"/>
                          <a:ext cx="3857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A29D07" id="Straight Connector 81" o:spid="_x0000_s1026" style="position:absolute;z-index:2516644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7pt,12.65pt" to="503.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" strokecolor="black [3200]" strokeweight=".5pt">
                <v:stroke joinstyle="miter"/>
              </v:line>
            </w:pict>
          </mc:Fallback>
        </mc:AlternateContent>
      </w:r>
      <w:r w:rsidR="0069015B" w:rsidRPr="00045FC7">
        <w:rPr>
          <w:rFonts w:cs="Arial"/>
          <w:szCs w:val="24"/>
        </w:rPr>
        <w:t>Position</w:t>
      </w:r>
      <w:r w:rsidR="00DC0F9F" w:rsidRPr="00045FC7">
        <w:rPr>
          <w:rFonts w:cs="Arial"/>
          <w:szCs w:val="24"/>
        </w:rPr>
        <w:t xml:space="preserve"> within Company</w:t>
      </w:r>
      <w:r w:rsidR="0069015B" w:rsidRPr="00045FC7">
        <w:rPr>
          <w:rFonts w:cs="Arial"/>
          <w:szCs w:val="24"/>
        </w:rPr>
        <w:t xml:space="preserve"> (if different)</w:t>
      </w:r>
      <w:r w:rsidR="00DD7C0B" w:rsidRPr="00045FC7">
        <w:rPr>
          <w:rFonts w:cs="Arial"/>
          <w:szCs w:val="24"/>
        </w:rPr>
        <w:t>:</w:t>
      </w:r>
      <w:r w:rsidR="0069015B" w:rsidRPr="00045FC7">
        <w:rPr>
          <w:rFonts w:cs="Arial"/>
          <w:szCs w:val="24"/>
        </w:rPr>
        <w:t xml:space="preserve"> </w:t>
      </w:r>
    </w:p>
    <w:p w14:paraId="6B601EC8" w14:textId="77777777" w:rsidR="00996A32" w:rsidRPr="00045FC7" w:rsidRDefault="0069015B" w:rsidP="00996A32">
      <w:pPr>
        <w:spacing w:after="0" w:line="360" w:lineRule="auto"/>
        <w:rPr>
          <w:rFonts w:cs="Arial"/>
          <w:szCs w:val="24"/>
        </w:rPr>
      </w:pPr>
      <w:r w:rsidRPr="00045FC7">
        <w:rPr>
          <w:rFonts w:cs="Arial"/>
          <w:szCs w:val="24"/>
        </w:rPr>
        <w:t>Start date of Employment</w:t>
      </w:r>
      <w:r w:rsidR="00DD7C0B" w:rsidRPr="00045FC7">
        <w:rPr>
          <w:rFonts w:cs="Arial"/>
          <w:szCs w:val="24"/>
        </w:rPr>
        <w:t>:</w:t>
      </w:r>
      <w:r w:rsidRPr="00045FC7">
        <w:rPr>
          <w:rFonts w:cs="Arial"/>
          <w:szCs w:val="24"/>
        </w:rPr>
        <w:tab/>
        <w:t>______________________________________________________</w:t>
      </w:r>
    </w:p>
    <w:p w14:paraId="6189C708" w14:textId="77777777" w:rsidR="00996A32" w:rsidRPr="00045FC7" w:rsidRDefault="0069015B" w:rsidP="00686A2E">
      <w:pPr>
        <w:tabs>
          <w:tab w:val="left" w:leader="underscore" w:pos="10206"/>
        </w:tabs>
        <w:spacing w:after="0" w:line="360" w:lineRule="auto"/>
        <w:rPr>
          <w:rFonts w:cs="Arial"/>
          <w:szCs w:val="24"/>
        </w:rPr>
      </w:pPr>
      <w:r w:rsidRPr="00045FC7">
        <w:rPr>
          <w:rFonts w:cs="Arial"/>
          <w:szCs w:val="24"/>
        </w:rPr>
        <w:t>Start date</w:t>
      </w:r>
      <w:r w:rsidR="006006E9" w:rsidRPr="00045FC7">
        <w:rPr>
          <w:rFonts w:cs="Arial"/>
          <w:szCs w:val="24"/>
        </w:rPr>
        <w:t xml:space="preserve"> (First day on programme)</w:t>
      </w:r>
      <w:r w:rsidR="00DD7C0B" w:rsidRPr="00045FC7">
        <w:rPr>
          <w:rFonts w:cs="Arial"/>
          <w:szCs w:val="24"/>
        </w:rPr>
        <w:t>:</w:t>
      </w:r>
      <w:r w:rsidR="00B5175C" w:rsidRPr="00045FC7">
        <w:rPr>
          <w:rFonts w:cs="Arial"/>
          <w:szCs w:val="24"/>
        </w:rPr>
        <w:t xml:space="preserve"> </w:t>
      </w:r>
      <w:r w:rsidRPr="00045FC7">
        <w:rPr>
          <w:rFonts w:cs="Arial"/>
          <w:szCs w:val="24"/>
        </w:rPr>
        <w:t>________________</w:t>
      </w:r>
      <w:r w:rsidR="00734508" w:rsidRPr="00045FC7">
        <w:rPr>
          <w:rFonts w:cs="Arial"/>
          <w:szCs w:val="24"/>
        </w:rPr>
        <w:t>Expected completion date</w:t>
      </w:r>
      <w:r w:rsidR="00DD7C0B" w:rsidRPr="00045FC7">
        <w:rPr>
          <w:rFonts w:cs="Arial"/>
          <w:szCs w:val="24"/>
        </w:rPr>
        <w:t>:</w:t>
      </w:r>
      <w:r w:rsidRPr="00045FC7">
        <w:rPr>
          <w:rFonts w:cs="Arial"/>
          <w:szCs w:val="24"/>
        </w:rPr>
        <w:t xml:space="preserve"> </w:t>
      </w:r>
      <w:r w:rsidR="00734508" w:rsidRPr="00045FC7">
        <w:rPr>
          <w:rFonts w:cs="Arial"/>
          <w:szCs w:val="24"/>
        </w:rPr>
        <w:tab/>
      </w:r>
    </w:p>
    <w:p w14:paraId="7DA558CA" w14:textId="77777777" w:rsidR="00996A32" w:rsidRPr="00045FC7" w:rsidRDefault="0069015B" w:rsidP="00686A2E">
      <w:pPr>
        <w:tabs>
          <w:tab w:val="left" w:leader="underscore" w:pos="5670"/>
          <w:tab w:val="left" w:leader="underscore" w:pos="7377"/>
          <w:tab w:val="left" w:leader="underscore" w:pos="10206"/>
          <w:tab w:val="left" w:leader="underscore" w:pos="10631"/>
        </w:tabs>
        <w:spacing w:after="0" w:line="360" w:lineRule="auto"/>
        <w:rPr>
          <w:rFonts w:cs="Arial"/>
          <w:szCs w:val="24"/>
        </w:rPr>
      </w:pPr>
      <w:r w:rsidRPr="00045FC7">
        <w:rPr>
          <w:rFonts w:cs="Arial"/>
          <w:szCs w:val="24"/>
        </w:rPr>
        <w:t>Total contracted hours</w:t>
      </w:r>
      <w:r w:rsidR="00DD7C0B" w:rsidRPr="00045FC7">
        <w:rPr>
          <w:rFonts w:cs="Arial"/>
          <w:szCs w:val="24"/>
        </w:rPr>
        <w:t>:</w:t>
      </w:r>
      <w:r w:rsidRPr="00045FC7">
        <w:rPr>
          <w:rFonts w:cs="Arial"/>
          <w:szCs w:val="24"/>
        </w:rPr>
        <w:t xml:space="preserve"> </w:t>
      </w:r>
      <w:r w:rsidRPr="00045FC7">
        <w:rPr>
          <w:rFonts w:cs="Arial"/>
          <w:szCs w:val="24"/>
        </w:rPr>
        <w:tab/>
        <w:t xml:space="preserve"> Directed training hours:</w:t>
      </w:r>
      <w:r w:rsidRPr="00045FC7">
        <w:rPr>
          <w:rFonts w:cs="Arial"/>
          <w:szCs w:val="24"/>
        </w:rPr>
        <w:tab/>
      </w:r>
    </w:p>
    <w:p w14:paraId="4B4C4A3F" w14:textId="77777777" w:rsidR="00837773" w:rsidRPr="00045FC7" w:rsidRDefault="0069015B" w:rsidP="00CE39EA">
      <w:pPr>
        <w:tabs>
          <w:tab w:val="left" w:leader="underscore" w:pos="5670"/>
          <w:tab w:val="left" w:leader="underscore" w:pos="10206"/>
          <w:tab w:val="left" w:leader="underscore" w:pos="10631"/>
        </w:tabs>
        <w:spacing w:after="0" w:line="360" w:lineRule="auto"/>
        <w:rPr>
          <w:rFonts w:cs="Arial"/>
          <w:bCs/>
          <w:szCs w:val="24"/>
        </w:rPr>
      </w:pPr>
      <w:r w:rsidRPr="00045FC7">
        <w:rPr>
          <w:rFonts w:cs="Arial"/>
          <w:szCs w:val="24"/>
        </w:rPr>
        <w:t xml:space="preserve">Additional </w:t>
      </w:r>
      <w:r w:rsidR="00B5175C" w:rsidRPr="00045FC7">
        <w:rPr>
          <w:rFonts w:cs="Arial"/>
          <w:szCs w:val="24"/>
        </w:rPr>
        <w:t>t</w:t>
      </w:r>
      <w:r w:rsidRPr="00045FC7">
        <w:rPr>
          <w:rFonts w:cs="Arial"/>
          <w:bCs/>
          <w:szCs w:val="24"/>
        </w:rPr>
        <w:t>raining outside contracted/directed hours</w:t>
      </w:r>
      <w:r w:rsidR="00B5175C" w:rsidRPr="00045FC7">
        <w:rPr>
          <w:rFonts w:cs="Arial"/>
          <w:bCs/>
          <w:szCs w:val="24"/>
        </w:rPr>
        <w:t xml:space="preserve"> </w:t>
      </w:r>
      <w:r w:rsidRPr="00045FC7">
        <w:rPr>
          <w:rFonts w:cs="Arial"/>
          <w:bCs/>
          <w:szCs w:val="24"/>
        </w:rPr>
        <w:t>(if applicable):</w:t>
      </w:r>
      <w:r w:rsidRPr="00045FC7">
        <w:rPr>
          <w:rFonts w:cs="Arial"/>
          <w:bCs/>
          <w:szCs w:val="24"/>
        </w:rPr>
        <w:tab/>
      </w:r>
    </w:p>
    <w:p w14:paraId="48C93F4F" w14:textId="31D4DAE6" w:rsidR="00996A32" w:rsidRPr="00045FC7" w:rsidRDefault="0069015B" w:rsidP="00996A32">
      <w:pPr>
        <w:spacing w:after="0" w:line="360" w:lineRule="auto"/>
        <w:rPr>
          <w:rFonts w:cs="Arial"/>
          <w:szCs w:val="24"/>
        </w:rPr>
      </w:pPr>
      <w:r w:rsidRPr="00045FC7">
        <w:rPr>
          <w:rFonts w:cs="Arial"/>
          <w:szCs w:val="24"/>
        </w:rPr>
        <w:t>Apprenticeship</w:t>
      </w:r>
      <w:r w:rsidR="00DC0F9F" w:rsidRPr="00045FC7">
        <w:rPr>
          <w:rFonts w:cs="Arial"/>
          <w:szCs w:val="24"/>
        </w:rPr>
        <w:t xml:space="preserve"> Programme</w:t>
      </w:r>
      <w:r w:rsidR="00DD7C0B" w:rsidRPr="00045FC7">
        <w:rPr>
          <w:rFonts w:cs="Arial"/>
          <w:szCs w:val="24"/>
        </w:rPr>
        <w:t>:</w:t>
      </w:r>
      <w:r w:rsidR="00734508" w:rsidRPr="00045FC7">
        <w:rPr>
          <w:rFonts w:cs="Arial"/>
          <w:szCs w:val="24"/>
        </w:rPr>
        <w:t xml:space="preserve"> </w:t>
      </w:r>
      <w:r w:rsidRPr="00045FC7">
        <w:rPr>
          <w:rFonts w:cs="Arial"/>
          <w:szCs w:val="24"/>
        </w:rPr>
        <w:t>_____________________________________________________</w:t>
      </w:r>
    </w:p>
    <w:p w14:paraId="6B8E8D2B" w14:textId="77777777" w:rsidR="00996A32" w:rsidRPr="00045FC7" w:rsidRDefault="0069015B" w:rsidP="00996A32">
      <w:pPr>
        <w:spacing w:after="0" w:line="360" w:lineRule="auto"/>
        <w:rPr>
          <w:rFonts w:cs="Arial"/>
          <w:szCs w:val="24"/>
        </w:rPr>
      </w:pPr>
      <w:r w:rsidRPr="00045FC7">
        <w:rPr>
          <w:rFonts w:cs="Arial"/>
          <w:b/>
          <w:szCs w:val="24"/>
        </w:rPr>
        <w:t>Higher Level</w:t>
      </w:r>
      <w:r w:rsidRPr="00045FC7">
        <w:rPr>
          <w:rFonts w:cs="Arial"/>
          <w:b/>
          <w:i/>
          <w:szCs w:val="24"/>
        </w:rPr>
        <w:t xml:space="preserve"> </w:t>
      </w:r>
      <w:r w:rsidRPr="00045FC7">
        <w:rPr>
          <w:rFonts w:cs="Arial"/>
          <w:b/>
          <w:szCs w:val="24"/>
        </w:rPr>
        <w:t>Apprentice’s Details</w:t>
      </w:r>
    </w:p>
    <w:p w14:paraId="56CA91CC" w14:textId="77777777" w:rsidR="00996A32" w:rsidRPr="00045FC7" w:rsidRDefault="0069015B" w:rsidP="00996A32">
      <w:pPr>
        <w:spacing w:after="0" w:line="360" w:lineRule="auto"/>
        <w:rPr>
          <w:rFonts w:cs="Arial"/>
          <w:szCs w:val="24"/>
        </w:rPr>
      </w:pPr>
      <w:r w:rsidRPr="00045FC7">
        <w:rPr>
          <w:rFonts w:cs="Arial"/>
          <w:szCs w:val="24"/>
        </w:rPr>
        <w:t>Name (Print)</w:t>
      </w:r>
      <w:r w:rsidR="00DD7C0B"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34481D98" w14:textId="77777777" w:rsidR="00996A32" w:rsidRPr="00045FC7" w:rsidRDefault="0069015B" w:rsidP="00996A32">
      <w:pPr>
        <w:spacing w:after="0" w:line="360" w:lineRule="auto"/>
        <w:rPr>
          <w:rFonts w:cs="Arial"/>
          <w:szCs w:val="24"/>
        </w:rPr>
      </w:pPr>
      <w:r w:rsidRPr="00045FC7">
        <w:rPr>
          <w:rFonts w:cs="Arial"/>
          <w:szCs w:val="24"/>
        </w:rPr>
        <w:t>Address</w:t>
      </w:r>
      <w:r w:rsidR="00DD7C0B"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4DA42BEE" w14:textId="77777777" w:rsidR="00996A32" w:rsidRPr="00045FC7" w:rsidRDefault="0069015B" w:rsidP="00996A32">
      <w:pPr>
        <w:spacing w:after="0" w:line="360" w:lineRule="auto"/>
        <w:rPr>
          <w:rFonts w:cs="Arial"/>
          <w:szCs w:val="24"/>
        </w:rPr>
      </w:pPr>
      <w:r w:rsidRPr="00045FC7">
        <w:rPr>
          <w:rFonts w:cs="Arial"/>
          <w:szCs w:val="24"/>
        </w:rPr>
        <w:tab/>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2E362FE4" w14:textId="77777777" w:rsidR="00996A32" w:rsidRPr="00045FC7" w:rsidRDefault="0069015B" w:rsidP="00996A32">
      <w:pPr>
        <w:spacing w:after="0" w:line="360" w:lineRule="auto"/>
        <w:rPr>
          <w:rFonts w:cs="Arial"/>
          <w:szCs w:val="24"/>
        </w:rPr>
      </w:pPr>
      <w:r w:rsidRPr="00045FC7">
        <w:rPr>
          <w:rFonts w:cs="Arial"/>
          <w:szCs w:val="24"/>
        </w:rPr>
        <w:t>Postcode</w:t>
      </w:r>
      <w:r w:rsidR="00DD7C0B"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6FD7FCEA" w14:textId="77777777" w:rsidR="00996A32" w:rsidRPr="00045FC7" w:rsidRDefault="0069015B" w:rsidP="00996A32">
      <w:pPr>
        <w:spacing w:after="0" w:line="360" w:lineRule="auto"/>
        <w:rPr>
          <w:rFonts w:cs="Arial"/>
          <w:szCs w:val="24"/>
        </w:rPr>
      </w:pPr>
      <w:r w:rsidRPr="00045FC7">
        <w:rPr>
          <w:rFonts w:cs="Arial"/>
          <w:szCs w:val="24"/>
        </w:rPr>
        <w:t>Date of Birth</w:t>
      </w:r>
      <w:r w:rsidR="00DD7C0B" w:rsidRPr="00045FC7">
        <w:rPr>
          <w:rFonts w:cs="Arial"/>
          <w:szCs w:val="24"/>
        </w:rPr>
        <w:t>:</w:t>
      </w:r>
      <w:r w:rsidR="00DD7C0B" w:rsidRPr="00045FC7">
        <w:rPr>
          <w:rFonts w:cs="Arial"/>
          <w:szCs w:val="24"/>
        </w:rPr>
        <w:tab/>
      </w:r>
      <w:r w:rsidRPr="00045FC7">
        <w:rPr>
          <w:rFonts w:cs="Arial"/>
          <w:szCs w:val="24"/>
        </w:rPr>
        <w:tab/>
      </w:r>
      <w:r w:rsidRPr="00045FC7">
        <w:rPr>
          <w:rFonts w:cs="Arial"/>
          <w:szCs w:val="24"/>
        </w:rPr>
        <w:tab/>
        <w:t>______________________________________________________</w:t>
      </w:r>
    </w:p>
    <w:p w14:paraId="4C0E9AF6" w14:textId="77777777" w:rsidR="00996A32" w:rsidRPr="00045FC7" w:rsidRDefault="0069015B" w:rsidP="00996A32">
      <w:pPr>
        <w:spacing w:after="0" w:line="360" w:lineRule="auto"/>
        <w:rPr>
          <w:rFonts w:cs="Arial"/>
          <w:szCs w:val="24"/>
        </w:rPr>
      </w:pPr>
      <w:r w:rsidRPr="00045FC7">
        <w:rPr>
          <w:rFonts w:cs="Arial"/>
          <w:szCs w:val="24"/>
        </w:rPr>
        <w:t>National Insurance Number</w:t>
      </w:r>
      <w:r w:rsidR="00DD7C0B" w:rsidRPr="00045FC7">
        <w:rPr>
          <w:rFonts w:cs="Arial"/>
          <w:szCs w:val="24"/>
        </w:rPr>
        <w:t>:</w:t>
      </w:r>
      <w:r w:rsidR="00AE57F9" w:rsidRPr="00045FC7">
        <w:rPr>
          <w:rFonts w:cs="Arial"/>
          <w:szCs w:val="24"/>
        </w:rPr>
        <w:t xml:space="preserve"> </w:t>
      </w:r>
      <w:r w:rsidRPr="00045FC7">
        <w:rPr>
          <w:rFonts w:cs="Arial"/>
          <w:szCs w:val="24"/>
        </w:rPr>
        <w:t>_____________________________________________________</w:t>
      </w:r>
    </w:p>
    <w:p w14:paraId="675BB63E" w14:textId="77777777" w:rsidR="00996A32" w:rsidRPr="00045FC7" w:rsidRDefault="0069015B" w:rsidP="00996A32">
      <w:pPr>
        <w:spacing w:after="0" w:line="360" w:lineRule="auto"/>
        <w:rPr>
          <w:rFonts w:cs="Arial"/>
          <w:szCs w:val="24"/>
        </w:rPr>
      </w:pPr>
      <w:r w:rsidRPr="00045FC7">
        <w:rPr>
          <w:rFonts w:cs="Arial"/>
          <w:szCs w:val="24"/>
        </w:rPr>
        <w:lastRenderedPageBreak/>
        <w:t>Contact Number</w:t>
      </w:r>
      <w:r w:rsidR="00B75CDE" w:rsidRPr="00045FC7">
        <w:rPr>
          <w:rFonts w:cs="Arial"/>
          <w:szCs w:val="24"/>
        </w:rPr>
        <w:t>:</w:t>
      </w:r>
      <w:r w:rsidRPr="00045FC7">
        <w:rPr>
          <w:rFonts w:cs="Arial"/>
          <w:szCs w:val="24"/>
        </w:rPr>
        <w:tab/>
      </w:r>
      <w:r w:rsidRPr="00045FC7">
        <w:rPr>
          <w:rFonts w:cs="Arial"/>
          <w:szCs w:val="24"/>
        </w:rPr>
        <w:tab/>
        <w:t>______________________________________________________</w:t>
      </w:r>
    </w:p>
    <w:p w14:paraId="698F86C8" w14:textId="143D1F9A" w:rsidR="00F30DD7" w:rsidRPr="00045FC7" w:rsidRDefault="00F30DD7" w:rsidP="00996A32">
      <w:pPr>
        <w:spacing w:after="0" w:line="360" w:lineRule="auto"/>
        <w:rPr>
          <w:rFonts w:cs="Arial"/>
          <w:szCs w:val="24"/>
        </w:rPr>
      </w:pPr>
      <w:r w:rsidRPr="00045FC7">
        <w:rPr>
          <w:rFonts w:cs="Arial"/>
          <w:szCs w:val="24"/>
        </w:rPr>
        <w:t xml:space="preserve">E-mail Address: </w:t>
      </w:r>
      <w:r w:rsidRPr="00045FC7">
        <w:rPr>
          <w:rFonts w:cs="Arial"/>
          <w:szCs w:val="24"/>
        </w:rPr>
        <w:tab/>
      </w:r>
      <w:r w:rsidRPr="00045FC7">
        <w:rPr>
          <w:rFonts w:cs="Arial"/>
          <w:szCs w:val="24"/>
        </w:rPr>
        <w:tab/>
        <w:t>______________________________________________________</w:t>
      </w:r>
    </w:p>
    <w:p w14:paraId="446B516C" w14:textId="5D68B795" w:rsidR="00996A32" w:rsidRPr="00045FC7" w:rsidRDefault="0069015B" w:rsidP="00996A32">
      <w:pPr>
        <w:spacing w:after="0" w:line="360" w:lineRule="auto"/>
        <w:rPr>
          <w:rFonts w:cs="Arial"/>
          <w:bCs/>
          <w:szCs w:val="24"/>
        </w:rPr>
      </w:pPr>
      <w:r w:rsidRPr="00045FC7">
        <w:rPr>
          <w:rFonts w:cs="Arial"/>
          <w:bCs/>
          <w:szCs w:val="24"/>
        </w:rPr>
        <w:t>Student</w:t>
      </w:r>
      <w:r w:rsidR="00D62C98" w:rsidRPr="00045FC7">
        <w:rPr>
          <w:rFonts w:cs="Arial"/>
          <w:bCs/>
          <w:szCs w:val="24"/>
        </w:rPr>
        <w:t xml:space="preserve">/Participant </w:t>
      </w:r>
      <w:r w:rsidRPr="00045FC7">
        <w:rPr>
          <w:rFonts w:cs="Arial"/>
          <w:bCs/>
          <w:szCs w:val="24"/>
        </w:rPr>
        <w:t>ID No</w:t>
      </w:r>
      <w:r w:rsidR="00B75CDE" w:rsidRPr="00045FC7">
        <w:rPr>
          <w:rFonts w:cs="Arial"/>
          <w:bCs/>
          <w:szCs w:val="24"/>
        </w:rPr>
        <w:t>:</w:t>
      </w:r>
      <w:r w:rsidR="00967352" w:rsidRPr="00045FC7">
        <w:rPr>
          <w:rFonts w:cs="Arial"/>
          <w:bCs/>
          <w:szCs w:val="24"/>
        </w:rPr>
        <w:t>______________________________________________________</w:t>
      </w:r>
    </w:p>
    <w:p w14:paraId="641F8176" w14:textId="77777777" w:rsidR="00693A1C" w:rsidRPr="00045FC7" w:rsidRDefault="00693A1C" w:rsidP="00996A32">
      <w:pPr>
        <w:spacing w:after="0" w:line="360" w:lineRule="auto"/>
        <w:rPr>
          <w:rFonts w:cs="Arial"/>
          <w:b/>
          <w:szCs w:val="24"/>
        </w:rPr>
      </w:pPr>
    </w:p>
    <w:p w14:paraId="27B674EB" w14:textId="77777777" w:rsidR="00996A32" w:rsidRPr="00045FC7" w:rsidRDefault="0069015B" w:rsidP="00996A32">
      <w:pPr>
        <w:spacing w:after="0" w:line="360" w:lineRule="auto"/>
        <w:rPr>
          <w:rFonts w:cs="Arial"/>
          <w:szCs w:val="24"/>
        </w:rPr>
      </w:pPr>
      <w:r w:rsidRPr="00045FC7">
        <w:rPr>
          <w:rFonts w:cs="Arial"/>
          <w:b/>
          <w:szCs w:val="24"/>
        </w:rPr>
        <w:t>Training Provider’s Details</w:t>
      </w:r>
    </w:p>
    <w:p w14:paraId="1DB0282D" w14:textId="77777777" w:rsidR="00996A32" w:rsidRPr="00045FC7" w:rsidRDefault="0069015B" w:rsidP="00996A32">
      <w:pPr>
        <w:spacing w:after="0" w:line="360" w:lineRule="auto"/>
        <w:rPr>
          <w:rFonts w:cs="Arial"/>
          <w:szCs w:val="24"/>
        </w:rPr>
      </w:pPr>
      <w:r w:rsidRPr="00045FC7">
        <w:rPr>
          <w:rFonts w:cs="Arial"/>
          <w:szCs w:val="24"/>
        </w:rPr>
        <w:t>Training Provider</w:t>
      </w:r>
      <w:r w:rsidR="00B75CDE" w:rsidRPr="00045FC7">
        <w:rPr>
          <w:rFonts w:cs="Arial"/>
          <w:szCs w:val="24"/>
        </w:rPr>
        <w:t>:</w:t>
      </w:r>
      <w:r w:rsidRPr="00045FC7">
        <w:rPr>
          <w:rFonts w:cs="Arial"/>
          <w:szCs w:val="24"/>
        </w:rPr>
        <w:tab/>
      </w:r>
      <w:r w:rsidRPr="00045FC7">
        <w:rPr>
          <w:rFonts w:cs="Arial"/>
          <w:szCs w:val="24"/>
        </w:rPr>
        <w:tab/>
        <w:t>______________________________________________________</w:t>
      </w:r>
    </w:p>
    <w:p w14:paraId="0A0200CC" w14:textId="77777777" w:rsidR="00996A32" w:rsidRPr="00045FC7" w:rsidRDefault="0069015B" w:rsidP="00996A32">
      <w:pPr>
        <w:spacing w:after="0" w:line="360" w:lineRule="auto"/>
        <w:rPr>
          <w:rFonts w:cs="Arial"/>
          <w:szCs w:val="24"/>
        </w:rPr>
      </w:pPr>
      <w:r w:rsidRPr="00045FC7">
        <w:rPr>
          <w:rFonts w:cs="Arial"/>
          <w:szCs w:val="24"/>
        </w:rPr>
        <w:t>Address</w:t>
      </w:r>
      <w:r w:rsidR="00B75CDE"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09E5394D" w14:textId="77777777" w:rsidR="00996A32" w:rsidRPr="00045FC7" w:rsidRDefault="0069015B" w:rsidP="00996A32">
      <w:pPr>
        <w:spacing w:after="0" w:line="360" w:lineRule="auto"/>
        <w:rPr>
          <w:rFonts w:cs="Arial"/>
          <w:szCs w:val="24"/>
        </w:rPr>
      </w:pPr>
      <w:r w:rsidRPr="00045FC7">
        <w:rPr>
          <w:rFonts w:cs="Arial"/>
          <w:szCs w:val="24"/>
        </w:rPr>
        <w:t>Postcode</w:t>
      </w:r>
      <w:r w:rsidR="00B75CDE" w:rsidRPr="00045FC7">
        <w:rPr>
          <w:rFonts w:cs="Arial"/>
          <w:szCs w:val="24"/>
        </w:rPr>
        <w:t>:</w:t>
      </w:r>
      <w:r w:rsidRPr="00045FC7">
        <w:rPr>
          <w:rFonts w:cs="Arial"/>
          <w:szCs w:val="24"/>
        </w:rPr>
        <w:tab/>
      </w:r>
      <w:r w:rsidRPr="00045FC7">
        <w:rPr>
          <w:rFonts w:cs="Arial"/>
          <w:szCs w:val="24"/>
        </w:rPr>
        <w:tab/>
      </w:r>
      <w:r w:rsidRPr="00045FC7">
        <w:rPr>
          <w:rFonts w:cs="Arial"/>
          <w:szCs w:val="24"/>
        </w:rPr>
        <w:tab/>
        <w:t>______________________________________________________</w:t>
      </w:r>
    </w:p>
    <w:p w14:paraId="39D3F260" w14:textId="77777777" w:rsidR="00996A32" w:rsidRPr="00045FC7" w:rsidRDefault="0069015B" w:rsidP="00996A32">
      <w:pPr>
        <w:spacing w:after="0" w:line="360" w:lineRule="auto"/>
        <w:rPr>
          <w:rFonts w:cs="Arial"/>
          <w:szCs w:val="24"/>
        </w:rPr>
      </w:pPr>
      <w:r w:rsidRPr="00045FC7">
        <w:rPr>
          <w:rFonts w:cs="Arial"/>
          <w:szCs w:val="24"/>
        </w:rPr>
        <w:t>Telephone Number</w:t>
      </w:r>
      <w:r w:rsidR="00B75CDE" w:rsidRPr="00045FC7">
        <w:rPr>
          <w:rFonts w:cs="Arial"/>
          <w:szCs w:val="24"/>
        </w:rPr>
        <w:t>:</w:t>
      </w:r>
      <w:r w:rsidRPr="00045FC7">
        <w:rPr>
          <w:rFonts w:cs="Arial"/>
          <w:szCs w:val="24"/>
        </w:rPr>
        <w:tab/>
      </w:r>
      <w:r w:rsidRPr="00045FC7">
        <w:rPr>
          <w:rFonts w:cs="Arial"/>
          <w:szCs w:val="24"/>
        </w:rPr>
        <w:tab/>
        <w:t>______________________________________________________</w:t>
      </w:r>
    </w:p>
    <w:p w14:paraId="13061795" w14:textId="77777777" w:rsidR="00996A32" w:rsidRPr="00045FC7" w:rsidRDefault="0069015B" w:rsidP="00996A32">
      <w:pPr>
        <w:spacing w:after="0" w:line="360" w:lineRule="auto"/>
        <w:rPr>
          <w:rFonts w:cs="Arial"/>
          <w:szCs w:val="24"/>
        </w:rPr>
      </w:pPr>
      <w:r w:rsidRPr="00045FC7">
        <w:rPr>
          <w:rFonts w:cs="Arial"/>
          <w:szCs w:val="24"/>
        </w:rPr>
        <w:t>Contact Name (</w:t>
      </w:r>
      <w:r w:rsidR="00DC0F9F" w:rsidRPr="00045FC7">
        <w:rPr>
          <w:rFonts w:cs="Arial"/>
          <w:szCs w:val="24"/>
        </w:rPr>
        <w:t>P</w:t>
      </w:r>
      <w:r w:rsidRPr="00045FC7">
        <w:rPr>
          <w:rFonts w:cs="Arial"/>
          <w:szCs w:val="24"/>
        </w:rPr>
        <w:t>rint)</w:t>
      </w:r>
      <w:r w:rsidR="00B75CDE" w:rsidRPr="00045FC7">
        <w:rPr>
          <w:rFonts w:cs="Arial"/>
          <w:szCs w:val="24"/>
        </w:rPr>
        <w:t>:</w:t>
      </w:r>
      <w:r w:rsidRPr="00045FC7">
        <w:rPr>
          <w:rFonts w:cs="Arial"/>
          <w:szCs w:val="24"/>
        </w:rPr>
        <w:tab/>
        <w:t>______________________________________________________</w:t>
      </w:r>
    </w:p>
    <w:p w14:paraId="6BC36646" w14:textId="77777777" w:rsidR="008152F4" w:rsidRPr="00045FC7" w:rsidRDefault="008152F4" w:rsidP="008152F4">
      <w:pPr>
        <w:spacing w:after="0" w:line="360" w:lineRule="auto"/>
        <w:rPr>
          <w:rFonts w:cs="Arial"/>
          <w:b/>
          <w:szCs w:val="24"/>
        </w:rPr>
      </w:pPr>
    </w:p>
    <w:p w14:paraId="42377FA5" w14:textId="77777777" w:rsidR="008152F4" w:rsidRPr="00045FC7" w:rsidRDefault="0069015B" w:rsidP="008152F4">
      <w:pPr>
        <w:spacing w:after="0" w:line="360" w:lineRule="auto"/>
        <w:rPr>
          <w:rFonts w:cs="Arial"/>
          <w:b/>
          <w:szCs w:val="24"/>
        </w:rPr>
      </w:pPr>
      <w:r w:rsidRPr="00045FC7">
        <w:rPr>
          <w:rFonts w:cs="Arial"/>
          <w:b/>
          <w:szCs w:val="24"/>
        </w:rPr>
        <w:t>Shared Responsibilities</w:t>
      </w:r>
    </w:p>
    <w:p w14:paraId="6628AC4A" w14:textId="77777777" w:rsidR="008152F4" w:rsidRPr="00045FC7" w:rsidRDefault="0069015B" w:rsidP="00205636">
      <w:pPr>
        <w:pStyle w:val="ListParagraph"/>
        <w:numPr>
          <w:ilvl w:val="0"/>
          <w:numId w:val="36"/>
        </w:numPr>
        <w:spacing w:after="0" w:line="360" w:lineRule="auto"/>
        <w:rPr>
          <w:rFonts w:cs="Arial"/>
          <w:bCs/>
          <w:szCs w:val="24"/>
        </w:rPr>
      </w:pPr>
      <w:r w:rsidRPr="00045FC7">
        <w:rPr>
          <w:rFonts w:cs="Arial"/>
          <w:bCs/>
          <w:szCs w:val="24"/>
        </w:rPr>
        <w:t>To discuss apprentice performance, to include on and off the job training, and share performance related data as requested.</w:t>
      </w:r>
    </w:p>
    <w:p w14:paraId="41667A6F" w14:textId="0D5F5104" w:rsidR="008152F4" w:rsidRPr="00045FC7" w:rsidRDefault="0069015B" w:rsidP="00205636">
      <w:pPr>
        <w:pStyle w:val="ListParagraph"/>
        <w:numPr>
          <w:ilvl w:val="0"/>
          <w:numId w:val="36"/>
        </w:numPr>
        <w:spacing w:after="0" w:line="360" w:lineRule="auto"/>
        <w:rPr>
          <w:rFonts w:cs="Arial"/>
          <w:bCs/>
          <w:szCs w:val="24"/>
        </w:rPr>
      </w:pPr>
      <w:r w:rsidRPr="00045FC7">
        <w:rPr>
          <w:rFonts w:cs="Arial"/>
          <w:bCs/>
          <w:szCs w:val="24"/>
        </w:rPr>
        <w:t xml:space="preserve">To keep programme documentation up to date.  The </w:t>
      </w:r>
      <w:r w:rsidR="0024066C" w:rsidRPr="00045FC7">
        <w:rPr>
          <w:rFonts w:cs="Arial"/>
          <w:bCs/>
          <w:szCs w:val="24"/>
        </w:rPr>
        <w:t>T</w:t>
      </w:r>
      <w:r w:rsidRPr="00045FC7">
        <w:rPr>
          <w:rFonts w:cs="Arial"/>
          <w:bCs/>
          <w:szCs w:val="24"/>
        </w:rPr>
        <w:t xml:space="preserve">raining </w:t>
      </w:r>
      <w:r w:rsidR="0024066C" w:rsidRPr="00045FC7">
        <w:rPr>
          <w:rFonts w:cs="Arial"/>
          <w:bCs/>
          <w:szCs w:val="24"/>
        </w:rPr>
        <w:t>P</w:t>
      </w:r>
      <w:r w:rsidRPr="00045FC7">
        <w:rPr>
          <w:rFonts w:cs="Arial"/>
          <w:bCs/>
          <w:szCs w:val="24"/>
        </w:rPr>
        <w:t xml:space="preserve">rovider will retain ‘ownership’ of the documentation, but employers and apprentices </w:t>
      </w:r>
      <w:r w:rsidR="003628EC">
        <w:rPr>
          <w:rFonts w:cs="Arial"/>
          <w:bCs/>
          <w:szCs w:val="24"/>
        </w:rPr>
        <w:t>must</w:t>
      </w:r>
      <w:r w:rsidR="003628EC" w:rsidRPr="00045FC7">
        <w:rPr>
          <w:rFonts w:cs="Arial"/>
          <w:bCs/>
          <w:szCs w:val="24"/>
        </w:rPr>
        <w:t xml:space="preserve"> </w:t>
      </w:r>
      <w:r w:rsidRPr="00045FC7">
        <w:rPr>
          <w:rFonts w:cs="Arial"/>
          <w:bCs/>
          <w:szCs w:val="24"/>
        </w:rPr>
        <w:t>notify them if any changes are required.</w:t>
      </w:r>
    </w:p>
    <w:p w14:paraId="1373CF37" w14:textId="77777777" w:rsidR="008152F4" w:rsidRPr="00045FC7" w:rsidRDefault="0069015B" w:rsidP="00205636">
      <w:pPr>
        <w:pStyle w:val="ListParagraph"/>
        <w:numPr>
          <w:ilvl w:val="0"/>
          <w:numId w:val="36"/>
        </w:numPr>
        <w:spacing w:after="0" w:line="360" w:lineRule="auto"/>
        <w:rPr>
          <w:rFonts w:cs="Arial"/>
          <w:bCs/>
          <w:szCs w:val="24"/>
        </w:rPr>
      </w:pPr>
      <w:r w:rsidRPr="00045FC7">
        <w:rPr>
          <w:rFonts w:cs="Arial"/>
          <w:bCs/>
          <w:szCs w:val="24"/>
        </w:rPr>
        <w:t>To adhere to the programme guidance and eligibility criteria contained within the Higher Level Apprenticeship Operational Requirements.</w:t>
      </w:r>
    </w:p>
    <w:p w14:paraId="5CE1311E" w14:textId="77777777" w:rsidR="008152F4" w:rsidRPr="00045FC7" w:rsidRDefault="008152F4" w:rsidP="008152F4">
      <w:pPr>
        <w:pStyle w:val="ListParagraph"/>
        <w:spacing w:after="0" w:line="360" w:lineRule="auto"/>
        <w:rPr>
          <w:rFonts w:cs="Arial"/>
          <w:bCs/>
          <w:szCs w:val="24"/>
        </w:rPr>
      </w:pPr>
    </w:p>
    <w:p w14:paraId="46263852" w14:textId="77777777" w:rsidR="008152F4" w:rsidRPr="00045FC7" w:rsidRDefault="0069015B" w:rsidP="008152F4">
      <w:pPr>
        <w:spacing w:after="0" w:line="360" w:lineRule="auto"/>
        <w:rPr>
          <w:rFonts w:cs="Arial"/>
          <w:b/>
          <w:szCs w:val="24"/>
        </w:rPr>
      </w:pPr>
      <w:r w:rsidRPr="00045FC7">
        <w:rPr>
          <w:rFonts w:cs="Arial"/>
          <w:b/>
          <w:szCs w:val="24"/>
        </w:rPr>
        <w:t>Employer Responsibilities</w:t>
      </w:r>
    </w:p>
    <w:p w14:paraId="434B7542" w14:textId="77777777" w:rsidR="008152F4" w:rsidRPr="00045FC7" w:rsidRDefault="0069015B" w:rsidP="00205636">
      <w:pPr>
        <w:pStyle w:val="ListParagraph"/>
        <w:numPr>
          <w:ilvl w:val="0"/>
          <w:numId w:val="36"/>
        </w:numPr>
        <w:spacing w:after="0" w:line="360" w:lineRule="auto"/>
        <w:ind w:left="714" w:hanging="357"/>
        <w:rPr>
          <w:rFonts w:cs="Arial"/>
          <w:szCs w:val="24"/>
        </w:rPr>
      </w:pPr>
      <w:r w:rsidRPr="00045FC7">
        <w:rPr>
          <w:rFonts w:cs="Arial"/>
          <w:szCs w:val="24"/>
        </w:rPr>
        <w:t>To employ the Higher Level Apprenticeship (HLA) apprentice for the duration of the apprenticeship on the terms and conditions set out in a separate Contract of Employment.</w:t>
      </w:r>
    </w:p>
    <w:p w14:paraId="40DE4C27" w14:textId="7E6212EF" w:rsidR="008152F4" w:rsidRPr="00045FC7" w:rsidRDefault="0069015B" w:rsidP="00DE754D">
      <w:pPr>
        <w:pStyle w:val="ListParagraph"/>
        <w:numPr>
          <w:ilvl w:val="0"/>
          <w:numId w:val="5"/>
        </w:numPr>
        <w:spacing w:after="0" w:line="360" w:lineRule="auto"/>
        <w:rPr>
          <w:rFonts w:cs="Arial"/>
          <w:szCs w:val="24"/>
        </w:rPr>
      </w:pPr>
      <w:r w:rsidRPr="00045FC7">
        <w:rPr>
          <w:rFonts w:cs="Arial"/>
          <w:szCs w:val="24"/>
        </w:rPr>
        <w:t xml:space="preserve">To provide the experience, facilities, and training necessary to achieve the learning aims of the programme as set by the HLA </w:t>
      </w:r>
      <w:r w:rsidR="0024066C" w:rsidRPr="00045FC7">
        <w:rPr>
          <w:rFonts w:cs="Arial"/>
          <w:szCs w:val="24"/>
        </w:rPr>
        <w:t>T</w:t>
      </w:r>
      <w:r w:rsidRPr="00045FC7">
        <w:rPr>
          <w:rFonts w:cs="Arial"/>
          <w:szCs w:val="24"/>
        </w:rPr>
        <w:t xml:space="preserve">raining </w:t>
      </w:r>
      <w:r w:rsidR="0024066C" w:rsidRPr="00045FC7">
        <w:rPr>
          <w:rFonts w:cs="Arial"/>
          <w:szCs w:val="24"/>
        </w:rPr>
        <w:t>P</w:t>
      </w:r>
      <w:r w:rsidRPr="00045FC7">
        <w:rPr>
          <w:rFonts w:cs="Arial"/>
          <w:szCs w:val="24"/>
        </w:rPr>
        <w:t xml:space="preserve">rovider.  These objectives should align with the modules delivered by the </w:t>
      </w:r>
      <w:r w:rsidR="0024066C" w:rsidRPr="00045FC7">
        <w:rPr>
          <w:rFonts w:cs="Arial"/>
          <w:szCs w:val="24"/>
        </w:rPr>
        <w:t>T</w:t>
      </w:r>
      <w:r w:rsidRPr="00045FC7">
        <w:rPr>
          <w:rFonts w:cs="Arial"/>
          <w:szCs w:val="24"/>
        </w:rPr>
        <w:t xml:space="preserve">raining </w:t>
      </w:r>
      <w:r w:rsidR="0024066C" w:rsidRPr="00045FC7">
        <w:rPr>
          <w:rFonts w:cs="Arial"/>
          <w:szCs w:val="24"/>
        </w:rPr>
        <w:t>P</w:t>
      </w:r>
      <w:r w:rsidRPr="00045FC7">
        <w:rPr>
          <w:rFonts w:cs="Arial"/>
          <w:szCs w:val="24"/>
        </w:rPr>
        <w:t>rovider.</w:t>
      </w:r>
    </w:p>
    <w:p w14:paraId="2B1C5294" w14:textId="3FE23CCE" w:rsidR="008152F4" w:rsidRPr="00045FC7" w:rsidRDefault="0069015B" w:rsidP="008152F4">
      <w:pPr>
        <w:pStyle w:val="ListParagraph"/>
        <w:numPr>
          <w:ilvl w:val="0"/>
          <w:numId w:val="5"/>
        </w:numPr>
        <w:spacing w:after="0" w:line="360" w:lineRule="auto"/>
        <w:ind w:left="794" w:hanging="437"/>
        <w:rPr>
          <w:rFonts w:cs="Arial"/>
          <w:szCs w:val="24"/>
        </w:rPr>
      </w:pPr>
      <w:r w:rsidRPr="00045FC7">
        <w:rPr>
          <w:rFonts w:cs="Arial"/>
          <w:szCs w:val="24"/>
        </w:rPr>
        <w:t xml:space="preserve">To pay the HLA apprentice the appropriate rate for the job, in line with National Minimum Wage and National Living Wage Regulations </w:t>
      </w:r>
      <w:r w:rsidRPr="00045FC7">
        <w:rPr>
          <w:rFonts w:cs="Arial"/>
          <w:b/>
          <w:bCs/>
          <w:szCs w:val="24"/>
        </w:rPr>
        <w:t>(not the apprenticeship rate)</w:t>
      </w:r>
      <w:r w:rsidRPr="00045FC7">
        <w:rPr>
          <w:rFonts w:cs="Arial"/>
          <w:szCs w:val="24"/>
        </w:rPr>
        <w:t xml:space="preserve"> and provide permanent remunerative employment (a minimum of 21 contracted hours per week with one employer, which includes day release/off-the-job training.  </w:t>
      </w:r>
      <w:r w:rsidR="00DE754D" w:rsidRPr="00045FC7">
        <w:rPr>
          <w:rFonts w:cs="Arial"/>
          <w:szCs w:val="24"/>
        </w:rPr>
        <w:t>(</w:t>
      </w:r>
      <w:r w:rsidRPr="00045FC7">
        <w:rPr>
          <w:rFonts w:cs="Arial"/>
          <w:szCs w:val="24"/>
        </w:rPr>
        <w:t xml:space="preserve">See </w:t>
      </w:r>
      <w:r w:rsidR="00CF4EAF" w:rsidRPr="00045FC7">
        <w:rPr>
          <w:rFonts w:cs="Arial"/>
          <w:szCs w:val="24"/>
        </w:rPr>
        <w:t>section</w:t>
      </w:r>
      <w:r w:rsidRPr="00045FC7">
        <w:rPr>
          <w:rFonts w:cs="Arial"/>
          <w:szCs w:val="24"/>
        </w:rPr>
        <w:t xml:space="preserve"> 3. regarding Directed Training)</w:t>
      </w:r>
      <w:r w:rsidR="00DE754D" w:rsidRPr="00045FC7">
        <w:rPr>
          <w:rFonts w:cs="Arial"/>
          <w:szCs w:val="24"/>
        </w:rPr>
        <w:t>. U</w:t>
      </w:r>
      <w:r w:rsidRPr="00045FC7">
        <w:rPr>
          <w:rFonts w:cs="Arial"/>
          <w:szCs w:val="24"/>
        </w:rPr>
        <w:t>nderstanding that day release/off-the-job training/directed training days may vary within different academic years</w:t>
      </w:r>
      <w:r w:rsidR="00DE754D" w:rsidRPr="00045FC7">
        <w:rPr>
          <w:rFonts w:cs="Arial"/>
          <w:szCs w:val="24"/>
        </w:rPr>
        <w:t>,</w:t>
      </w:r>
      <w:r w:rsidRPr="00045FC7">
        <w:rPr>
          <w:rFonts w:cs="Arial"/>
          <w:szCs w:val="24"/>
        </w:rPr>
        <w:t xml:space="preserve"> for the apprentice, from day one</w:t>
      </w:r>
      <w:r w:rsidR="00DE754D" w:rsidRPr="00045FC7">
        <w:rPr>
          <w:rFonts w:cs="Arial"/>
          <w:szCs w:val="24"/>
        </w:rPr>
        <w:t xml:space="preserve"> and</w:t>
      </w:r>
      <w:r w:rsidRPr="00045FC7">
        <w:rPr>
          <w:rFonts w:cs="Arial"/>
          <w:szCs w:val="24"/>
        </w:rPr>
        <w:t xml:space="preserve"> for the duration of the HLA. </w:t>
      </w:r>
    </w:p>
    <w:p w14:paraId="7898CC82" w14:textId="77777777" w:rsidR="008152F4" w:rsidRPr="00045FC7" w:rsidRDefault="0069015B" w:rsidP="008152F4">
      <w:pPr>
        <w:pStyle w:val="ListParagraph"/>
        <w:numPr>
          <w:ilvl w:val="0"/>
          <w:numId w:val="5"/>
        </w:numPr>
        <w:spacing w:after="0" w:line="360" w:lineRule="auto"/>
        <w:ind w:left="794" w:hanging="437"/>
        <w:rPr>
          <w:rFonts w:cs="Arial"/>
          <w:szCs w:val="24"/>
        </w:rPr>
      </w:pPr>
      <w:r w:rsidRPr="00045FC7">
        <w:rPr>
          <w:rFonts w:cs="Arial"/>
          <w:szCs w:val="24"/>
        </w:rPr>
        <w:t>To comply with all relevant legal and contractual responsibilities, and to take steps to ensure equality of opportunity, regardless of community background, gender, marital status, disability, race, political opinion, sexual orientation, age, or dependents.</w:t>
      </w:r>
    </w:p>
    <w:p w14:paraId="18EA81C7" w14:textId="3AF3D444" w:rsidR="008152F4" w:rsidRPr="00045FC7" w:rsidRDefault="0069015B" w:rsidP="008152F4">
      <w:pPr>
        <w:pStyle w:val="ListParagraph"/>
        <w:numPr>
          <w:ilvl w:val="0"/>
          <w:numId w:val="5"/>
        </w:numPr>
        <w:spacing w:after="0" w:line="360" w:lineRule="auto"/>
        <w:ind w:left="794" w:hanging="437"/>
        <w:rPr>
          <w:rFonts w:cs="Arial"/>
          <w:szCs w:val="24"/>
        </w:rPr>
      </w:pPr>
      <w:r w:rsidRPr="00045FC7">
        <w:rPr>
          <w:rFonts w:cs="Arial"/>
          <w:szCs w:val="24"/>
        </w:rPr>
        <w:lastRenderedPageBreak/>
        <w:t>To agree to share timely and relevant feedback</w:t>
      </w:r>
      <w:r w:rsidR="00EF2788">
        <w:rPr>
          <w:rFonts w:cs="Arial"/>
          <w:szCs w:val="24"/>
        </w:rPr>
        <w:t>,</w:t>
      </w:r>
      <w:r w:rsidRPr="00045FC7">
        <w:rPr>
          <w:rFonts w:cs="Arial"/>
          <w:szCs w:val="24"/>
        </w:rPr>
        <w:t xml:space="preserve"> on apprentice performance</w:t>
      </w:r>
      <w:r w:rsidR="00EF2788">
        <w:rPr>
          <w:rFonts w:cs="Arial"/>
          <w:szCs w:val="24"/>
        </w:rPr>
        <w:t>,</w:t>
      </w:r>
      <w:r w:rsidRPr="00045FC7">
        <w:rPr>
          <w:rFonts w:cs="Arial"/>
          <w:szCs w:val="24"/>
        </w:rPr>
        <w:t xml:space="preserve"> with the </w:t>
      </w:r>
      <w:r w:rsidR="0024066C" w:rsidRPr="00045FC7">
        <w:rPr>
          <w:rFonts w:cs="Arial"/>
          <w:szCs w:val="24"/>
        </w:rPr>
        <w:t>T</w:t>
      </w:r>
      <w:r w:rsidRPr="00045FC7">
        <w:rPr>
          <w:rFonts w:cs="Arial"/>
          <w:szCs w:val="24"/>
        </w:rPr>
        <w:t xml:space="preserve">raining </w:t>
      </w:r>
      <w:r w:rsidR="0024066C" w:rsidRPr="00045FC7">
        <w:rPr>
          <w:rFonts w:cs="Arial"/>
          <w:szCs w:val="24"/>
        </w:rPr>
        <w:t>P</w:t>
      </w:r>
      <w:r w:rsidRPr="00045FC7">
        <w:rPr>
          <w:rFonts w:cs="Arial"/>
          <w:szCs w:val="24"/>
        </w:rPr>
        <w:t>rovider</w:t>
      </w:r>
      <w:r w:rsidR="006049FA">
        <w:rPr>
          <w:rFonts w:cs="Arial"/>
          <w:szCs w:val="24"/>
        </w:rPr>
        <w:t>,</w:t>
      </w:r>
      <w:r w:rsidRPr="00045FC7">
        <w:rPr>
          <w:rFonts w:cs="Arial"/>
          <w:szCs w:val="24"/>
        </w:rPr>
        <w:t xml:space="preserve"> that impacts their programme of study.</w:t>
      </w:r>
    </w:p>
    <w:p w14:paraId="77816E28" w14:textId="77777777" w:rsidR="008152F4" w:rsidRPr="00045FC7" w:rsidRDefault="0069015B" w:rsidP="008152F4">
      <w:pPr>
        <w:pStyle w:val="ListParagraph"/>
        <w:numPr>
          <w:ilvl w:val="0"/>
          <w:numId w:val="5"/>
        </w:numPr>
        <w:spacing w:after="0" w:line="360" w:lineRule="auto"/>
        <w:ind w:left="794" w:hanging="437"/>
        <w:rPr>
          <w:rFonts w:cs="Arial"/>
          <w:szCs w:val="24"/>
        </w:rPr>
      </w:pPr>
      <w:r w:rsidRPr="00045FC7">
        <w:rPr>
          <w:rFonts w:cs="Arial"/>
          <w:szCs w:val="24"/>
        </w:rPr>
        <w:t>To release apprentices to attend off the job training.</w:t>
      </w:r>
    </w:p>
    <w:p w14:paraId="7C632D77" w14:textId="77777777" w:rsidR="00D24B86" w:rsidRPr="00045FC7" w:rsidRDefault="00D24B86" w:rsidP="003F2B46">
      <w:pPr>
        <w:pStyle w:val="ListParagraph"/>
        <w:spacing w:after="0" w:line="360" w:lineRule="auto"/>
        <w:ind w:left="794"/>
        <w:rPr>
          <w:rFonts w:cs="Arial"/>
          <w:szCs w:val="24"/>
        </w:rPr>
      </w:pPr>
    </w:p>
    <w:p w14:paraId="3B6BDD95" w14:textId="77777777" w:rsidR="008152F4" w:rsidRPr="00045FC7" w:rsidRDefault="0069015B" w:rsidP="008152F4">
      <w:pPr>
        <w:spacing w:after="0" w:line="360" w:lineRule="auto"/>
        <w:rPr>
          <w:rFonts w:cs="Arial"/>
          <w:b/>
          <w:szCs w:val="24"/>
        </w:rPr>
      </w:pPr>
      <w:r w:rsidRPr="00045FC7">
        <w:rPr>
          <w:rFonts w:cs="Arial"/>
          <w:b/>
          <w:szCs w:val="24"/>
        </w:rPr>
        <w:t>Higher Level Apprenticeship Apprentice Responsibilities</w:t>
      </w:r>
    </w:p>
    <w:p w14:paraId="34206A15" w14:textId="45361943"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comply with the terms and conditions of the apprenticeship, including conditions of employment laid down by the employer as referred to </w:t>
      </w:r>
      <w:proofErr w:type="spellStart"/>
      <w:r w:rsidR="006049FA">
        <w:rPr>
          <w:rFonts w:cs="Arial"/>
          <w:szCs w:val="24"/>
        </w:rPr>
        <w:t>at</w:t>
      </w:r>
      <w:proofErr w:type="spellEnd"/>
      <w:r w:rsidR="006049FA">
        <w:rPr>
          <w:rFonts w:cs="Arial"/>
          <w:szCs w:val="24"/>
        </w:rPr>
        <w:t xml:space="preserve"> number </w:t>
      </w:r>
      <w:r w:rsidRPr="00045FC7">
        <w:rPr>
          <w:rFonts w:cs="Arial"/>
          <w:szCs w:val="24"/>
        </w:rPr>
        <w:t>4</w:t>
      </w:r>
      <w:r w:rsidR="006049FA">
        <w:rPr>
          <w:rFonts w:cs="Arial"/>
          <w:szCs w:val="24"/>
        </w:rPr>
        <w:t xml:space="preserve"> </w:t>
      </w:r>
      <w:r w:rsidRPr="00045FC7">
        <w:rPr>
          <w:rFonts w:cs="Arial"/>
          <w:szCs w:val="24"/>
        </w:rPr>
        <w:t xml:space="preserve"> above.</w:t>
      </w:r>
    </w:p>
    <w:p w14:paraId="5A927002"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discuss and agree with the employer and Training Provider separately, on a regular basis, the achievement of work-based and off-the-job training objectives.</w:t>
      </w:r>
    </w:p>
    <w:p w14:paraId="3EDFE866" w14:textId="261931BC"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be diligent and punctual in work and training; and to strive consistently and conscientiously towards successfully achieving work based objectives and academic modules required by </w:t>
      </w:r>
      <w:r w:rsidR="0024066C" w:rsidRPr="00045FC7">
        <w:rPr>
          <w:rFonts w:cs="Arial"/>
          <w:szCs w:val="24"/>
        </w:rPr>
        <w:t>T</w:t>
      </w:r>
      <w:r w:rsidRPr="00045FC7">
        <w:rPr>
          <w:rFonts w:cs="Arial"/>
          <w:szCs w:val="24"/>
        </w:rPr>
        <w:t xml:space="preserve">raining </w:t>
      </w:r>
      <w:r w:rsidR="0024066C" w:rsidRPr="00045FC7">
        <w:rPr>
          <w:rFonts w:cs="Arial"/>
          <w:szCs w:val="24"/>
        </w:rPr>
        <w:t>P</w:t>
      </w:r>
      <w:r w:rsidRPr="00045FC7">
        <w:rPr>
          <w:rFonts w:cs="Arial"/>
          <w:szCs w:val="24"/>
        </w:rPr>
        <w:t>roviders.</w:t>
      </w:r>
    </w:p>
    <w:p w14:paraId="2EE36B92" w14:textId="7FC29B7C"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undertake an appropriate level of independent self-directed study online, blended or other forms</w:t>
      </w:r>
      <w:r w:rsidR="006049FA">
        <w:rPr>
          <w:rFonts w:cs="Arial"/>
          <w:szCs w:val="24"/>
        </w:rPr>
        <w:t>,</w:t>
      </w:r>
      <w:r w:rsidRPr="00045FC7">
        <w:rPr>
          <w:rFonts w:cs="Arial"/>
          <w:szCs w:val="24"/>
        </w:rPr>
        <w:t xml:space="preserve"> outside of core teaching hours.</w:t>
      </w:r>
    </w:p>
    <w:p w14:paraId="65A283B3"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behave at all times in a responsible manner and in accordance with health and safety requirements; and to promote the best interests of the employer.</w:t>
      </w:r>
    </w:p>
    <w:p w14:paraId="26A344B1"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demonstrate commitment to the principles of identifying and recording achievement throughout the HLA training.</w:t>
      </w:r>
    </w:p>
    <w:p w14:paraId="608F0BE5" w14:textId="7BF0466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share with the employer and </w:t>
      </w:r>
      <w:r w:rsidR="0024066C" w:rsidRPr="00045FC7">
        <w:rPr>
          <w:rFonts w:cs="Arial"/>
          <w:szCs w:val="24"/>
        </w:rPr>
        <w:t>T</w:t>
      </w:r>
      <w:r w:rsidRPr="00045FC7">
        <w:rPr>
          <w:rFonts w:cs="Arial"/>
          <w:szCs w:val="24"/>
        </w:rPr>
        <w:t xml:space="preserve">raining </w:t>
      </w:r>
      <w:r w:rsidR="0024066C" w:rsidRPr="00045FC7">
        <w:rPr>
          <w:rFonts w:cs="Arial"/>
          <w:szCs w:val="24"/>
        </w:rPr>
        <w:t>P</w:t>
      </w:r>
      <w:r w:rsidRPr="00045FC7">
        <w:rPr>
          <w:rFonts w:cs="Arial"/>
          <w:szCs w:val="24"/>
        </w:rPr>
        <w:t>rovider any feedback received on apprentice performance in a timely manner.</w:t>
      </w:r>
    </w:p>
    <w:p w14:paraId="6AC848F9" w14:textId="7A1966DC"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advise the employer </w:t>
      </w:r>
      <w:r w:rsidR="00F30DD7" w:rsidRPr="00045FC7">
        <w:rPr>
          <w:rFonts w:cs="Arial"/>
          <w:szCs w:val="24"/>
        </w:rPr>
        <w:t xml:space="preserve">and Training Provider </w:t>
      </w:r>
      <w:r w:rsidRPr="00045FC7">
        <w:rPr>
          <w:rFonts w:cs="Arial"/>
          <w:szCs w:val="24"/>
        </w:rPr>
        <w:t>of any absence from off the job training in accordance with the employer’s sickness and absence policy.</w:t>
      </w:r>
    </w:p>
    <w:p w14:paraId="20A4712B" w14:textId="77777777" w:rsidR="008152F4" w:rsidRPr="00045FC7" w:rsidRDefault="008152F4" w:rsidP="008152F4">
      <w:pPr>
        <w:spacing w:after="0" w:line="360" w:lineRule="auto"/>
        <w:ind w:left="709" w:hanging="720"/>
        <w:rPr>
          <w:rFonts w:cs="Arial"/>
          <w:szCs w:val="24"/>
        </w:rPr>
      </w:pPr>
    </w:p>
    <w:p w14:paraId="5F964A13" w14:textId="77777777" w:rsidR="008152F4" w:rsidRPr="00045FC7" w:rsidRDefault="0069015B" w:rsidP="008152F4">
      <w:pPr>
        <w:spacing w:after="0" w:line="360" w:lineRule="auto"/>
        <w:rPr>
          <w:rFonts w:cs="Arial"/>
          <w:b/>
          <w:szCs w:val="24"/>
        </w:rPr>
      </w:pPr>
      <w:r w:rsidRPr="00045FC7">
        <w:rPr>
          <w:rFonts w:cs="Arial"/>
          <w:b/>
          <w:szCs w:val="24"/>
        </w:rPr>
        <w:t>Training Provider’s Responsibilities</w:t>
      </w:r>
    </w:p>
    <w:p w14:paraId="23A4915F"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assess the apprentice for the HLA being undertaken as: </w:t>
      </w:r>
    </w:p>
    <w:p w14:paraId="7B69B483" w14:textId="77777777" w:rsidR="008152F4" w:rsidRPr="00045FC7" w:rsidRDefault="0069015B" w:rsidP="00767B33">
      <w:pPr>
        <w:pStyle w:val="ListParagraph"/>
        <w:numPr>
          <w:ilvl w:val="0"/>
          <w:numId w:val="14"/>
        </w:numPr>
        <w:spacing w:after="0" w:line="360" w:lineRule="auto"/>
        <w:ind w:left="1417" w:hanging="340"/>
        <w:rPr>
          <w:rFonts w:cs="Arial"/>
          <w:szCs w:val="24"/>
        </w:rPr>
      </w:pPr>
      <w:r w:rsidRPr="00045FC7">
        <w:rPr>
          <w:rFonts w:cs="Arial"/>
          <w:szCs w:val="24"/>
        </w:rPr>
        <w:t xml:space="preserve">having the potential to successfully complete the HLA requirements; </w:t>
      </w:r>
    </w:p>
    <w:p w14:paraId="213EFEFA" w14:textId="77777777" w:rsidR="008152F4" w:rsidRPr="00045FC7" w:rsidRDefault="0069015B" w:rsidP="00767B33">
      <w:pPr>
        <w:pStyle w:val="ListParagraph"/>
        <w:numPr>
          <w:ilvl w:val="0"/>
          <w:numId w:val="14"/>
        </w:numPr>
        <w:spacing w:after="0" w:line="360" w:lineRule="auto"/>
        <w:ind w:left="1417" w:hanging="340"/>
        <w:rPr>
          <w:rFonts w:cs="Arial"/>
          <w:szCs w:val="24"/>
        </w:rPr>
      </w:pPr>
      <w:r w:rsidRPr="00045FC7">
        <w:rPr>
          <w:rFonts w:cs="Arial"/>
          <w:szCs w:val="24"/>
        </w:rPr>
        <w:t xml:space="preserve">meeting any health requirements, e.g. colour vision, specific to the occupation; </w:t>
      </w:r>
    </w:p>
    <w:p w14:paraId="08C87A31" w14:textId="77777777" w:rsidR="008152F4" w:rsidRPr="00045FC7" w:rsidRDefault="0069015B" w:rsidP="00767B33">
      <w:pPr>
        <w:pStyle w:val="ListParagraph"/>
        <w:numPr>
          <w:ilvl w:val="0"/>
          <w:numId w:val="14"/>
        </w:numPr>
        <w:spacing w:after="0" w:line="360" w:lineRule="auto"/>
        <w:ind w:left="1417" w:hanging="340"/>
        <w:rPr>
          <w:rFonts w:cs="Arial"/>
          <w:szCs w:val="24"/>
        </w:rPr>
      </w:pPr>
      <w:r w:rsidRPr="00045FC7">
        <w:rPr>
          <w:rFonts w:cs="Arial"/>
          <w:szCs w:val="24"/>
        </w:rPr>
        <w:t xml:space="preserve">having achieved all necessary entry academic qualifications determined by the </w:t>
      </w:r>
      <w:r w:rsidR="00D50F20" w:rsidRPr="00045FC7">
        <w:rPr>
          <w:rFonts w:cs="Arial"/>
          <w:szCs w:val="24"/>
        </w:rPr>
        <w:t>relevant sector</w:t>
      </w:r>
      <w:r w:rsidRPr="00045FC7">
        <w:rPr>
          <w:rFonts w:cs="Arial"/>
          <w:szCs w:val="24"/>
        </w:rPr>
        <w:t xml:space="preserve"> and;</w:t>
      </w:r>
    </w:p>
    <w:p w14:paraId="0E045437" w14:textId="77777777" w:rsidR="008152F4" w:rsidRPr="00045FC7" w:rsidRDefault="0069015B" w:rsidP="00767B33">
      <w:pPr>
        <w:pStyle w:val="ListParagraph"/>
        <w:numPr>
          <w:ilvl w:val="0"/>
          <w:numId w:val="14"/>
        </w:numPr>
        <w:spacing w:after="0" w:line="360" w:lineRule="auto"/>
        <w:ind w:left="1417" w:hanging="340"/>
        <w:rPr>
          <w:rFonts w:cs="Arial"/>
          <w:szCs w:val="24"/>
        </w:rPr>
      </w:pPr>
      <w:r w:rsidRPr="00045FC7">
        <w:rPr>
          <w:rFonts w:cs="Arial"/>
          <w:szCs w:val="24"/>
        </w:rPr>
        <w:t>having passed any entry tests specified by the relevant sector.</w:t>
      </w:r>
    </w:p>
    <w:p w14:paraId="571F6E1D"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deliver an approved Higher Level Apprenticeship framework, which will take a minimum of two years.</w:t>
      </w:r>
    </w:p>
    <w:p w14:paraId="6BD027D9"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confirm that the Training Provider’s quality assurance requirements, including health and safety obligation, are being met.</w:t>
      </w:r>
    </w:p>
    <w:p w14:paraId="2B959D74"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share apprentice off the job training performance and attendance metrics with the employer on an agreed basis.</w:t>
      </w:r>
    </w:p>
    <w:p w14:paraId="25C63B17" w14:textId="68E1070C"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lastRenderedPageBreak/>
        <w:t xml:space="preserve">To use reasonable endeavours to arrange suitable alternative employment for the remainder of the apprenticeship, in the event that the Higher Level </w:t>
      </w:r>
      <w:r w:rsidR="006049FA">
        <w:rPr>
          <w:rFonts w:cs="Arial"/>
          <w:szCs w:val="24"/>
        </w:rPr>
        <w:t>A</w:t>
      </w:r>
      <w:r w:rsidRPr="00045FC7">
        <w:rPr>
          <w:rFonts w:cs="Arial"/>
          <w:szCs w:val="24"/>
        </w:rPr>
        <w:t>pprentice’s contract with the employer is terminated due to redundancy.</w:t>
      </w:r>
    </w:p>
    <w:p w14:paraId="40D5B3ED"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 xml:space="preserve">To record apprentice related data </w:t>
      </w:r>
      <w:r w:rsidRPr="00045FC7">
        <w:rPr>
          <w:rFonts w:cs="Arial"/>
          <w:b/>
          <w:szCs w:val="24"/>
          <w:u w:val="single"/>
        </w:rPr>
        <w:t>safely and securely in line with Data Protection Act 2018</w:t>
      </w:r>
      <w:r w:rsidRPr="00045FC7">
        <w:rPr>
          <w:rFonts w:cs="Arial"/>
          <w:szCs w:val="24"/>
        </w:rPr>
        <w:t xml:space="preserve"> and to ensure it is recorded accurately for the drawdown of funds. </w:t>
      </w:r>
    </w:p>
    <w:p w14:paraId="61646B61" w14:textId="77777777" w:rsidR="008152F4" w:rsidRPr="00045FC7" w:rsidRDefault="0069015B" w:rsidP="008152F4">
      <w:pPr>
        <w:pStyle w:val="ListParagraph"/>
        <w:numPr>
          <w:ilvl w:val="0"/>
          <w:numId w:val="5"/>
        </w:numPr>
        <w:spacing w:after="0" w:line="360" w:lineRule="auto"/>
        <w:ind w:left="1077" w:hanging="720"/>
        <w:rPr>
          <w:rFonts w:cs="Arial"/>
          <w:szCs w:val="24"/>
        </w:rPr>
      </w:pPr>
      <w:r w:rsidRPr="00045FC7">
        <w:rPr>
          <w:rFonts w:cs="Arial"/>
          <w:szCs w:val="24"/>
        </w:rPr>
        <w:t>To demonstrate commitment to the appropriate compliance measures put in place throughout the HLA programme.</w:t>
      </w:r>
    </w:p>
    <w:p w14:paraId="647851BC" w14:textId="77777777" w:rsidR="008152F4" w:rsidRPr="00045FC7" w:rsidRDefault="0069015B">
      <w:pPr>
        <w:rPr>
          <w:rFonts w:cs="Arial"/>
          <w:b/>
          <w:szCs w:val="24"/>
        </w:rPr>
      </w:pPr>
      <w:r w:rsidRPr="00045FC7">
        <w:rPr>
          <w:rFonts w:cs="Arial"/>
          <w:b/>
          <w:szCs w:val="24"/>
        </w:rPr>
        <w:br w:type="page"/>
      </w:r>
    </w:p>
    <w:p w14:paraId="76E48FE8" w14:textId="77777777" w:rsidR="00996A32" w:rsidRPr="00045FC7" w:rsidRDefault="0069015B" w:rsidP="00996A32">
      <w:pPr>
        <w:spacing w:after="0" w:line="360" w:lineRule="auto"/>
        <w:ind w:left="709" w:hanging="709"/>
        <w:rPr>
          <w:rFonts w:cs="Arial"/>
          <w:b/>
          <w:szCs w:val="24"/>
        </w:rPr>
      </w:pPr>
      <w:r w:rsidRPr="00045FC7">
        <w:rPr>
          <w:rFonts w:cs="Arial"/>
          <w:b/>
          <w:szCs w:val="24"/>
        </w:rPr>
        <w:lastRenderedPageBreak/>
        <w:t>Employer Declaration</w:t>
      </w:r>
    </w:p>
    <w:p w14:paraId="3971A5BA" w14:textId="77777777" w:rsidR="00996A32" w:rsidRPr="00045FC7" w:rsidRDefault="0069015B" w:rsidP="00996A32">
      <w:pPr>
        <w:spacing w:after="0" w:line="240" w:lineRule="auto"/>
        <w:ind w:left="4395" w:right="-164" w:firstLine="646"/>
        <w:jc w:val="right"/>
        <w:rPr>
          <w:rFonts w:cs="Arial"/>
          <w:b/>
          <w:szCs w:val="24"/>
          <w:lang w:val="en-GB"/>
        </w:rPr>
      </w:pPr>
      <w:r w:rsidRPr="00045FC7">
        <w:rPr>
          <w:rFonts w:cs="Arial"/>
          <w:b/>
          <w:szCs w:val="24"/>
          <w:lang w:val="en-GB"/>
        </w:rPr>
        <w:t>Please Tick (</w:t>
      </w:r>
      <w:r w:rsidRPr="00045FC7">
        <w:rPr>
          <w:rFonts w:cs="Arial"/>
          <w:b/>
          <w:szCs w:val="24"/>
          <w:lang w:val="en-GB"/>
        </w:rPr>
        <w:sym w:font="Wingdings" w:char="F0FC"/>
      </w:r>
      <w:r w:rsidRPr="00045FC7">
        <w:rPr>
          <w:rFonts w:cs="Arial"/>
          <w:b/>
          <w:szCs w:val="24"/>
          <w:lang w:val="en-GB"/>
        </w:rPr>
        <w:t>)</w:t>
      </w:r>
    </w:p>
    <w:p w14:paraId="57EFA085" w14:textId="77777777" w:rsidR="00996A32" w:rsidRPr="00045FC7" w:rsidRDefault="0069015B" w:rsidP="00996A32">
      <w:pPr>
        <w:spacing w:after="0" w:line="240" w:lineRule="auto"/>
        <w:ind w:left="7920" w:right="-164" w:firstLine="646"/>
        <w:jc w:val="center"/>
        <w:rPr>
          <w:rFonts w:cs="Arial"/>
          <w:b/>
          <w:szCs w:val="24"/>
          <w:lang w:val="en-GB"/>
        </w:rPr>
      </w:pPr>
      <w:r w:rsidRPr="00045FC7">
        <w:rPr>
          <w:rFonts w:cs="Arial"/>
          <w:b/>
          <w:szCs w:val="24"/>
        </w:rPr>
        <w:t>or N/A</w:t>
      </w:r>
    </w:p>
    <w:p w14:paraId="1EEDE0E4" w14:textId="77777777" w:rsidR="00996A32" w:rsidRPr="00045FC7" w:rsidRDefault="00996A32" w:rsidP="00996A32">
      <w:pPr>
        <w:spacing w:after="0" w:line="240" w:lineRule="auto"/>
        <w:rPr>
          <w:rFonts w:cs="Arial"/>
          <w:szCs w:val="24"/>
        </w:rPr>
      </w:pPr>
    </w:p>
    <w:tbl>
      <w:tblPr>
        <w:tblStyle w:val="TableGrid1"/>
        <w:tblW w:w="9979" w:type="dxa"/>
        <w:tblInd w:w="108" w:type="dxa"/>
        <w:tblLayout w:type="fixed"/>
        <w:tblLook w:val="04A0" w:firstRow="1" w:lastRow="0" w:firstColumn="1" w:lastColumn="0" w:noHBand="0" w:noVBand="1"/>
      </w:tblPr>
      <w:tblGrid>
        <w:gridCol w:w="8987"/>
        <w:gridCol w:w="992"/>
      </w:tblGrid>
      <w:tr w:rsidR="00A01998" w:rsidRPr="00045FC7" w14:paraId="782F3CE2" w14:textId="77777777" w:rsidTr="00F80008">
        <w:tc>
          <w:tcPr>
            <w:tcW w:w="9979" w:type="dxa"/>
            <w:gridSpan w:val="2"/>
          </w:tcPr>
          <w:p w14:paraId="26D944C0" w14:textId="77777777" w:rsidR="001B3428" w:rsidRPr="00045FC7" w:rsidRDefault="0069015B" w:rsidP="00BE2825">
            <w:pPr>
              <w:ind w:right="-164"/>
              <w:jc w:val="both"/>
              <w:rPr>
                <w:rFonts w:cs="Arial"/>
                <w:b/>
                <w:szCs w:val="24"/>
              </w:rPr>
            </w:pPr>
            <w:r w:rsidRPr="00045FC7">
              <w:rPr>
                <w:rFonts w:cs="Arial"/>
                <w:b/>
                <w:bCs/>
                <w:szCs w:val="24"/>
              </w:rPr>
              <w:t>New Employee</w:t>
            </w:r>
          </w:p>
        </w:tc>
      </w:tr>
      <w:tr w:rsidR="00A2005E" w:rsidRPr="00045FC7" w14:paraId="5C7A1B17" w14:textId="77777777" w:rsidTr="00A2005E">
        <w:trPr>
          <w:trHeight w:val="877"/>
        </w:trPr>
        <w:tc>
          <w:tcPr>
            <w:tcW w:w="8987" w:type="dxa"/>
            <w:vMerge w:val="restart"/>
          </w:tcPr>
          <w:p w14:paraId="473FA0B7" w14:textId="77777777" w:rsidR="00A2005E" w:rsidRPr="00045FC7" w:rsidRDefault="00A2005E" w:rsidP="001B3428">
            <w:pPr>
              <w:jc w:val="both"/>
              <w:rPr>
                <w:rFonts w:cs="Arial"/>
                <w:szCs w:val="24"/>
              </w:rPr>
            </w:pPr>
            <w:r w:rsidRPr="00045FC7">
              <w:rPr>
                <w:rFonts w:cs="Arial"/>
                <w:szCs w:val="24"/>
              </w:rPr>
              <w:t xml:space="preserve">I confirm that the apprentice is: </w:t>
            </w:r>
          </w:p>
          <w:p w14:paraId="6F0554A2" w14:textId="77777777" w:rsidR="00A2005E" w:rsidRPr="00045FC7" w:rsidRDefault="00A2005E" w:rsidP="00BE2825">
            <w:pPr>
              <w:jc w:val="both"/>
              <w:rPr>
                <w:rFonts w:cs="Arial"/>
                <w:szCs w:val="24"/>
              </w:rPr>
            </w:pPr>
            <w:r w:rsidRPr="00045FC7">
              <w:rPr>
                <w:rFonts w:cs="Arial"/>
                <w:szCs w:val="24"/>
              </w:rPr>
              <w:t>A</w:t>
            </w:r>
            <w:r w:rsidRPr="00045FC7">
              <w:rPr>
                <w:rFonts w:cs="Arial"/>
                <w:b/>
                <w:bCs/>
                <w:szCs w:val="24"/>
              </w:rPr>
              <w:t xml:space="preserve"> new employee</w:t>
            </w:r>
            <w:r w:rsidRPr="00045FC7">
              <w:rPr>
                <w:rFonts w:cs="Arial"/>
                <w:szCs w:val="24"/>
              </w:rPr>
              <w:t xml:space="preserve"> or is about to take up a permanent remunerative employment offer.</w:t>
            </w:r>
          </w:p>
          <w:p w14:paraId="173E0869" w14:textId="77777777" w:rsidR="00A2005E" w:rsidRPr="00045FC7" w:rsidRDefault="00A2005E" w:rsidP="00BE2825">
            <w:pPr>
              <w:jc w:val="both"/>
              <w:rPr>
                <w:rFonts w:cs="Arial"/>
                <w:szCs w:val="24"/>
              </w:rPr>
            </w:pPr>
            <w:r w:rsidRPr="00045FC7">
              <w:rPr>
                <w:rFonts w:cs="Arial"/>
                <w:szCs w:val="24"/>
              </w:rPr>
              <w:t>I confirm that the apprentice started their employment up to a maximum of six months prior to the commencement of the off-the job training.</w:t>
            </w:r>
          </w:p>
          <w:p w14:paraId="3A8CC7FC" w14:textId="77777777" w:rsidR="00A2005E" w:rsidRPr="00045FC7" w:rsidRDefault="00A2005E" w:rsidP="00BE2825">
            <w:pPr>
              <w:jc w:val="both"/>
              <w:rPr>
                <w:rFonts w:cs="Arial"/>
                <w:szCs w:val="24"/>
              </w:rPr>
            </w:pPr>
          </w:p>
        </w:tc>
        <w:tc>
          <w:tcPr>
            <w:tcW w:w="992" w:type="dxa"/>
          </w:tcPr>
          <w:p w14:paraId="45E0CF36" w14:textId="77777777" w:rsidR="00A2005E" w:rsidRPr="00045FC7" w:rsidRDefault="00A2005E" w:rsidP="00BE2825">
            <w:pPr>
              <w:ind w:right="-164"/>
              <w:jc w:val="both"/>
              <w:rPr>
                <w:rFonts w:cs="Arial"/>
                <w:b/>
                <w:szCs w:val="24"/>
              </w:rPr>
            </w:pPr>
          </w:p>
        </w:tc>
      </w:tr>
      <w:tr w:rsidR="00A2005E" w:rsidRPr="00045FC7" w14:paraId="494DFC18" w14:textId="77777777" w:rsidTr="00BE2825">
        <w:tc>
          <w:tcPr>
            <w:tcW w:w="8987" w:type="dxa"/>
            <w:vMerge/>
          </w:tcPr>
          <w:p w14:paraId="428ED968" w14:textId="77777777" w:rsidR="00A2005E" w:rsidRPr="00045FC7" w:rsidRDefault="00A2005E" w:rsidP="00BE2825">
            <w:pPr>
              <w:jc w:val="both"/>
              <w:rPr>
                <w:rFonts w:cs="Arial"/>
                <w:szCs w:val="24"/>
              </w:rPr>
            </w:pPr>
          </w:p>
        </w:tc>
        <w:tc>
          <w:tcPr>
            <w:tcW w:w="992" w:type="dxa"/>
          </w:tcPr>
          <w:p w14:paraId="7D373089" w14:textId="77777777" w:rsidR="00A2005E" w:rsidRPr="00045FC7" w:rsidRDefault="00A2005E" w:rsidP="00BE2825">
            <w:pPr>
              <w:ind w:right="-164"/>
              <w:jc w:val="both"/>
              <w:rPr>
                <w:rFonts w:cs="Arial"/>
                <w:b/>
                <w:szCs w:val="24"/>
              </w:rPr>
            </w:pPr>
          </w:p>
        </w:tc>
      </w:tr>
      <w:tr w:rsidR="00A01998" w:rsidRPr="00045FC7" w14:paraId="050C941C" w14:textId="77777777" w:rsidTr="003F2B46">
        <w:trPr>
          <w:trHeight w:val="348"/>
        </w:trPr>
        <w:tc>
          <w:tcPr>
            <w:tcW w:w="9979" w:type="dxa"/>
            <w:gridSpan w:val="2"/>
          </w:tcPr>
          <w:p w14:paraId="4FCCF62A" w14:textId="051163D2" w:rsidR="00F30DD7" w:rsidRPr="00045FC7" w:rsidRDefault="0069015B" w:rsidP="00A2005E">
            <w:pPr>
              <w:ind w:right="-164"/>
              <w:jc w:val="both"/>
              <w:rPr>
                <w:rFonts w:cs="Arial"/>
                <w:b/>
                <w:szCs w:val="24"/>
              </w:rPr>
            </w:pPr>
            <w:r w:rsidRPr="00045FC7">
              <w:rPr>
                <w:rFonts w:cs="Arial"/>
                <w:b/>
                <w:bCs/>
                <w:szCs w:val="24"/>
              </w:rPr>
              <w:t>Existing Employee</w:t>
            </w:r>
          </w:p>
        </w:tc>
      </w:tr>
      <w:tr w:rsidR="00607901" w:rsidRPr="00045FC7" w14:paraId="60E302E9" w14:textId="77777777" w:rsidTr="00F01180">
        <w:trPr>
          <w:trHeight w:val="1686"/>
        </w:trPr>
        <w:tc>
          <w:tcPr>
            <w:tcW w:w="8987" w:type="dxa"/>
            <w:vMerge w:val="restart"/>
          </w:tcPr>
          <w:p w14:paraId="4E9AAA65" w14:textId="77777777" w:rsidR="00607901" w:rsidRPr="00045FC7" w:rsidRDefault="00607901" w:rsidP="00F30DD7">
            <w:pPr>
              <w:jc w:val="both"/>
              <w:rPr>
                <w:rFonts w:cs="Arial"/>
                <w:szCs w:val="24"/>
              </w:rPr>
            </w:pPr>
            <w:r w:rsidRPr="00045FC7">
              <w:rPr>
                <w:rFonts w:cs="Arial"/>
                <w:szCs w:val="24"/>
              </w:rPr>
              <w:t>I confirm that the apprentice is:</w:t>
            </w:r>
          </w:p>
          <w:p w14:paraId="4641BF86" w14:textId="793D883D" w:rsidR="00607901" w:rsidRPr="00045FC7" w:rsidRDefault="00607901" w:rsidP="00F30DD7">
            <w:pPr>
              <w:jc w:val="both"/>
              <w:rPr>
                <w:rFonts w:cs="Arial"/>
                <w:szCs w:val="24"/>
              </w:rPr>
            </w:pPr>
            <w:r w:rsidRPr="00045FC7">
              <w:rPr>
                <w:rFonts w:cs="Arial"/>
                <w:szCs w:val="24"/>
              </w:rPr>
              <w:t xml:space="preserve">An </w:t>
            </w:r>
            <w:r w:rsidRPr="00045FC7">
              <w:rPr>
                <w:rFonts w:cs="Arial"/>
                <w:b/>
                <w:bCs/>
                <w:szCs w:val="24"/>
              </w:rPr>
              <w:t>existing employee</w:t>
            </w:r>
            <w:r w:rsidRPr="00045FC7">
              <w:rPr>
                <w:rFonts w:cs="Arial"/>
                <w:szCs w:val="24"/>
              </w:rPr>
              <w:t xml:space="preserve"> moving to a new role that requires a substantive amount of learning and skills development commensurate to the apprenticeship pathway. I confirm that an extensive initial assessment has been undertaken to identify existing competences and knowledge and is documented in an Existing Employee Application Form.</w:t>
            </w:r>
          </w:p>
          <w:p w14:paraId="42B90ECD" w14:textId="77777777" w:rsidR="00607901" w:rsidRPr="00045FC7" w:rsidRDefault="00607901" w:rsidP="00F30DD7">
            <w:pPr>
              <w:jc w:val="both"/>
              <w:rPr>
                <w:rFonts w:cs="Arial"/>
                <w:szCs w:val="24"/>
              </w:rPr>
            </w:pPr>
          </w:p>
          <w:p w14:paraId="0F9F37CC" w14:textId="77777777" w:rsidR="00607901" w:rsidRPr="00045FC7" w:rsidRDefault="00607901" w:rsidP="00F30DD7">
            <w:pPr>
              <w:jc w:val="both"/>
              <w:rPr>
                <w:rFonts w:cs="Arial"/>
                <w:szCs w:val="24"/>
              </w:rPr>
            </w:pPr>
            <w:r w:rsidRPr="00045FC7">
              <w:rPr>
                <w:rFonts w:cs="Arial"/>
                <w:szCs w:val="24"/>
              </w:rPr>
              <w:t>An existing employee and is not moving to a new job role, I confirm that the individual was already on an apprenticeship pathway at a lower level and the HLA will provide an appropriate progression route.</w:t>
            </w:r>
          </w:p>
          <w:p w14:paraId="5C1D711D" w14:textId="77777777" w:rsidR="00607901" w:rsidRPr="00045FC7" w:rsidRDefault="00607901" w:rsidP="00F30DD7">
            <w:pPr>
              <w:jc w:val="both"/>
              <w:rPr>
                <w:rFonts w:cs="Arial"/>
                <w:szCs w:val="24"/>
              </w:rPr>
            </w:pPr>
          </w:p>
        </w:tc>
        <w:tc>
          <w:tcPr>
            <w:tcW w:w="992" w:type="dxa"/>
          </w:tcPr>
          <w:p w14:paraId="70895DDE" w14:textId="77777777" w:rsidR="00607901" w:rsidRPr="00045FC7" w:rsidRDefault="00607901" w:rsidP="00F30DD7">
            <w:pPr>
              <w:ind w:right="-164"/>
              <w:jc w:val="both"/>
              <w:rPr>
                <w:rFonts w:cs="Arial"/>
                <w:b/>
                <w:szCs w:val="24"/>
              </w:rPr>
            </w:pPr>
          </w:p>
        </w:tc>
      </w:tr>
      <w:tr w:rsidR="00631A9A" w:rsidRPr="00045FC7" w14:paraId="0D6508F8" w14:textId="77777777" w:rsidTr="00BE2825">
        <w:tc>
          <w:tcPr>
            <w:tcW w:w="8987" w:type="dxa"/>
            <w:vMerge/>
          </w:tcPr>
          <w:p w14:paraId="1E132EE5" w14:textId="77777777" w:rsidR="00631A9A" w:rsidRPr="00045FC7" w:rsidRDefault="00631A9A" w:rsidP="00F30DD7">
            <w:pPr>
              <w:jc w:val="both"/>
              <w:rPr>
                <w:rFonts w:cs="Arial"/>
                <w:szCs w:val="24"/>
              </w:rPr>
            </w:pPr>
          </w:p>
        </w:tc>
        <w:tc>
          <w:tcPr>
            <w:tcW w:w="992" w:type="dxa"/>
          </w:tcPr>
          <w:p w14:paraId="60FAB7AB" w14:textId="77777777" w:rsidR="00631A9A" w:rsidRPr="00045FC7" w:rsidRDefault="00631A9A" w:rsidP="00F30DD7">
            <w:pPr>
              <w:ind w:right="-164"/>
              <w:jc w:val="both"/>
              <w:rPr>
                <w:rFonts w:cs="Arial"/>
                <w:b/>
                <w:szCs w:val="24"/>
              </w:rPr>
            </w:pPr>
          </w:p>
        </w:tc>
      </w:tr>
      <w:tr w:rsidR="00F30DD7" w:rsidRPr="00045FC7" w14:paraId="77ECF0D4" w14:textId="77777777" w:rsidTr="000F2A2F">
        <w:tc>
          <w:tcPr>
            <w:tcW w:w="9979" w:type="dxa"/>
            <w:gridSpan w:val="2"/>
          </w:tcPr>
          <w:p w14:paraId="7815D082" w14:textId="77777777" w:rsidR="00F30DD7" w:rsidRPr="00045FC7" w:rsidRDefault="00F30DD7" w:rsidP="00F30DD7">
            <w:pPr>
              <w:ind w:right="-164"/>
              <w:jc w:val="both"/>
              <w:rPr>
                <w:rFonts w:cs="Arial"/>
                <w:b/>
                <w:bCs/>
                <w:szCs w:val="24"/>
              </w:rPr>
            </w:pPr>
            <w:r w:rsidRPr="00045FC7">
              <w:rPr>
                <w:rFonts w:cs="Arial"/>
                <w:b/>
                <w:bCs/>
                <w:szCs w:val="24"/>
              </w:rPr>
              <w:t>To be completed for New and Existing Employees</w:t>
            </w:r>
          </w:p>
        </w:tc>
      </w:tr>
      <w:tr w:rsidR="00F30DD7" w:rsidRPr="00045FC7" w14:paraId="1A6FA767" w14:textId="77777777" w:rsidTr="00BE2825">
        <w:tc>
          <w:tcPr>
            <w:tcW w:w="8987" w:type="dxa"/>
          </w:tcPr>
          <w:p w14:paraId="57DFDA8B" w14:textId="77777777" w:rsidR="00F30DD7" w:rsidRPr="00045FC7" w:rsidRDefault="00F30DD7" w:rsidP="00F30DD7">
            <w:pPr>
              <w:jc w:val="both"/>
              <w:rPr>
                <w:rFonts w:cs="Arial"/>
                <w:szCs w:val="24"/>
              </w:rPr>
            </w:pPr>
            <w:r w:rsidRPr="00045FC7">
              <w:rPr>
                <w:rFonts w:cs="Arial"/>
                <w:szCs w:val="24"/>
              </w:rPr>
              <w:t>I confirm that I am not a public sector employer.</w:t>
            </w:r>
          </w:p>
          <w:p w14:paraId="41CFE521" w14:textId="77777777" w:rsidR="00F30DD7" w:rsidRPr="00045FC7" w:rsidRDefault="00F30DD7" w:rsidP="00F30DD7">
            <w:pPr>
              <w:jc w:val="both"/>
              <w:rPr>
                <w:rFonts w:cs="Arial"/>
                <w:szCs w:val="24"/>
              </w:rPr>
            </w:pPr>
          </w:p>
        </w:tc>
        <w:tc>
          <w:tcPr>
            <w:tcW w:w="992" w:type="dxa"/>
          </w:tcPr>
          <w:p w14:paraId="5F960CA3" w14:textId="77777777" w:rsidR="00F30DD7" w:rsidRPr="00045FC7" w:rsidRDefault="00F30DD7" w:rsidP="00F30DD7">
            <w:pPr>
              <w:ind w:right="-164"/>
              <w:jc w:val="both"/>
              <w:rPr>
                <w:rFonts w:cs="Arial"/>
                <w:b/>
                <w:szCs w:val="24"/>
              </w:rPr>
            </w:pPr>
          </w:p>
        </w:tc>
      </w:tr>
      <w:tr w:rsidR="00F30DD7" w:rsidRPr="00045FC7" w14:paraId="5943DAAE" w14:textId="77777777" w:rsidTr="00BE2825">
        <w:tc>
          <w:tcPr>
            <w:tcW w:w="8987" w:type="dxa"/>
          </w:tcPr>
          <w:p w14:paraId="4875DA42" w14:textId="77777777" w:rsidR="00F30DD7" w:rsidRPr="00045FC7" w:rsidRDefault="00F30DD7" w:rsidP="00F30DD7">
            <w:pPr>
              <w:jc w:val="both"/>
              <w:rPr>
                <w:rFonts w:cs="Arial"/>
                <w:szCs w:val="24"/>
              </w:rPr>
            </w:pPr>
            <w:r w:rsidRPr="00045FC7">
              <w:rPr>
                <w:rFonts w:cs="Arial"/>
                <w:szCs w:val="24"/>
              </w:rPr>
              <w:t>I confirm that the company has a base in Northern Ireland.</w:t>
            </w:r>
          </w:p>
          <w:p w14:paraId="6C42E686" w14:textId="77777777" w:rsidR="00F30DD7" w:rsidRPr="00045FC7" w:rsidRDefault="00F30DD7" w:rsidP="00F30DD7">
            <w:pPr>
              <w:jc w:val="both"/>
              <w:rPr>
                <w:rFonts w:cs="Arial"/>
                <w:szCs w:val="24"/>
              </w:rPr>
            </w:pPr>
          </w:p>
        </w:tc>
        <w:tc>
          <w:tcPr>
            <w:tcW w:w="992" w:type="dxa"/>
          </w:tcPr>
          <w:p w14:paraId="5D9286A2" w14:textId="77777777" w:rsidR="00F30DD7" w:rsidRPr="00045FC7" w:rsidRDefault="00F30DD7" w:rsidP="00F30DD7">
            <w:pPr>
              <w:ind w:right="-164"/>
              <w:jc w:val="both"/>
              <w:rPr>
                <w:rFonts w:cs="Arial"/>
                <w:b/>
                <w:szCs w:val="24"/>
              </w:rPr>
            </w:pPr>
          </w:p>
        </w:tc>
      </w:tr>
      <w:tr w:rsidR="00F30DD7" w:rsidRPr="00045FC7" w14:paraId="33FFDF3E" w14:textId="77777777" w:rsidTr="00BE2825">
        <w:tc>
          <w:tcPr>
            <w:tcW w:w="8987" w:type="dxa"/>
          </w:tcPr>
          <w:p w14:paraId="1B291948" w14:textId="77777777" w:rsidR="00F30DD7" w:rsidRPr="00045FC7" w:rsidRDefault="00F30DD7" w:rsidP="00F30DD7">
            <w:pPr>
              <w:jc w:val="both"/>
              <w:rPr>
                <w:rFonts w:cs="Arial"/>
                <w:szCs w:val="24"/>
              </w:rPr>
            </w:pPr>
            <w:r w:rsidRPr="00045FC7">
              <w:rPr>
                <w:rFonts w:cs="Arial"/>
                <w:szCs w:val="24"/>
              </w:rPr>
              <w:t>I confirm that the apprentice has a separate Contract of Employment in place.</w:t>
            </w:r>
          </w:p>
          <w:p w14:paraId="12BBB15B" w14:textId="77777777" w:rsidR="00F30DD7" w:rsidRPr="00045FC7" w:rsidRDefault="00F30DD7" w:rsidP="00F30DD7">
            <w:pPr>
              <w:jc w:val="both"/>
              <w:rPr>
                <w:rFonts w:cs="Arial"/>
                <w:szCs w:val="24"/>
              </w:rPr>
            </w:pPr>
          </w:p>
        </w:tc>
        <w:tc>
          <w:tcPr>
            <w:tcW w:w="992" w:type="dxa"/>
          </w:tcPr>
          <w:p w14:paraId="458FAD80" w14:textId="77777777" w:rsidR="00F30DD7" w:rsidRPr="00045FC7" w:rsidRDefault="00F30DD7" w:rsidP="00F30DD7">
            <w:pPr>
              <w:ind w:right="-164"/>
              <w:jc w:val="both"/>
              <w:rPr>
                <w:rFonts w:cs="Arial"/>
                <w:b/>
                <w:szCs w:val="24"/>
              </w:rPr>
            </w:pPr>
          </w:p>
        </w:tc>
      </w:tr>
      <w:tr w:rsidR="00F30DD7" w:rsidRPr="00045FC7" w14:paraId="4CB09943" w14:textId="77777777" w:rsidTr="00BE2825">
        <w:tc>
          <w:tcPr>
            <w:tcW w:w="8987" w:type="dxa"/>
          </w:tcPr>
          <w:p w14:paraId="7A241BE5" w14:textId="77777777" w:rsidR="00F30DD7" w:rsidRPr="00045FC7" w:rsidRDefault="00F30DD7" w:rsidP="00F30DD7">
            <w:pPr>
              <w:rPr>
                <w:rFonts w:cs="Arial"/>
                <w:szCs w:val="24"/>
              </w:rPr>
            </w:pPr>
            <w:r w:rsidRPr="00045FC7">
              <w:rPr>
                <w:rFonts w:cs="Arial"/>
                <w:szCs w:val="24"/>
              </w:rPr>
              <w:t>I confirm that the apprentice is contracted to work a minimum of 21 hours per week including the directed training element i.e. day-release/off-the-job training.</w:t>
            </w:r>
          </w:p>
          <w:p w14:paraId="564F203E" w14:textId="77777777" w:rsidR="00F30DD7" w:rsidRPr="00045FC7" w:rsidRDefault="00F30DD7" w:rsidP="00F30DD7">
            <w:pPr>
              <w:rPr>
                <w:rFonts w:cs="Arial"/>
                <w:szCs w:val="24"/>
              </w:rPr>
            </w:pPr>
          </w:p>
        </w:tc>
        <w:tc>
          <w:tcPr>
            <w:tcW w:w="992" w:type="dxa"/>
          </w:tcPr>
          <w:p w14:paraId="3494D4B3" w14:textId="77777777" w:rsidR="00F30DD7" w:rsidRPr="00045FC7" w:rsidRDefault="00F30DD7" w:rsidP="00F30DD7">
            <w:pPr>
              <w:ind w:right="-164"/>
              <w:jc w:val="both"/>
              <w:rPr>
                <w:rFonts w:cs="Arial"/>
                <w:b/>
                <w:szCs w:val="24"/>
              </w:rPr>
            </w:pPr>
          </w:p>
        </w:tc>
      </w:tr>
      <w:tr w:rsidR="00F30DD7" w:rsidRPr="00045FC7" w14:paraId="069504B6" w14:textId="77777777" w:rsidTr="00BE2825">
        <w:tc>
          <w:tcPr>
            <w:tcW w:w="8987" w:type="dxa"/>
          </w:tcPr>
          <w:p w14:paraId="2DF48F0F" w14:textId="77777777" w:rsidR="00F30DD7" w:rsidRPr="00045FC7" w:rsidRDefault="00F30DD7" w:rsidP="00F30DD7">
            <w:pPr>
              <w:jc w:val="both"/>
              <w:rPr>
                <w:rFonts w:cs="Arial"/>
                <w:szCs w:val="24"/>
              </w:rPr>
            </w:pPr>
            <w:r w:rsidRPr="00045FC7">
              <w:rPr>
                <w:rFonts w:cs="Arial"/>
                <w:szCs w:val="24"/>
              </w:rPr>
              <w:t>I confirm that the apprentice is being paid the appropriate rate for the job, in line with National Minimum Wage and National Living Wage Regulations (not the apprenticeship rate).</w:t>
            </w:r>
          </w:p>
          <w:p w14:paraId="1A21059F" w14:textId="77777777" w:rsidR="00F30DD7" w:rsidRPr="00045FC7" w:rsidRDefault="00F30DD7" w:rsidP="00F30DD7">
            <w:pPr>
              <w:rPr>
                <w:rFonts w:cs="Arial"/>
                <w:szCs w:val="24"/>
              </w:rPr>
            </w:pPr>
          </w:p>
        </w:tc>
        <w:tc>
          <w:tcPr>
            <w:tcW w:w="992" w:type="dxa"/>
          </w:tcPr>
          <w:p w14:paraId="7FE17010" w14:textId="77777777" w:rsidR="00F30DD7" w:rsidRPr="00045FC7" w:rsidRDefault="00F30DD7" w:rsidP="00F30DD7">
            <w:pPr>
              <w:ind w:right="-164"/>
              <w:jc w:val="both"/>
              <w:rPr>
                <w:rFonts w:cs="Arial"/>
                <w:b/>
                <w:szCs w:val="24"/>
              </w:rPr>
            </w:pPr>
          </w:p>
        </w:tc>
      </w:tr>
      <w:tr w:rsidR="00F30DD7" w:rsidRPr="00045FC7" w14:paraId="23448DBA" w14:textId="77777777" w:rsidTr="00BE2825">
        <w:tc>
          <w:tcPr>
            <w:tcW w:w="8987" w:type="dxa"/>
          </w:tcPr>
          <w:p w14:paraId="7CFD1712" w14:textId="77777777" w:rsidR="00ED7D57" w:rsidRPr="00045FC7" w:rsidRDefault="00F30DD7" w:rsidP="00F30DD7">
            <w:pPr>
              <w:ind w:right="-164"/>
              <w:jc w:val="both"/>
              <w:rPr>
                <w:rFonts w:cs="Arial"/>
                <w:szCs w:val="24"/>
              </w:rPr>
            </w:pPr>
            <w:r w:rsidRPr="00045FC7">
              <w:rPr>
                <w:rFonts w:cs="Arial"/>
                <w:szCs w:val="24"/>
              </w:rPr>
              <w:t xml:space="preserve">I confirm that no other training funding and/or support is being claimed for </w:t>
            </w:r>
          </w:p>
          <w:p w14:paraId="1DE26700" w14:textId="79383959" w:rsidR="00F30DD7" w:rsidRPr="00045FC7" w:rsidRDefault="00F30DD7" w:rsidP="00F30DD7">
            <w:pPr>
              <w:ind w:right="-164"/>
              <w:jc w:val="both"/>
              <w:rPr>
                <w:rFonts w:cs="Arial"/>
                <w:szCs w:val="24"/>
              </w:rPr>
            </w:pPr>
            <w:r w:rsidRPr="00045FC7">
              <w:rPr>
                <w:rFonts w:cs="Arial"/>
                <w:szCs w:val="24"/>
              </w:rPr>
              <w:t>this participant from any other Government budget or programme.</w:t>
            </w:r>
          </w:p>
          <w:p w14:paraId="11963D46" w14:textId="77777777" w:rsidR="00F30DD7" w:rsidRPr="00045FC7" w:rsidRDefault="00F30DD7" w:rsidP="00F30DD7">
            <w:pPr>
              <w:ind w:right="-164"/>
              <w:jc w:val="both"/>
              <w:rPr>
                <w:rFonts w:cs="Arial"/>
                <w:szCs w:val="24"/>
              </w:rPr>
            </w:pPr>
          </w:p>
        </w:tc>
        <w:tc>
          <w:tcPr>
            <w:tcW w:w="992" w:type="dxa"/>
          </w:tcPr>
          <w:p w14:paraId="4BB96AD7" w14:textId="77777777" w:rsidR="00F30DD7" w:rsidRPr="00045FC7" w:rsidRDefault="00F30DD7" w:rsidP="00F30DD7">
            <w:pPr>
              <w:ind w:right="-164"/>
              <w:jc w:val="both"/>
              <w:rPr>
                <w:rFonts w:cs="Arial"/>
                <w:b/>
                <w:szCs w:val="24"/>
              </w:rPr>
            </w:pPr>
          </w:p>
        </w:tc>
      </w:tr>
      <w:tr w:rsidR="00F30DD7" w:rsidRPr="00045FC7" w14:paraId="50D12E7F" w14:textId="77777777" w:rsidTr="00BE2825">
        <w:tc>
          <w:tcPr>
            <w:tcW w:w="8987" w:type="dxa"/>
          </w:tcPr>
          <w:p w14:paraId="5348F32E" w14:textId="77777777" w:rsidR="00F30DD7" w:rsidRDefault="00F30DD7" w:rsidP="00F30DD7">
            <w:pPr>
              <w:pStyle w:val="ListParagraph"/>
              <w:ind w:left="0"/>
              <w:rPr>
                <w:rFonts w:cs="Arial"/>
                <w:szCs w:val="24"/>
              </w:rPr>
            </w:pPr>
            <w:r w:rsidRPr="00045FC7">
              <w:rPr>
                <w:rFonts w:cs="Arial"/>
                <w:szCs w:val="24"/>
              </w:rPr>
              <w:t>I will provide the experience, facilities, and training necessary to achieve the training objectives as discussed and agreed with the HLA apprentice and specified in the Personal Training Plan</w:t>
            </w:r>
            <w:r w:rsidR="006503F7">
              <w:rPr>
                <w:rFonts w:cs="Arial"/>
                <w:szCs w:val="24"/>
              </w:rPr>
              <w:t>/HEI Equivalent</w:t>
            </w:r>
            <w:r w:rsidRPr="00045FC7">
              <w:rPr>
                <w:rFonts w:cs="Arial"/>
                <w:szCs w:val="24"/>
              </w:rPr>
              <w:t>.</w:t>
            </w:r>
          </w:p>
          <w:p w14:paraId="17FDE753" w14:textId="7CCD2877" w:rsidR="006049FA" w:rsidRPr="00045FC7" w:rsidRDefault="006049FA" w:rsidP="00F30DD7">
            <w:pPr>
              <w:pStyle w:val="ListParagraph"/>
              <w:ind w:left="0"/>
              <w:rPr>
                <w:rFonts w:cs="Arial"/>
                <w:szCs w:val="24"/>
              </w:rPr>
            </w:pPr>
          </w:p>
        </w:tc>
        <w:tc>
          <w:tcPr>
            <w:tcW w:w="992" w:type="dxa"/>
          </w:tcPr>
          <w:p w14:paraId="02A00AF6" w14:textId="77777777" w:rsidR="00F30DD7" w:rsidRPr="00045FC7" w:rsidRDefault="00F30DD7" w:rsidP="00F30DD7">
            <w:pPr>
              <w:ind w:right="-164"/>
              <w:jc w:val="both"/>
              <w:rPr>
                <w:rFonts w:cs="Arial"/>
                <w:b/>
                <w:szCs w:val="24"/>
              </w:rPr>
            </w:pPr>
          </w:p>
        </w:tc>
      </w:tr>
      <w:tr w:rsidR="00F30DD7" w:rsidRPr="00045FC7" w14:paraId="262C465B" w14:textId="77777777" w:rsidTr="00BE2825">
        <w:tc>
          <w:tcPr>
            <w:tcW w:w="8987" w:type="dxa"/>
          </w:tcPr>
          <w:p w14:paraId="21A74EA0" w14:textId="77777777" w:rsidR="00F30DD7" w:rsidRDefault="00F30DD7" w:rsidP="00F30DD7">
            <w:pPr>
              <w:rPr>
                <w:rFonts w:cs="Arial"/>
                <w:szCs w:val="24"/>
              </w:rPr>
            </w:pPr>
            <w:r w:rsidRPr="00045FC7">
              <w:rPr>
                <w:rFonts w:cs="Arial"/>
                <w:szCs w:val="24"/>
              </w:rPr>
              <w:t>I will comply with all relevant legal and contractual responsibilities</w:t>
            </w:r>
            <w:r w:rsidR="001479F4" w:rsidRPr="00045FC7">
              <w:rPr>
                <w:rFonts w:cs="Arial"/>
                <w:szCs w:val="24"/>
              </w:rPr>
              <w:t>, including the HLA apprentice’s right to live and work in the UK</w:t>
            </w:r>
            <w:r w:rsidRPr="00045FC7">
              <w:rPr>
                <w:rFonts w:cs="Arial"/>
                <w:szCs w:val="24"/>
              </w:rPr>
              <w:t>, and take steps to ensure equality of opportunity, regardless of community background, gender, marital status, disability, race, sexual orientation, age, or dependents.</w:t>
            </w:r>
          </w:p>
          <w:p w14:paraId="03F1A1A6" w14:textId="39F0D31F" w:rsidR="006049FA" w:rsidRPr="00045FC7" w:rsidRDefault="006049FA" w:rsidP="00F30DD7">
            <w:pPr>
              <w:rPr>
                <w:rFonts w:cs="Arial"/>
                <w:szCs w:val="24"/>
              </w:rPr>
            </w:pPr>
          </w:p>
        </w:tc>
        <w:tc>
          <w:tcPr>
            <w:tcW w:w="992" w:type="dxa"/>
          </w:tcPr>
          <w:p w14:paraId="67D309CF" w14:textId="77777777" w:rsidR="00F30DD7" w:rsidRPr="00045FC7" w:rsidRDefault="00F30DD7" w:rsidP="00F30DD7">
            <w:pPr>
              <w:ind w:right="-164"/>
              <w:jc w:val="both"/>
              <w:rPr>
                <w:rFonts w:cs="Arial"/>
                <w:b/>
                <w:szCs w:val="24"/>
              </w:rPr>
            </w:pPr>
          </w:p>
        </w:tc>
      </w:tr>
    </w:tbl>
    <w:p w14:paraId="0B93EA14" w14:textId="77777777" w:rsidR="00996A32" w:rsidRPr="00045FC7" w:rsidRDefault="00996A32" w:rsidP="00996A32">
      <w:pPr>
        <w:spacing w:after="0" w:line="360" w:lineRule="auto"/>
        <w:rPr>
          <w:rFonts w:cs="Arial"/>
          <w:szCs w:val="24"/>
        </w:rPr>
      </w:pPr>
    </w:p>
    <w:p w14:paraId="4487ACA6" w14:textId="77777777" w:rsidR="00051085" w:rsidRPr="00045FC7" w:rsidRDefault="00051085" w:rsidP="00996A32">
      <w:pPr>
        <w:spacing w:after="0" w:line="360" w:lineRule="auto"/>
        <w:rPr>
          <w:rFonts w:cs="Arial"/>
          <w:b/>
          <w:szCs w:val="24"/>
        </w:rPr>
      </w:pPr>
    </w:p>
    <w:p w14:paraId="2E705D6A" w14:textId="77777777" w:rsidR="00996A32" w:rsidRPr="00045FC7" w:rsidRDefault="0069015B" w:rsidP="00996A32">
      <w:pPr>
        <w:spacing w:after="0" w:line="360" w:lineRule="auto"/>
        <w:rPr>
          <w:rFonts w:cs="Arial"/>
          <w:b/>
          <w:szCs w:val="24"/>
        </w:rPr>
      </w:pPr>
      <w:r w:rsidRPr="00045FC7">
        <w:rPr>
          <w:rFonts w:cs="Arial"/>
          <w:b/>
          <w:szCs w:val="24"/>
        </w:rPr>
        <w:lastRenderedPageBreak/>
        <w:t>Higher Level Apprentice Declaration</w:t>
      </w:r>
    </w:p>
    <w:p w14:paraId="27BC73F7" w14:textId="77777777" w:rsidR="00996A32" w:rsidRPr="00045FC7" w:rsidRDefault="0069015B" w:rsidP="00996A32">
      <w:pPr>
        <w:pStyle w:val="ListParagraph"/>
        <w:ind w:right="-164"/>
        <w:jc w:val="right"/>
        <w:rPr>
          <w:rFonts w:cs="Arial"/>
          <w:b/>
          <w:szCs w:val="24"/>
          <w:lang w:val="en-GB"/>
        </w:rPr>
      </w:pPr>
      <w:r w:rsidRPr="00045FC7">
        <w:rPr>
          <w:rFonts w:cs="Arial"/>
          <w:b/>
          <w:szCs w:val="24"/>
          <w:lang w:val="en-GB"/>
        </w:rPr>
        <w:t>Please Tick (</w:t>
      </w:r>
      <w:r w:rsidRPr="00045FC7">
        <w:rPr>
          <w:rFonts w:cs="Arial"/>
          <w:szCs w:val="24"/>
          <w:lang w:val="en-GB"/>
        </w:rPr>
        <w:sym w:font="Wingdings" w:char="F0FC"/>
      </w:r>
      <w:r w:rsidRPr="00045FC7">
        <w:rPr>
          <w:rFonts w:cs="Arial"/>
          <w:b/>
          <w:szCs w:val="24"/>
          <w:lang w:val="en-GB"/>
        </w:rPr>
        <w:t>)</w:t>
      </w:r>
    </w:p>
    <w:tbl>
      <w:tblPr>
        <w:tblStyle w:val="TableGrid1"/>
        <w:tblW w:w="10065" w:type="dxa"/>
        <w:tblInd w:w="108" w:type="dxa"/>
        <w:tblLook w:val="04A0" w:firstRow="1" w:lastRow="0" w:firstColumn="1" w:lastColumn="0" w:noHBand="0" w:noVBand="1"/>
      </w:tblPr>
      <w:tblGrid>
        <w:gridCol w:w="8931"/>
        <w:gridCol w:w="1134"/>
      </w:tblGrid>
      <w:tr w:rsidR="00A01998" w:rsidRPr="00045FC7" w14:paraId="37A2391C" w14:textId="77777777" w:rsidTr="00BE2825">
        <w:trPr>
          <w:trHeight w:val="708"/>
        </w:trPr>
        <w:tc>
          <w:tcPr>
            <w:tcW w:w="8931" w:type="dxa"/>
          </w:tcPr>
          <w:p w14:paraId="01E2FE1F" w14:textId="77777777" w:rsidR="00996A32" w:rsidRPr="00045FC7" w:rsidRDefault="0069015B" w:rsidP="00BE2825">
            <w:pPr>
              <w:contextualSpacing/>
              <w:rPr>
                <w:rFonts w:cs="Arial"/>
                <w:szCs w:val="24"/>
              </w:rPr>
            </w:pPr>
            <w:r w:rsidRPr="00045FC7">
              <w:rPr>
                <w:rFonts w:cs="Arial"/>
                <w:szCs w:val="24"/>
              </w:rPr>
              <w:t>I confirm that I will comply with the terms and conditions of the apprenticeship, including conditions of employment laid down by the employer.</w:t>
            </w:r>
          </w:p>
          <w:p w14:paraId="7C3BAF4B" w14:textId="77777777" w:rsidR="00996A32" w:rsidRPr="00045FC7" w:rsidRDefault="00996A32" w:rsidP="00BE2825">
            <w:pPr>
              <w:contextualSpacing/>
              <w:rPr>
                <w:rFonts w:cs="Arial"/>
                <w:szCs w:val="24"/>
              </w:rPr>
            </w:pPr>
          </w:p>
        </w:tc>
        <w:tc>
          <w:tcPr>
            <w:tcW w:w="1134" w:type="dxa"/>
          </w:tcPr>
          <w:p w14:paraId="18C0CDC2" w14:textId="77777777" w:rsidR="00996A32" w:rsidRPr="00045FC7" w:rsidRDefault="00996A32" w:rsidP="00BE2825">
            <w:pPr>
              <w:ind w:right="-164"/>
              <w:jc w:val="both"/>
              <w:rPr>
                <w:rFonts w:cs="Arial"/>
                <w:b/>
                <w:szCs w:val="24"/>
              </w:rPr>
            </w:pPr>
          </w:p>
        </w:tc>
      </w:tr>
      <w:tr w:rsidR="00A01998" w:rsidRPr="00045FC7" w14:paraId="7F62A68C" w14:textId="77777777" w:rsidTr="00BE2825">
        <w:trPr>
          <w:trHeight w:val="436"/>
        </w:trPr>
        <w:tc>
          <w:tcPr>
            <w:tcW w:w="8931" w:type="dxa"/>
          </w:tcPr>
          <w:p w14:paraId="6575B266" w14:textId="77777777" w:rsidR="00996A32" w:rsidRPr="00045FC7" w:rsidRDefault="0069015B" w:rsidP="00BE2825">
            <w:pPr>
              <w:contextualSpacing/>
              <w:rPr>
                <w:rFonts w:cs="Arial"/>
                <w:szCs w:val="24"/>
              </w:rPr>
            </w:pPr>
            <w:r w:rsidRPr="00045FC7">
              <w:rPr>
                <w:rFonts w:cs="Arial"/>
                <w:szCs w:val="24"/>
              </w:rPr>
              <w:t>I confirm that I am not in self-employment.</w:t>
            </w:r>
          </w:p>
        </w:tc>
        <w:tc>
          <w:tcPr>
            <w:tcW w:w="1134" w:type="dxa"/>
          </w:tcPr>
          <w:p w14:paraId="6F49DAFA" w14:textId="77777777" w:rsidR="00996A32" w:rsidRPr="00045FC7" w:rsidRDefault="00996A32" w:rsidP="00BE2825">
            <w:pPr>
              <w:ind w:right="-164"/>
              <w:jc w:val="both"/>
              <w:rPr>
                <w:rFonts w:cs="Arial"/>
                <w:b/>
                <w:szCs w:val="24"/>
              </w:rPr>
            </w:pPr>
          </w:p>
        </w:tc>
      </w:tr>
      <w:tr w:rsidR="00A01998" w:rsidRPr="00045FC7" w14:paraId="6ED295AD" w14:textId="77777777" w:rsidTr="00BE2825">
        <w:trPr>
          <w:trHeight w:val="708"/>
        </w:trPr>
        <w:tc>
          <w:tcPr>
            <w:tcW w:w="8931" w:type="dxa"/>
          </w:tcPr>
          <w:p w14:paraId="069C4146" w14:textId="77777777" w:rsidR="00996A32" w:rsidRPr="00045FC7" w:rsidRDefault="0069015B" w:rsidP="00BE2825">
            <w:pPr>
              <w:contextualSpacing/>
              <w:rPr>
                <w:rFonts w:cs="Arial"/>
                <w:szCs w:val="24"/>
              </w:rPr>
            </w:pPr>
            <w:r w:rsidRPr="00045FC7">
              <w:rPr>
                <w:rFonts w:cs="Arial"/>
                <w:szCs w:val="24"/>
              </w:rPr>
              <w:t>I confirm that I am not already undertaking a full-time course of study in either further or higher education.</w:t>
            </w:r>
          </w:p>
        </w:tc>
        <w:tc>
          <w:tcPr>
            <w:tcW w:w="1134" w:type="dxa"/>
          </w:tcPr>
          <w:p w14:paraId="3380CA03" w14:textId="77777777" w:rsidR="00996A32" w:rsidRPr="00045FC7" w:rsidRDefault="00996A32" w:rsidP="00BE2825">
            <w:pPr>
              <w:ind w:right="-164"/>
              <w:jc w:val="both"/>
              <w:rPr>
                <w:rFonts w:cs="Arial"/>
                <w:b/>
                <w:szCs w:val="24"/>
              </w:rPr>
            </w:pPr>
          </w:p>
        </w:tc>
      </w:tr>
      <w:tr w:rsidR="00A01998" w:rsidRPr="00045FC7" w14:paraId="3801C78B" w14:textId="77777777" w:rsidTr="00BE2825">
        <w:trPr>
          <w:trHeight w:val="861"/>
        </w:trPr>
        <w:tc>
          <w:tcPr>
            <w:tcW w:w="8931" w:type="dxa"/>
          </w:tcPr>
          <w:p w14:paraId="1FC4FDB8" w14:textId="128D6D0D" w:rsidR="00996A32" w:rsidRPr="00045FC7" w:rsidRDefault="0069015B" w:rsidP="00BE2825">
            <w:pPr>
              <w:rPr>
                <w:rFonts w:cs="Arial"/>
                <w:szCs w:val="24"/>
              </w:rPr>
            </w:pPr>
            <w:r w:rsidRPr="00045FC7">
              <w:rPr>
                <w:rFonts w:cs="Arial"/>
                <w:szCs w:val="24"/>
              </w:rPr>
              <w:t>I will discuss and agree the Personal Training Plan</w:t>
            </w:r>
            <w:r w:rsidR="00631A9A" w:rsidRPr="00045FC7">
              <w:rPr>
                <w:rFonts w:cs="Arial"/>
                <w:b/>
                <w:bCs/>
                <w:i/>
                <w:iCs/>
                <w:szCs w:val="24"/>
              </w:rPr>
              <w:t>/</w:t>
            </w:r>
            <w:r w:rsidR="00E5555F" w:rsidRPr="00045FC7">
              <w:rPr>
                <w:rFonts w:cs="Arial"/>
                <w:b/>
                <w:bCs/>
                <w:i/>
                <w:iCs/>
                <w:szCs w:val="24"/>
              </w:rPr>
              <w:t xml:space="preserve"> </w:t>
            </w:r>
            <w:r w:rsidR="00E5555F" w:rsidRPr="00045FC7">
              <w:rPr>
                <w:rFonts w:cs="Arial"/>
                <w:szCs w:val="24"/>
              </w:rPr>
              <w:t xml:space="preserve">HEI Equivalent </w:t>
            </w:r>
            <w:r w:rsidRPr="00045FC7">
              <w:rPr>
                <w:rFonts w:cs="Arial"/>
                <w:szCs w:val="24"/>
              </w:rPr>
              <w:t>with the employer and Training Provider and, at agreed points, jointly review progress towards the achievement of objectives.</w:t>
            </w:r>
          </w:p>
          <w:p w14:paraId="634636A9" w14:textId="77777777" w:rsidR="00996A32" w:rsidRPr="00045FC7" w:rsidRDefault="00996A32" w:rsidP="00BE2825">
            <w:pPr>
              <w:rPr>
                <w:rFonts w:cs="Arial"/>
                <w:szCs w:val="24"/>
              </w:rPr>
            </w:pPr>
          </w:p>
        </w:tc>
        <w:tc>
          <w:tcPr>
            <w:tcW w:w="1134" w:type="dxa"/>
          </w:tcPr>
          <w:p w14:paraId="17ABE1CA" w14:textId="77777777" w:rsidR="00996A32" w:rsidRPr="00045FC7" w:rsidRDefault="00996A32" w:rsidP="00BE2825">
            <w:pPr>
              <w:ind w:right="-164"/>
              <w:jc w:val="both"/>
              <w:rPr>
                <w:rFonts w:cs="Arial"/>
                <w:b/>
                <w:szCs w:val="24"/>
              </w:rPr>
            </w:pPr>
          </w:p>
        </w:tc>
      </w:tr>
      <w:tr w:rsidR="00A01998" w:rsidRPr="00045FC7" w14:paraId="02F798C1" w14:textId="77777777" w:rsidTr="00BE2825">
        <w:trPr>
          <w:trHeight w:val="1008"/>
        </w:trPr>
        <w:tc>
          <w:tcPr>
            <w:tcW w:w="8931" w:type="dxa"/>
          </w:tcPr>
          <w:p w14:paraId="3750EC13" w14:textId="2F0BE774" w:rsidR="00996A32" w:rsidRPr="00045FC7" w:rsidRDefault="0069015B" w:rsidP="00BE2825">
            <w:pPr>
              <w:rPr>
                <w:rFonts w:cs="Arial"/>
                <w:szCs w:val="24"/>
              </w:rPr>
            </w:pPr>
            <w:r w:rsidRPr="00045FC7">
              <w:rPr>
                <w:rFonts w:cs="Arial"/>
                <w:szCs w:val="24"/>
              </w:rPr>
              <w:t>I will be diligent and punctual in work and training; and to strive consistently and conscientiously towards achieving each of the objectives set out in the Personal Training Plan</w:t>
            </w:r>
            <w:r w:rsidR="006503F7">
              <w:rPr>
                <w:rFonts w:cs="Arial"/>
                <w:szCs w:val="24"/>
              </w:rPr>
              <w:t>/HEI Equivalent</w:t>
            </w:r>
            <w:r w:rsidRPr="00045FC7">
              <w:rPr>
                <w:rFonts w:cs="Arial"/>
                <w:szCs w:val="24"/>
              </w:rPr>
              <w:t>.</w:t>
            </w:r>
          </w:p>
        </w:tc>
        <w:tc>
          <w:tcPr>
            <w:tcW w:w="1134" w:type="dxa"/>
          </w:tcPr>
          <w:p w14:paraId="367D60CE" w14:textId="77777777" w:rsidR="00996A32" w:rsidRPr="00045FC7" w:rsidRDefault="00996A32" w:rsidP="00BE2825">
            <w:pPr>
              <w:ind w:right="-164"/>
              <w:jc w:val="both"/>
              <w:rPr>
                <w:rFonts w:cs="Arial"/>
                <w:b/>
                <w:szCs w:val="24"/>
              </w:rPr>
            </w:pPr>
          </w:p>
        </w:tc>
      </w:tr>
      <w:tr w:rsidR="00A01998" w:rsidRPr="00045FC7" w14:paraId="4A2DC642" w14:textId="77777777" w:rsidTr="00BE2825">
        <w:trPr>
          <w:trHeight w:val="690"/>
        </w:trPr>
        <w:tc>
          <w:tcPr>
            <w:tcW w:w="8931" w:type="dxa"/>
          </w:tcPr>
          <w:p w14:paraId="12FCDB4E" w14:textId="77777777" w:rsidR="006049FA" w:rsidRDefault="0069015B" w:rsidP="00BE2825">
            <w:pPr>
              <w:ind w:right="-164"/>
              <w:jc w:val="both"/>
              <w:rPr>
                <w:rFonts w:cs="Arial"/>
                <w:szCs w:val="24"/>
              </w:rPr>
            </w:pPr>
            <w:r w:rsidRPr="00045FC7">
              <w:rPr>
                <w:rFonts w:cs="Arial"/>
                <w:szCs w:val="24"/>
              </w:rPr>
              <w:t xml:space="preserve">I will undertake an appropriate level of independent self-directed study </w:t>
            </w:r>
          </w:p>
          <w:p w14:paraId="6FABD663" w14:textId="2156FD79" w:rsidR="00996A32" w:rsidRPr="00045FC7" w:rsidRDefault="0069015B" w:rsidP="00BE2825">
            <w:pPr>
              <w:ind w:right="-164"/>
              <w:jc w:val="both"/>
              <w:rPr>
                <w:rFonts w:cs="Arial"/>
                <w:szCs w:val="24"/>
              </w:rPr>
            </w:pPr>
            <w:r w:rsidRPr="00045FC7">
              <w:rPr>
                <w:rFonts w:cs="Arial"/>
                <w:szCs w:val="24"/>
              </w:rPr>
              <w:t xml:space="preserve">online, </w:t>
            </w:r>
            <w:r w:rsidR="00736BAE" w:rsidRPr="00045FC7">
              <w:rPr>
                <w:rFonts w:cs="Arial"/>
                <w:szCs w:val="24"/>
              </w:rPr>
              <w:t>blended,</w:t>
            </w:r>
            <w:r w:rsidRPr="00045FC7">
              <w:rPr>
                <w:rFonts w:cs="Arial"/>
                <w:szCs w:val="24"/>
              </w:rPr>
              <w:t xml:space="preserve"> or other forms outside of core teaching hours.</w:t>
            </w:r>
          </w:p>
        </w:tc>
        <w:tc>
          <w:tcPr>
            <w:tcW w:w="1134" w:type="dxa"/>
          </w:tcPr>
          <w:p w14:paraId="2E4C8F9A" w14:textId="77777777" w:rsidR="00996A32" w:rsidRPr="00045FC7" w:rsidRDefault="00996A32" w:rsidP="00BE2825">
            <w:pPr>
              <w:ind w:right="-164"/>
              <w:jc w:val="both"/>
              <w:rPr>
                <w:rFonts w:cs="Arial"/>
                <w:b/>
                <w:szCs w:val="24"/>
              </w:rPr>
            </w:pPr>
          </w:p>
        </w:tc>
      </w:tr>
      <w:tr w:rsidR="00A01998" w:rsidRPr="00045FC7" w14:paraId="42D3BFBF" w14:textId="77777777" w:rsidTr="00BE2825">
        <w:trPr>
          <w:trHeight w:val="701"/>
        </w:trPr>
        <w:tc>
          <w:tcPr>
            <w:tcW w:w="8931" w:type="dxa"/>
          </w:tcPr>
          <w:p w14:paraId="591BBE79" w14:textId="77777777" w:rsidR="00996A32" w:rsidRPr="00045FC7" w:rsidRDefault="0069015B" w:rsidP="00BE2825">
            <w:pPr>
              <w:rPr>
                <w:rFonts w:cs="Arial"/>
                <w:szCs w:val="24"/>
              </w:rPr>
            </w:pPr>
            <w:r w:rsidRPr="00045FC7">
              <w:rPr>
                <w:rFonts w:cs="Arial"/>
                <w:szCs w:val="24"/>
              </w:rPr>
              <w:t>I will behave at all times in a responsible manner and in accordance with health and safety requirements; and to promote the best interests of the employer.</w:t>
            </w:r>
          </w:p>
        </w:tc>
        <w:tc>
          <w:tcPr>
            <w:tcW w:w="1134" w:type="dxa"/>
          </w:tcPr>
          <w:p w14:paraId="18670266" w14:textId="77777777" w:rsidR="00996A32" w:rsidRPr="00045FC7" w:rsidRDefault="00996A32" w:rsidP="00BE2825">
            <w:pPr>
              <w:ind w:right="-164"/>
              <w:jc w:val="both"/>
              <w:rPr>
                <w:rFonts w:cs="Arial"/>
                <w:b/>
                <w:szCs w:val="24"/>
              </w:rPr>
            </w:pPr>
          </w:p>
        </w:tc>
      </w:tr>
      <w:tr w:rsidR="00A01998" w:rsidRPr="00045FC7" w14:paraId="72AC9532" w14:textId="77777777" w:rsidTr="00BE2825">
        <w:trPr>
          <w:trHeight w:val="714"/>
        </w:trPr>
        <w:tc>
          <w:tcPr>
            <w:tcW w:w="8931" w:type="dxa"/>
          </w:tcPr>
          <w:p w14:paraId="506FE12C" w14:textId="77777777" w:rsidR="00996A32" w:rsidRPr="00045FC7" w:rsidRDefault="0069015B" w:rsidP="00BE2825">
            <w:pPr>
              <w:rPr>
                <w:rFonts w:cs="Arial"/>
                <w:szCs w:val="24"/>
              </w:rPr>
            </w:pPr>
            <w:r w:rsidRPr="00045FC7">
              <w:rPr>
                <w:rFonts w:cs="Arial"/>
                <w:szCs w:val="24"/>
              </w:rPr>
              <w:t>I will demonstrate commitment to the principles of identifying and recording achievement throughout the HLA training.</w:t>
            </w:r>
          </w:p>
        </w:tc>
        <w:tc>
          <w:tcPr>
            <w:tcW w:w="1134" w:type="dxa"/>
          </w:tcPr>
          <w:p w14:paraId="6F1E2634" w14:textId="77777777" w:rsidR="00996A32" w:rsidRPr="00045FC7" w:rsidRDefault="00996A32" w:rsidP="00BE2825">
            <w:pPr>
              <w:ind w:right="-164"/>
              <w:jc w:val="both"/>
              <w:rPr>
                <w:rFonts w:cs="Arial"/>
                <w:b/>
                <w:szCs w:val="24"/>
              </w:rPr>
            </w:pPr>
          </w:p>
        </w:tc>
      </w:tr>
    </w:tbl>
    <w:p w14:paraId="61E48630" w14:textId="77777777" w:rsidR="00996A32" w:rsidRPr="00045FC7" w:rsidRDefault="00996A32" w:rsidP="00996A32">
      <w:pPr>
        <w:spacing w:after="0" w:line="360" w:lineRule="auto"/>
        <w:rPr>
          <w:rFonts w:cs="Arial"/>
          <w:b/>
          <w:szCs w:val="24"/>
        </w:rPr>
      </w:pPr>
    </w:p>
    <w:p w14:paraId="16FCD65A" w14:textId="77777777" w:rsidR="00996A32" w:rsidRPr="00045FC7" w:rsidRDefault="0069015B" w:rsidP="00996A32">
      <w:pPr>
        <w:spacing w:after="0" w:line="360" w:lineRule="auto"/>
        <w:rPr>
          <w:rFonts w:cs="Arial"/>
          <w:b/>
          <w:szCs w:val="24"/>
        </w:rPr>
      </w:pPr>
      <w:r w:rsidRPr="00045FC7">
        <w:rPr>
          <w:rFonts w:cs="Arial"/>
          <w:b/>
          <w:szCs w:val="24"/>
        </w:rPr>
        <w:t xml:space="preserve">Training Provider Declaration </w:t>
      </w:r>
    </w:p>
    <w:p w14:paraId="7CB7F848" w14:textId="77777777" w:rsidR="00996A32" w:rsidRPr="00045FC7" w:rsidRDefault="0069015B" w:rsidP="00996A32">
      <w:pPr>
        <w:pStyle w:val="ListParagraph"/>
        <w:spacing w:after="0" w:line="240" w:lineRule="auto"/>
        <w:ind w:right="-164"/>
        <w:jc w:val="right"/>
        <w:rPr>
          <w:rFonts w:cs="Arial"/>
          <w:b/>
          <w:szCs w:val="24"/>
          <w:lang w:val="en-GB"/>
        </w:rPr>
      </w:pPr>
      <w:r w:rsidRPr="00045FC7">
        <w:rPr>
          <w:rFonts w:cs="Arial"/>
          <w:b/>
          <w:szCs w:val="24"/>
          <w:lang w:val="en-GB"/>
        </w:rPr>
        <w:t>Please Tick (</w:t>
      </w:r>
      <w:r w:rsidRPr="00045FC7">
        <w:rPr>
          <w:rFonts w:cs="Arial"/>
          <w:szCs w:val="24"/>
          <w:lang w:val="en-GB"/>
        </w:rPr>
        <w:sym w:font="Wingdings" w:char="F0FC"/>
      </w:r>
      <w:r w:rsidRPr="00045FC7">
        <w:rPr>
          <w:rFonts w:cs="Arial"/>
          <w:b/>
          <w:szCs w:val="24"/>
          <w:lang w:val="en-GB"/>
        </w:rPr>
        <w:t>)</w:t>
      </w:r>
    </w:p>
    <w:p w14:paraId="430AE0BC" w14:textId="6E182D55" w:rsidR="00996A32" w:rsidRPr="00045FC7" w:rsidRDefault="0069015B" w:rsidP="00A2005E">
      <w:pPr>
        <w:spacing w:after="0" w:line="240" w:lineRule="auto"/>
        <w:ind w:left="7920" w:right="-164" w:firstLine="645"/>
        <w:jc w:val="center"/>
        <w:rPr>
          <w:rFonts w:cs="Arial"/>
          <w:b/>
          <w:szCs w:val="24"/>
          <w:lang w:val="en-GB"/>
        </w:rPr>
      </w:pPr>
      <w:r w:rsidRPr="00045FC7">
        <w:rPr>
          <w:rFonts w:cs="Arial"/>
          <w:b/>
          <w:szCs w:val="24"/>
        </w:rPr>
        <w:t>or N/A</w:t>
      </w:r>
    </w:p>
    <w:tbl>
      <w:tblPr>
        <w:tblStyle w:val="TableGrid1"/>
        <w:tblW w:w="10230" w:type="dxa"/>
        <w:tblInd w:w="108" w:type="dxa"/>
        <w:tblLook w:val="04A0" w:firstRow="1" w:lastRow="0" w:firstColumn="1" w:lastColumn="0" w:noHBand="0" w:noVBand="1"/>
      </w:tblPr>
      <w:tblGrid>
        <w:gridCol w:w="8396"/>
        <w:gridCol w:w="917"/>
        <w:gridCol w:w="917"/>
      </w:tblGrid>
      <w:tr w:rsidR="00A2005E" w:rsidRPr="00045FC7" w14:paraId="06BB36C4" w14:textId="77777777" w:rsidTr="003F2B46">
        <w:tc>
          <w:tcPr>
            <w:tcW w:w="8396" w:type="dxa"/>
          </w:tcPr>
          <w:p w14:paraId="135C6DB5" w14:textId="4D36BBB3" w:rsidR="00A2005E" w:rsidRPr="00045FC7" w:rsidRDefault="00A2005E" w:rsidP="00BE2825">
            <w:pPr>
              <w:contextualSpacing/>
              <w:rPr>
                <w:rFonts w:cs="Arial"/>
                <w:szCs w:val="24"/>
              </w:rPr>
            </w:pPr>
            <w:r w:rsidRPr="00045FC7">
              <w:rPr>
                <w:rFonts w:cs="Arial"/>
                <w:szCs w:val="24"/>
              </w:rPr>
              <w:t>We will deliver an approved Higher Level Apprenticeship framework, which will take a minimum of two years</w:t>
            </w:r>
            <w:r w:rsidR="006049FA">
              <w:rPr>
                <w:rFonts w:cs="Arial"/>
                <w:szCs w:val="24"/>
              </w:rPr>
              <w:t>.</w:t>
            </w:r>
          </w:p>
          <w:p w14:paraId="5BE97153" w14:textId="77777777" w:rsidR="00A2005E" w:rsidRPr="00045FC7" w:rsidRDefault="00A2005E" w:rsidP="00BE2825">
            <w:pPr>
              <w:contextualSpacing/>
              <w:rPr>
                <w:rFonts w:cs="Arial"/>
                <w:szCs w:val="24"/>
              </w:rPr>
            </w:pPr>
          </w:p>
        </w:tc>
        <w:tc>
          <w:tcPr>
            <w:tcW w:w="917" w:type="dxa"/>
          </w:tcPr>
          <w:p w14:paraId="70D11C0A" w14:textId="77777777" w:rsidR="00A2005E" w:rsidRPr="00045FC7" w:rsidRDefault="00A2005E" w:rsidP="00BE2825">
            <w:pPr>
              <w:ind w:right="-164"/>
              <w:jc w:val="both"/>
              <w:rPr>
                <w:rFonts w:cs="Arial"/>
                <w:b/>
                <w:szCs w:val="24"/>
              </w:rPr>
            </w:pPr>
          </w:p>
        </w:tc>
        <w:tc>
          <w:tcPr>
            <w:tcW w:w="917" w:type="dxa"/>
          </w:tcPr>
          <w:p w14:paraId="25AD5C50" w14:textId="2DF37B62" w:rsidR="00A2005E" w:rsidRPr="00045FC7" w:rsidRDefault="00A2005E" w:rsidP="00BE2825">
            <w:pPr>
              <w:ind w:right="-164"/>
              <w:jc w:val="both"/>
              <w:rPr>
                <w:rFonts w:cs="Arial"/>
                <w:b/>
                <w:szCs w:val="24"/>
              </w:rPr>
            </w:pPr>
          </w:p>
        </w:tc>
      </w:tr>
      <w:tr w:rsidR="00A2005E" w:rsidRPr="00045FC7" w14:paraId="3DB89483" w14:textId="77777777" w:rsidTr="003F2B46">
        <w:tc>
          <w:tcPr>
            <w:tcW w:w="8396" w:type="dxa"/>
          </w:tcPr>
          <w:p w14:paraId="5730BE8A" w14:textId="77777777" w:rsidR="00A2005E" w:rsidRPr="00045FC7" w:rsidRDefault="00A2005E" w:rsidP="00BE2825">
            <w:pPr>
              <w:contextualSpacing/>
              <w:rPr>
                <w:rFonts w:cs="Arial"/>
                <w:szCs w:val="24"/>
              </w:rPr>
            </w:pPr>
            <w:r w:rsidRPr="00045FC7">
              <w:rPr>
                <w:rFonts w:cs="Arial"/>
                <w:szCs w:val="24"/>
              </w:rPr>
              <w:t>We have verified that the apprentice has achieved all necessary entry academic qualifications determined by the relevant sector.</w:t>
            </w:r>
          </w:p>
          <w:p w14:paraId="040A9CF6" w14:textId="77777777" w:rsidR="00A2005E" w:rsidRPr="00045FC7" w:rsidRDefault="00A2005E" w:rsidP="00BE2825">
            <w:pPr>
              <w:contextualSpacing/>
              <w:rPr>
                <w:rFonts w:cs="Arial"/>
                <w:szCs w:val="24"/>
              </w:rPr>
            </w:pPr>
          </w:p>
        </w:tc>
        <w:tc>
          <w:tcPr>
            <w:tcW w:w="917" w:type="dxa"/>
          </w:tcPr>
          <w:p w14:paraId="6FD5861C" w14:textId="77777777" w:rsidR="00A2005E" w:rsidRPr="00045FC7" w:rsidRDefault="00A2005E" w:rsidP="00BE2825">
            <w:pPr>
              <w:ind w:right="-164"/>
              <w:jc w:val="both"/>
              <w:rPr>
                <w:rFonts w:cs="Arial"/>
                <w:b/>
                <w:szCs w:val="24"/>
              </w:rPr>
            </w:pPr>
          </w:p>
        </w:tc>
        <w:tc>
          <w:tcPr>
            <w:tcW w:w="917" w:type="dxa"/>
          </w:tcPr>
          <w:p w14:paraId="26344144" w14:textId="212DA9BD" w:rsidR="00A2005E" w:rsidRPr="00045FC7" w:rsidRDefault="00A2005E" w:rsidP="00BE2825">
            <w:pPr>
              <w:ind w:right="-164"/>
              <w:jc w:val="both"/>
              <w:rPr>
                <w:rFonts w:cs="Arial"/>
                <w:b/>
                <w:szCs w:val="24"/>
              </w:rPr>
            </w:pPr>
          </w:p>
        </w:tc>
      </w:tr>
      <w:tr w:rsidR="00A2005E" w:rsidRPr="00045FC7" w14:paraId="7ACB3465" w14:textId="77777777" w:rsidTr="003F2B46">
        <w:tc>
          <w:tcPr>
            <w:tcW w:w="8396" w:type="dxa"/>
          </w:tcPr>
          <w:p w14:paraId="6D263204" w14:textId="77777777" w:rsidR="00A2005E" w:rsidRPr="00045FC7" w:rsidRDefault="00A2005E" w:rsidP="00BE2825">
            <w:pPr>
              <w:rPr>
                <w:rFonts w:cs="Arial"/>
                <w:szCs w:val="24"/>
              </w:rPr>
            </w:pPr>
            <w:r w:rsidRPr="00045FC7">
              <w:rPr>
                <w:rFonts w:cs="Arial"/>
                <w:szCs w:val="24"/>
              </w:rPr>
              <w:t>We have verified that the apprentice has passed any entry tests specified by the sector.</w:t>
            </w:r>
          </w:p>
          <w:p w14:paraId="6D59A7C8" w14:textId="77777777" w:rsidR="00A2005E" w:rsidRPr="00045FC7" w:rsidRDefault="00A2005E" w:rsidP="00BE2825">
            <w:pPr>
              <w:rPr>
                <w:rFonts w:cs="Arial"/>
                <w:szCs w:val="24"/>
              </w:rPr>
            </w:pPr>
          </w:p>
        </w:tc>
        <w:tc>
          <w:tcPr>
            <w:tcW w:w="917" w:type="dxa"/>
          </w:tcPr>
          <w:p w14:paraId="65A06B24" w14:textId="77777777" w:rsidR="00A2005E" w:rsidRPr="00045FC7" w:rsidRDefault="00A2005E" w:rsidP="00BE2825">
            <w:pPr>
              <w:ind w:right="-164"/>
              <w:jc w:val="both"/>
              <w:rPr>
                <w:rFonts w:cs="Arial"/>
                <w:b/>
                <w:szCs w:val="24"/>
              </w:rPr>
            </w:pPr>
          </w:p>
        </w:tc>
        <w:tc>
          <w:tcPr>
            <w:tcW w:w="917" w:type="dxa"/>
          </w:tcPr>
          <w:p w14:paraId="238685E4" w14:textId="6D86C0D4" w:rsidR="00A2005E" w:rsidRPr="00045FC7" w:rsidRDefault="00A2005E" w:rsidP="00BE2825">
            <w:pPr>
              <w:ind w:right="-164"/>
              <w:jc w:val="both"/>
              <w:rPr>
                <w:rFonts w:cs="Arial"/>
                <w:b/>
                <w:szCs w:val="24"/>
              </w:rPr>
            </w:pPr>
          </w:p>
        </w:tc>
      </w:tr>
      <w:tr w:rsidR="00A2005E" w:rsidRPr="00045FC7" w14:paraId="7EAF25A6" w14:textId="77777777" w:rsidTr="003F2B46">
        <w:tc>
          <w:tcPr>
            <w:tcW w:w="8396" w:type="dxa"/>
          </w:tcPr>
          <w:p w14:paraId="659761C1" w14:textId="77777777" w:rsidR="00A2005E" w:rsidRDefault="00A2005E" w:rsidP="00BE2825">
            <w:pPr>
              <w:rPr>
                <w:rFonts w:cs="Arial"/>
                <w:szCs w:val="24"/>
              </w:rPr>
            </w:pPr>
            <w:r w:rsidRPr="00045FC7">
              <w:rPr>
                <w:rFonts w:cs="Arial"/>
                <w:szCs w:val="24"/>
              </w:rPr>
              <w:t xml:space="preserve">We confirm that where the apprentice is a graduate or previously achieved a recognised vocational qualification, the HLA they are undertaking is at a higher level than their previous qualification </w:t>
            </w:r>
            <w:r w:rsidRPr="00045FC7">
              <w:rPr>
                <w:rFonts w:cs="Arial"/>
                <w:b/>
                <w:szCs w:val="24"/>
              </w:rPr>
              <w:t>or</w:t>
            </w:r>
            <w:r w:rsidRPr="00045FC7">
              <w:rPr>
                <w:rFonts w:cs="Arial"/>
                <w:szCs w:val="24"/>
              </w:rPr>
              <w:t xml:space="preserve"> in a subject unrelated to their qualification.</w:t>
            </w:r>
          </w:p>
          <w:p w14:paraId="60A60C36" w14:textId="77777777" w:rsidR="006049FA" w:rsidRPr="00045FC7" w:rsidRDefault="006049FA" w:rsidP="00BE2825">
            <w:pPr>
              <w:rPr>
                <w:rFonts w:cs="Arial"/>
                <w:szCs w:val="24"/>
              </w:rPr>
            </w:pPr>
          </w:p>
        </w:tc>
        <w:tc>
          <w:tcPr>
            <w:tcW w:w="917" w:type="dxa"/>
          </w:tcPr>
          <w:p w14:paraId="384A6BC3" w14:textId="77777777" w:rsidR="00A2005E" w:rsidRPr="00045FC7" w:rsidRDefault="00A2005E" w:rsidP="00BE2825">
            <w:pPr>
              <w:ind w:right="-164"/>
              <w:jc w:val="both"/>
              <w:rPr>
                <w:rFonts w:cs="Arial"/>
                <w:b/>
                <w:szCs w:val="24"/>
              </w:rPr>
            </w:pPr>
          </w:p>
        </w:tc>
        <w:tc>
          <w:tcPr>
            <w:tcW w:w="917" w:type="dxa"/>
          </w:tcPr>
          <w:p w14:paraId="5D2F67D4" w14:textId="563B3418" w:rsidR="00A2005E" w:rsidRPr="00045FC7" w:rsidRDefault="00A2005E" w:rsidP="00BE2825">
            <w:pPr>
              <w:ind w:right="-164"/>
              <w:jc w:val="both"/>
              <w:rPr>
                <w:rFonts w:cs="Arial"/>
                <w:b/>
                <w:szCs w:val="24"/>
              </w:rPr>
            </w:pPr>
          </w:p>
        </w:tc>
      </w:tr>
      <w:tr w:rsidR="00A2005E" w:rsidRPr="00045FC7" w14:paraId="3470FF48" w14:textId="77777777" w:rsidTr="003F2B46">
        <w:tc>
          <w:tcPr>
            <w:tcW w:w="8396" w:type="dxa"/>
          </w:tcPr>
          <w:p w14:paraId="4C3B4A96" w14:textId="0375EB8A" w:rsidR="00A2005E" w:rsidRDefault="00A2005E" w:rsidP="00BE2825">
            <w:pPr>
              <w:rPr>
                <w:rFonts w:cs="Arial"/>
                <w:szCs w:val="24"/>
              </w:rPr>
            </w:pPr>
            <w:r w:rsidRPr="00045FC7">
              <w:rPr>
                <w:rFonts w:cs="Arial"/>
                <w:szCs w:val="24"/>
              </w:rPr>
              <w:t xml:space="preserve">We confirm that where the apprentice has module exemptions due to the recognition of prior qualifications and/or transfers onto the HLA from other Government funded programmes, the exemptions do not include modules to be taken in the final year of the programme </w:t>
            </w:r>
            <w:r w:rsidRPr="008A7354">
              <w:rPr>
                <w:rFonts w:cs="Arial"/>
                <w:bCs/>
                <w:szCs w:val="24"/>
              </w:rPr>
              <w:t xml:space="preserve">or </w:t>
            </w:r>
            <w:r w:rsidR="008A7354" w:rsidRPr="008A7354">
              <w:rPr>
                <w:rFonts w:cs="Arial"/>
                <w:bCs/>
                <w:szCs w:val="24"/>
              </w:rPr>
              <w:t>there are enough credit points remaining to be earned by the transferee equivalent to a minimum of 120 credit points</w:t>
            </w:r>
            <w:r w:rsidR="008A7354" w:rsidRPr="008A7354">
              <w:rPr>
                <w:rFonts w:cs="Arial"/>
                <w:b/>
                <w:szCs w:val="24"/>
              </w:rPr>
              <w:t>.</w:t>
            </w:r>
          </w:p>
          <w:p w14:paraId="36AB844C" w14:textId="77777777" w:rsidR="00F84B2A" w:rsidRDefault="00F84B2A" w:rsidP="00BE2825">
            <w:pPr>
              <w:rPr>
                <w:rFonts w:cs="Arial"/>
                <w:szCs w:val="24"/>
              </w:rPr>
            </w:pPr>
          </w:p>
          <w:p w14:paraId="78FA6E55" w14:textId="083932E0" w:rsidR="008A7354" w:rsidRPr="00045FC7" w:rsidRDefault="008A7354" w:rsidP="00BE2825">
            <w:pPr>
              <w:rPr>
                <w:rFonts w:cs="Arial"/>
                <w:szCs w:val="24"/>
              </w:rPr>
            </w:pPr>
          </w:p>
        </w:tc>
        <w:tc>
          <w:tcPr>
            <w:tcW w:w="917" w:type="dxa"/>
          </w:tcPr>
          <w:p w14:paraId="31A22536" w14:textId="77777777" w:rsidR="00A2005E" w:rsidRPr="00045FC7" w:rsidRDefault="00A2005E" w:rsidP="00BE2825">
            <w:pPr>
              <w:ind w:right="-164"/>
              <w:jc w:val="both"/>
              <w:rPr>
                <w:rFonts w:cs="Arial"/>
                <w:b/>
                <w:szCs w:val="24"/>
              </w:rPr>
            </w:pPr>
          </w:p>
        </w:tc>
        <w:tc>
          <w:tcPr>
            <w:tcW w:w="917" w:type="dxa"/>
          </w:tcPr>
          <w:p w14:paraId="3A679FFA" w14:textId="1A14F906" w:rsidR="00A2005E" w:rsidRPr="00045FC7" w:rsidRDefault="00A2005E" w:rsidP="00BE2825">
            <w:pPr>
              <w:ind w:right="-164"/>
              <w:jc w:val="both"/>
              <w:rPr>
                <w:rFonts w:cs="Arial"/>
                <w:b/>
                <w:szCs w:val="24"/>
              </w:rPr>
            </w:pPr>
          </w:p>
        </w:tc>
      </w:tr>
      <w:tr w:rsidR="00A2005E" w:rsidRPr="00045FC7" w14:paraId="064C662E" w14:textId="77777777" w:rsidTr="003F2B46">
        <w:tc>
          <w:tcPr>
            <w:tcW w:w="8396" w:type="dxa"/>
          </w:tcPr>
          <w:p w14:paraId="6DFE2F3E" w14:textId="77777777" w:rsidR="00A2005E" w:rsidRPr="00045FC7" w:rsidRDefault="00A2005E" w:rsidP="00BE2825">
            <w:pPr>
              <w:rPr>
                <w:rFonts w:cs="Arial"/>
                <w:szCs w:val="24"/>
              </w:rPr>
            </w:pPr>
            <w:r w:rsidRPr="00045FC7">
              <w:rPr>
                <w:rFonts w:cs="Arial"/>
                <w:szCs w:val="24"/>
              </w:rPr>
              <w:lastRenderedPageBreak/>
              <w:t>We have verified that the apprentice is not a public sector employee.</w:t>
            </w:r>
          </w:p>
          <w:p w14:paraId="4B673F4E" w14:textId="77777777" w:rsidR="00A2005E" w:rsidRPr="00045FC7" w:rsidRDefault="00A2005E" w:rsidP="00BE2825">
            <w:pPr>
              <w:contextualSpacing/>
              <w:rPr>
                <w:rFonts w:cs="Arial"/>
                <w:szCs w:val="24"/>
              </w:rPr>
            </w:pPr>
          </w:p>
        </w:tc>
        <w:tc>
          <w:tcPr>
            <w:tcW w:w="917" w:type="dxa"/>
          </w:tcPr>
          <w:p w14:paraId="530697DE" w14:textId="77777777" w:rsidR="00A2005E" w:rsidRPr="00045FC7" w:rsidRDefault="00A2005E" w:rsidP="00BE2825">
            <w:pPr>
              <w:ind w:right="-164"/>
              <w:jc w:val="both"/>
              <w:rPr>
                <w:rFonts w:cs="Arial"/>
                <w:b/>
                <w:szCs w:val="24"/>
              </w:rPr>
            </w:pPr>
          </w:p>
        </w:tc>
        <w:tc>
          <w:tcPr>
            <w:tcW w:w="917" w:type="dxa"/>
          </w:tcPr>
          <w:p w14:paraId="52F46ED3" w14:textId="347A4DC7" w:rsidR="00A2005E" w:rsidRPr="00045FC7" w:rsidRDefault="00A2005E" w:rsidP="00BE2825">
            <w:pPr>
              <w:ind w:right="-164"/>
              <w:jc w:val="both"/>
              <w:rPr>
                <w:rFonts w:cs="Arial"/>
                <w:b/>
                <w:szCs w:val="24"/>
              </w:rPr>
            </w:pPr>
          </w:p>
        </w:tc>
      </w:tr>
      <w:tr w:rsidR="00A2005E" w:rsidRPr="00045FC7" w14:paraId="0431D39C" w14:textId="77777777" w:rsidTr="003F2B46">
        <w:tc>
          <w:tcPr>
            <w:tcW w:w="8396" w:type="dxa"/>
          </w:tcPr>
          <w:p w14:paraId="3BF897CD" w14:textId="77777777" w:rsidR="00A2005E" w:rsidRPr="00045FC7" w:rsidRDefault="00A2005E" w:rsidP="00BE2825">
            <w:pPr>
              <w:rPr>
                <w:rFonts w:cs="Arial"/>
                <w:szCs w:val="24"/>
              </w:rPr>
            </w:pPr>
            <w:r w:rsidRPr="00045FC7">
              <w:rPr>
                <w:rFonts w:cs="Arial"/>
                <w:szCs w:val="24"/>
              </w:rPr>
              <w:t>We confirm that no other training funding and/or support is being claimed for this apprentice from any other Government budget or programme.</w:t>
            </w:r>
          </w:p>
          <w:p w14:paraId="4AE469F1" w14:textId="77777777" w:rsidR="00A2005E" w:rsidRPr="00045FC7" w:rsidRDefault="00A2005E" w:rsidP="00BE2825">
            <w:pPr>
              <w:contextualSpacing/>
              <w:rPr>
                <w:rFonts w:cs="Arial"/>
                <w:szCs w:val="24"/>
              </w:rPr>
            </w:pPr>
          </w:p>
        </w:tc>
        <w:tc>
          <w:tcPr>
            <w:tcW w:w="917" w:type="dxa"/>
          </w:tcPr>
          <w:p w14:paraId="0DA517ED" w14:textId="77777777" w:rsidR="00A2005E" w:rsidRPr="00045FC7" w:rsidRDefault="00A2005E" w:rsidP="00BE2825">
            <w:pPr>
              <w:ind w:right="-164"/>
              <w:jc w:val="both"/>
              <w:rPr>
                <w:rFonts w:cs="Arial"/>
                <w:b/>
                <w:szCs w:val="24"/>
              </w:rPr>
            </w:pPr>
          </w:p>
        </w:tc>
        <w:tc>
          <w:tcPr>
            <w:tcW w:w="917" w:type="dxa"/>
          </w:tcPr>
          <w:p w14:paraId="37C10D8E" w14:textId="3EFD11EA" w:rsidR="00A2005E" w:rsidRPr="00045FC7" w:rsidRDefault="00A2005E" w:rsidP="00BE2825">
            <w:pPr>
              <w:ind w:right="-164"/>
              <w:jc w:val="both"/>
              <w:rPr>
                <w:rFonts w:cs="Arial"/>
                <w:b/>
                <w:szCs w:val="24"/>
              </w:rPr>
            </w:pPr>
          </w:p>
        </w:tc>
      </w:tr>
      <w:tr w:rsidR="00A2005E" w:rsidRPr="00045FC7" w14:paraId="7CDCEE1B" w14:textId="77777777" w:rsidTr="003F2B46">
        <w:tc>
          <w:tcPr>
            <w:tcW w:w="8396" w:type="dxa"/>
          </w:tcPr>
          <w:p w14:paraId="068FC50B" w14:textId="77777777" w:rsidR="00A2005E" w:rsidRPr="00045FC7" w:rsidRDefault="00A2005E" w:rsidP="00BE2825">
            <w:pPr>
              <w:rPr>
                <w:rFonts w:cs="Arial"/>
                <w:szCs w:val="24"/>
              </w:rPr>
            </w:pPr>
            <w:r w:rsidRPr="00045FC7">
              <w:rPr>
                <w:rFonts w:cs="Arial"/>
                <w:szCs w:val="24"/>
              </w:rPr>
              <w:t>We have verified that the apprentice is not already following a full-time course of study in either further or higher education.</w:t>
            </w:r>
          </w:p>
          <w:p w14:paraId="5486E168" w14:textId="77777777" w:rsidR="00A2005E" w:rsidRPr="00045FC7" w:rsidRDefault="00A2005E" w:rsidP="00BE2825">
            <w:pPr>
              <w:contextualSpacing/>
              <w:rPr>
                <w:rFonts w:cs="Arial"/>
                <w:szCs w:val="24"/>
              </w:rPr>
            </w:pPr>
          </w:p>
        </w:tc>
        <w:tc>
          <w:tcPr>
            <w:tcW w:w="917" w:type="dxa"/>
          </w:tcPr>
          <w:p w14:paraId="653CE524" w14:textId="77777777" w:rsidR="00A2005E" w:rsidRPr="00045FC7" w:rsidRDefault="00A2005E" w:rsidP="00BE2825">
            <w:pPr>
              <w:ind w:right="-164"/>
              <w:jc w:val="both"/>
              <w:rPr>
                <w:rFonts w:cs="Arial"/>
                <w:b/>
                <w:szCs w:val="24"/>
              </w:rPr>
            </w:pPr>
          </w:p>
        </w:tc>
        <w:tc>
          <w:tcPr>
            <w:tcW w:w="917" w:type="dxa"/>
          </w:tcPr>
          <w:p w14:paraId="55822547" w14:textId="11939161" w:rsidR="00A2005E" w:rsidRPr="00045FC7" w:rsidRDefault="00A2005E" w:rsidP="00BE2825">
            <w:pPr>
              <w:ind w:right="-164"/>
              <w:jc w:val="both"/>
              <w:rPr>
                <w:rFonts w:cs="Arial"/>
                <w:b/>
                <w:szCs w:val="24"/>
              </w:rPr>
            </w:pPr>
          </w:p>
        </w:tc>
      </w:tr>
      <w:tr w:rsidR="00A2005E" w:rsidRPr="00045FC7" w14:paraId="09D6D544" w14:textId="77777777" w:rsidTr="003F2B46">
        <w:tc>
          <w:tcPr>
            <w:tcW w:w="8396" w:type="dxa"/>
          </w:tcPr>
          <w:p w14:paraId="42A76F6E" w14:textId="6BFF512D" w:rsidR="00A2005E" w:rsidRPr="00045FC7" w:rsidRDefault="00A2005E" w:rsidP="00BE2825">
            <w:pPr>
              <w:contextualSpacing/>
              <w:rPr>
                <w:rFonts w:cs="Arial"/>
                <w:szCs w:val="24"/>
              </w:rPr>
            </w:pPr>
            <w:r w:rsidRPr="00045FC7">
              <w:rPr>
                <w:rFonts w:cs="Arial"/>
                <w:szCs w:val="24"/>
              </w:rPr>
              <w:t>We will provide the apprentice with a formal induction and brief them thoroughly on all elements of the programme.</w:t>
            </w:r>
          </w:p>
          <w:p w14:paraId="2C6A9EE9" w14:textId="77777777" w:rsidR="00A2005E" w:rsidRPr="00045FC7" w:rsidRDefault="00A2005E" w:rsidP="00BE2825">
            <w:pPr>
              <w:contextualSpacing/>
              <w:rPr>
                <w:rFonts w:cs="Arial"/>
                <w:szCs w:val="24"/>
              </w:rPr>
            </w:pPr>
          </w:p>
        </w:tc>
        <w:tc>
          <w:tcPr>
            <w:tcW w:w="917" w:type="dxa"/>
          </w:tcPr>
          <w:p w14:paraId="76F5ED39" w14:textId="77777777" w:rsidR="00A2005E" w:rsidRPr="00045FC7" w:rsidRDefault="00A2005E" w:rsidP="00BE2825">
            <w:pPr>
              <w:ind w:right="-164"/>
              <w:jc w:val="both"/>
              <w:rPr>
                <w:rFonts w:cs="Arial"/>
                <w:b/>
                <w:szCs w:val="24"/>
              </w:rPr>
            </w:pPr>
          </w:p>
        </w:tc>
        <w:tc>
          <w:tcPr>
            <w:tcW w:w="917" w:type="dxa"/>
          </w:tcPr>
          <w:p w14:paraId="115F2338" w14:textId="6C2F8B0A" w:rsidR="00A2005E" w:rsidRPr="00045FC7" w:rsidRDefault="00A2005E" w:rsidP="00BE2825">
            <w:pPr>
              <w:ind w:right="-164"/>
              <w:jc w:val="both"/>
              <w:rPr>
                <w:rFonts w:cs="Arial"/>
                <w:b/>
                <w:szCs w:val="24"/>
              </w:rPr>
            </w:pPr>
          </w:p>
        </w:tc>
      </w:tr>
      <w:tr w:rsidR="00A2005E" w:rsidRPr="00045FC7" w14:paraId="4331FFE0" w14:textId="77777777" w:rsidTr="003F2B46">
        <w:tc>
          <w:tcPr>
            <w:tcW w:w="8396" w:type="dxa"/>
          </w:tcPr>
          <w:p w14:paraId="11C054D8" w14:textId="77777777" w:rsidR="00A2005E" w:rsidRPr="00045FC7" w:rsidRDefault="00A2005E" w:rsidP="00BE2825">
            <w:pPr>
              <w:contextualSpacing/>
              <w:rPr>
                <w:rFonts w:cs="Arial"/>
                <w:szCs w:val="24"/>
              </w:rPr>
            </w:pPr>
            <w:r w:rsidRPr="00045FC7">
              <w:rPr>
                <w:rFonts w:cs="Arial"/>
                <w:szCs w:val="24"/>
              </w:rPr>
              <w:t>We will conduct an initial assessment of the apprentice in order to determine their existing skills and competences.</w:t>
            </w:r>
          </w:p>
          <w:p w14:paraId="1A838C5B" w14:textId="77777777" w:rsidR="00A2005E" w:rsidRPr="00045FC7" w:rsidRDefault="00A2005E" w:rsidP="00BE2825">
            <w:pPr>
              <w:contextualSpacing/>
              <w:rPr>
                <w:rFonts w:cs="Arial"/>
                <w:szCs w:val="24"/>
              </w:rPr>
            </w:pPr>
          </w:p>
        </w:tc>
        <w:tc>
          <w:tcPr>
            <w:tcW w:w="917" w:type="dxa"/>
          </w:tcPr>
          <w:p w14:paraId="6F246CAA" w14:textId="77777777" w:rsidR="00A2005E" w:rsidRPr="00045FC7" w:rsidRDefault="00A2005E" w:rsidP="00BE2825">
            <w:pPr>
              <w:ind w:right="-164"/>
              <w:jc w:val="both"/>
              <w:rPr>
                <w:rFonts w:cs="Arial"/>
                <w:b/>
                <w:szCs w:val="24"/>
              </w:rPr>
            </w:pPr>
          </w:p>
        </w:tc>
        <w:tc>
          <w:tcPr>
            <w:tcW w:w="917" w:type="dxa"/>
          </w:tcPr>
          <w:p w14:paraId="43AC4724" w14:textId="539AA7CE" w:rsidR="00A2005E" w:rsidRPr="00045FC7" w:rsidRDefault="00A2005E" w:rsidP="00BE2825">
            <w:pPr>
              <w:ind w:right="-164"/>
              <w:jc w:val="both"/>
              <w:rPr>
                <w:rFonts w:cs="Arial"/>
                <w:b/>
                <w:szCs w:val="24"/>
              </w:rPr>
            </w:pPr>
          </w:p>
        </w:tc>
      </w:tr>
      <w:tr w:rsidR="00A2005E" w:rsidRPr="00045FC7" w14:paraId="60DE18FA" w14:textId="77777777" w:rsidTr="003F2B46">
        <w:tc>
          <w:tcPr>
            <w:tcW w:w="8396" w:type="dxa"/>
          </w:tcPr>
          <w:p w14:paraId="70321F5F" w14:textId="5444F6AE" w:rsidR="00A2005E" w:rsidRPr="00045FC7" w:rsidRDefault="00A2005E" w:rsidP="00BE2825">
            <w:pPr>
              <w:rPr>
                <w:rFonts w:cs="Arial"/>
                <w:szCs w:val="24"/>
              </w:rPr>
            </w:pPr>
            <w:r w:rsidRPr="00045FC7">
              <w:rPr>
                <w:rFonts w:cs="Arial"/>
                <w:szCs w:val="24"/>
              </w:rPr>
              <w:t>We will review the PTP</w:t>
            </w:r>
            <w:r w:rsidR="00631A9A" w:rsidRPr="00045FC7">
              <w:rPr>
                <w:rFonts w:cs="Arial"/>
                <w:szCs w:val="24"/>
              </w:rPr>
              <w:t>/</w:t>
            </w:r>
            <w:r w:rsidR="00D73CA0" w:rsidRPr="00045FC7">
              <w:rPr>
                <w:rFonts w:cs="Arial"/>
                <w:szCs w:val="24"/>
              </w:rPr>
              <w:t xml:space="preserve"> HEI equivalent </w:t>
            </w:r>
            <w:r w:rsidRPr="00045FC7">
              <w:rPr>
                <w:rFonts w:cs="Arial"/>
                <w:szCs w:val="24"/>
              </w:rPr>
              <w:t>with the apprentice and employer at agreed points and, where appropriate, amend the PTP</w:t>
            </w:r>
            <w:r w:rsidR="00631A9A" w:rsidRPr="00045FC7">
              <w:rPr>
                <w:rFonts w:cs="Arial"/>
                <w:szCs w:val="24"/>
              </w:rPr>
              <w:t>/</w:t>
            </w:r>
            <w:r w:rsidR="00D73CA0" w:rsidRPr="00045FC7">
              <w:rPr>
                <w:rFonts w:cs="Arial"/>
                <w:szCs w:val="24"/>
              </w:rPr>
              <w:t xml:space="preserve"> HEI equivalent </w:t>
            </w:r>
            <w:r w:rsidRPr="00045FC7">
              <w:rPr>
                <w:rFonts w:cs="Arial"/>
                <w:szCs w:val="24"/>
              </w:rPr>
              <w:t>if the apprentice changes employer during the duration of the apprenticeship.</w:t>
            </w:r>
          </w:p>
          <w:p w14:paraId="4DEA6809" w14:textId="77777777" w:rsidR="00A2005E" w:rsidRPr="00045FC7" w:rsidRDefault="00A2005E" w:rsidP="00BE2825">
            <w:pPr>
              <w:contextualSpacing/>
              <w:rPr>
                <w:rFonts w:cs="Arial"/>
                <w:szCs w:val="24"/>
              </w:rPr>
            </w:pPr>
          </w:p>
        </w:tc>
        <w:tc>
          <w:tcPr>
            <w:tcW w:w="917" w:type="dxa"/>
          </w:tcPr>
          <w:p w14:paraId="67122BBC" w14:textId="77777777" w:rsidR="00A2005E" w:rsidRPr="00045FC7" w:rsidRDefault="00A2005E" w:rsidP="00BE2825">
            <w:pPr>
              <w:ind w:right="-164"/>
              <w:jc w:val="both"/>
              <w:rPr>
                <w:rFonts w:cs="Arial"/>
                <w:b/>
                <w:szCs w:val="24"/>
              </w:rPr>
            </w:pPr>
          </w:p>
        </w:tc>
        <w:tc>
          <w:tcPr>
            <w:tcW w:w="917" w:type="dxa"/>
          </w:tcPr>
          <w:p w14:paraId="34A60A18" w14:textId="6369A600" w:rsidR="00A2005E" w:rsidRPr="00045FC7" w:rsidRDefault="00A2005E" w:rsidP="00BE2825">
            <w:pPr>
              <w:ind w:right="-164"/>
              <w:jc w:val="both"/>
              <w:rPr>
                <w:rFonts w:cs="Arial"/>
                <w:b/>
                <w:szCs w:val="24"/>
              </w:rPr>
            </w:pPr>
          </w:p>
        </w:tc>
      </w:tr>
      <w:tr w:rsidR="00A2005E" w:rsidRPr="00045FC7" w14:paraId="585A4337" w14:textId="77777777" w:rsidTr="003F2B46">
        <w:tc>
          <w:tcPr>
            <w:tcW w:w="8396" w:type="dxa"/>
          </w:tcPr>
          <w:p w14:paraId="43711BFE" w14:textId="77777777" w:rsidR="00A2005E" w:rsidRPr="00045FC7" w:rsidRDefault="00A2005E" w:rsidP="00BE2825">
            <w:pPr>
              <w:contextualSpacing/>
              <w:rPr>
                <w:rFonts w:cs="Arial"/>
                <w:szCs w:val="24"/>
              </w:rPr>
            </w:pPr>
            <w:r w:rsidRPr="00045FC7">
              <w:rPr>
                <w:rFonts w:cs="Arial"/>
                <w:szCs w:val="24"/>
              </w:rPr>
              <w:t>We will monitor the training of the HLA apprentice and confirm that the Training Provider’s quality assurance requirements, including health and safety obligation, are being met.</w:t>
            </w:r>
          </w:p>
          <w:p w14:paraId="654BABB3" w14:textId="77777777" w:rsidR="00A2005E" w:rsidRPr="00045FC7" w:rsidRDefault="00A2005E" w:rsidP="00BE2825">
            <w:pPr>
              <w:contextualSpacing/>
              <w:rPr>
                <w:rFonts w:cs="Arial"/>
                <w:szCs w:val="24"/>
              </w:rPr>
            </w:pPr>
          </w:p>
        </w:tc>
        <w:tc>
          <w:tcPr>
            <w:tcW w:w="917" w:type="dxa"/>
          </w:tcPr>
          <w:p w14:paraId="7D3611FE" w14:textId="77777777" w:rsidR="00A2005E" w:rsidRPr="00045FC7" w:rsidRDefault="00A2005E" w:rsidP="00BE2825">
            <w:pPr>
              <w:ind w:right="-164"/>
              <w:jc w:val="both"/>
              <w:rPr>
                <w:rFonts w:cs="Arial"/>
                <w:b/>
                <w:szCs w:val="24"/>
              </w:rPr>
            </w:pPr>
          </w:p>
        </w:tc>
        <w:tc>
          <w:tcPr>
            <w:tcW w:w="917" w:type="dxa"/>
          </w:tcPr>
          <w:p w14:paraId="2306D65C" w14:textId="3F24AE0E" w:rsidR="00A2005E" w:rsidRPr="00045FC7" w:rsidRDefault="00A2005E" w:rsidP="00BE2825">
            <w:pPr>
              <w:ind w:right="-164"/>
              <w:jc w:val="both"/>
              <w:rPr>
                <w:rFonts w:cs="Arial"/>
                <w:b/>
                <w:szCs w:val="24"/>
              </w:rPr>
            </w:pPr>
          </w:p>
        </w:tc>
      </w:tr>
      <w:tr w:rsidR="00A2005E" w:rsidRPr="00045FC7" w14:paraId="4F2E506E" w14:textId="77777777" w:rsidTr="003F2B46">
        <w:tc>
          <w:tcPr>
            <w:tcW w:w="8396" w:type="dxa"/>
            <w:shd w:val="clear" w:color="auto" w:fill="FFFFFF" w:themeFill="background1"/>
          </w:tcPr>
          <w:p w14:paraId="19D16CE0" w14:textId="77777777" w:rsidR="00A2005E" w:rsidRPr="00045FC7" w:rsidRDefault="00A2005E" w:rsidP="00BE2825">
            <w:pPr>
              <w:contextualSpacing/>
              <w:rPr>
                <w:rFonts w:cs="Arial"/>
                <w:szCs w:val="24"/>
              </w:rPr>
            </w:pPr>
            <w:r w:rsidRPr="00045FC7">
              <w:rPr>
                <w:rFonts w:cs="Arial"/>
                <w:szCs w:val="24"/>
              </w:rPr>
              <w:t>We will engage regularly with the apprentice on workload and welfare issues.</w:t>
            </w:r>
          </w:p>
          <w:p w14:paraId="124A8354" w14:textId="77777777" w:rsidR="00A2005E" w:rsidRPr="00045FC7" w:rsidRDefault="00A2005E" w:rsidP="00BE2825">
            <w:pPr>
              <w:contextualSpacing/>
              <w:rPr>
                <w:rFonts w:cs="Arial"/>
                <w:szCs w:val="24"/>
              </w:rPr>
            </w:pPr>
          </w:p>
        </w:tc>
        <w:tc>
          <w:tcPr>
            <w:tcW w:w="917" w:type="dxa"/>
          </w:tcPr>
          <w:p w14:paraId="7B3A1569" w14:textId="77777777" w:rsidR="00A2005E" w:rsidRPr="00045FC7" w:rsidRDefault="00A2005E" w:rsidP="00BE2825">
            <w:pPr>
              <w:ind w:right="-164"/>
              <w:jc w:val="both"/>
              <w:rPr>
                <w:rFonts w:cs="Arial"/>
                <w:b/>
                <w:szCs w:val="24"/>
              </w:rPr>
            </w:pPr>
          </w:p>
        </w:tc>
        <w:tc>
          <w:tcPr>
            <w:tcW w:w="917" w:type="dxa"/>
          </w:tcPr>
          <w:p w14:paraId="4F9CD899" w14:textId="1E5D4558" w:rsidR="00A2005E" w:rsidRPr="00045FC7" w:rsidRDefault="00A2005E" w:rsidP="00BE2825">
            <w:pPr>
              <w:ind w:right="-164"/>
              <w:jc w:val="both"/>
              <w:rPr>
                <w:rFonts w:cs="Arial"/>
                <w:b/>
                <w:szCs w:val="24"/>
              </w:rPr>
            </w:pPr>
          </w:p>
        </w:tc>
      </w:tr>
      <w:tr w:rsidR="00A2005E" w:rsidRPr="00045FC7" w14:paraId="04B982A3" w14:textId="77777777" w:rsidTr="003F2B46">
        <w:tc>
          <w:tcPr>
            <w:tcW w:w="8396" w:type="dxa"/>
          </w:tcPr>
          <w:p w14:paraId="3ED0668D" w14:textId="77777777" w:rsidR="00A2005E" w:rsidRPr="00045FC7" w:rsidRDefault="00A2005E" w:rsidP="00BE2825">
            <w:pPr>
              <w:contextualSpacing/>
              <w:rPr>
                <w:rFonts w:cs="Arial"/>
                <w:szCs w:val="24"/>
              </w:rPr>
            </w:pPr>
            <w:r w:rsidRPr="00045FC7">
              <w:rPr>
                <w:rFonts w:cs="Arial"/>
                <w:szCs w:val="24"/>
              </w:rPr>
              <w:t>We will register the apprentice with an awarding organisation or make an application to the relevant awarding organisation by the end of the first 12 weeks of the apprentice starting a qualification.</w:t>
            </w:r>
          </w:p>
          <w:p w14:paraId="5BFAF9DA" w14:textId="77777777" w:rsidR="00A2005E" w:rsidRPr="00045FC7" w:rsidRDefault="00A2005E" w:rsidP="00BE2825">
            <w:pPr>
              <w:contextualSpacing/>
              <w:rPr>
                <w:rFonts w:cs="Arial"/>
                <w:szCs w:val="24"/>
              </w:rPr>
            </w:pPr>
          </w:p>
        </w:tc>
        <w:tc>
          <w:tcPr>
            <w:tcW w:w="917" w:type="dxa"/>
          </w:tcPr>
          <w:p w14:paraId="03E1A46D" w14:textId="77777777" w:rsidR="00A2005E" w:rsidRPr="00045FC7" w:rsidRDefault="00A2005E" w:rsidP="00BE2825">
            <w:pPr>
              <w:ind w:right="-164"/>
              <w:jc w:val="both"/>
              <w:rPr>
                <w:rFonts w:cs="Arial"/>
                <w:b/>
                <w:szCs w:val="24"/>
              </w:rPr>
            </w:pPr>
          </w:p>
        </w:tc>
        <w:tc>
          <w:tcPr>
            <w:tcW w:w="917" w:type="dxa"/>
          </w:tcPr>
          <w:p w14:paraId="464FF6BD" w14:textId="7E54522E" w:rsidR="00A2005E" w:rsidRPr="00045FC7" w:rsidRDefault="00A2005E" w:rsidP="00BE2825">
            <w:pPr>
              <w:ind w:right="-164"/>
              <w:jc w:val="both"/>
              <w:rPr>
                <w:rFonts w:cs="Arial"/>
                <w:b/>
                <w:szCs w:val="24"/>
              </w:rPr>
            </w:pPr>
          </w:p>
        </w:tc>
      </w:tr>
      <w:tr w:rsidR="00A2005E" w:rsidRPr="00045FC7" w14:paraId="7A8F8B73" w14:textId="77777777" w:rsidTr="003F2B46">
        <w:tc>
          <w:tcPr>
            <w:tcW w:w="8396" w:type="dxa"/>
          </w:tcPr>
          <w:p w14:paraId="5BD54FC0" w14:textId="77777777" w:rsidR="00A2005E" w:rsidRPr="00045FC7" w:rsidRDefault="00A2005E" w:rsidP="00BE2825">
            <w:pPr>
              <w:contextualSpacing/>
              <w:rPr>
                <w:rFonts w:cs="Arial"/>
                <w:szCs w:val="24"/>
              </w:rPr>
            </w:pPr>
            <w:r w:rsidRPr="00045FC7">
              <w:rPr>
                <w:rFonts w:cs="Arial"/>
                <w:szCs w:val="24"/>
              </w:rPr>
              <w:t>We will use reasonable endeavours to arrange suitable alternative employment for the remainder of the apprenticeship, in the event that the Higher Level Apprenticeship apprentice’s contract with the employer is terminated due to redundancy.</w:t>
            </w:r>
          </w:p>
          <w:p w14:paraId="21615CDB" w14:textId="77777777" w:rsidR="00A2005E" w:rsidRPr="00045FC7" w:rsidRDefault="00A2005E" w:rsidP="00BE2825">
            <w:pPr>
              <w:contextualSpacing/>
              <w:rPr>
                <w:rFonts w:cs="Arial"/>
                <w:szCs w:val="24"/>
              </w:rPr>
            </w:pPr>
          </w:p>
        </w:tc>
        <w:tc>
          <w:tcPr>
            <w:tcW w:w="917" w:type="dxa"/>
          </w:tcPr>
          <w:p w14:paraId="44409BC7" w14:textId="77777777" w:rsidR="00A2005E" w:rsidRPr="00045FC7" w:rsidRDefault="00A2005E" w:rsidP="00BE2825">
            <w:pPr>
              <w:ind w:right="-164"/>
              <w:jc w:val="both"/>
              <w:rPr>
                <w:rFonts w:cs="Arial"/>
                <w:b/>
                <w:szCs w:val="24"/>
              </w:rPr>
            </w:pPr>
          </w:p>
        </w:tc>
        <w:tc>
          <w:tcPr>
            <w:tcW w:w="917" w:type="dxa"/>
          </w:tcPr>
          <w:p w14:paraId="2F340AD0" w14:textId="026DAADD" w:rsidR="00A2005E" w:rsidRPr="00045FC7" w:rsidRDefault="00A2005E" w:rsidP="00BE2825">
            <w:pPr>
              <w:ind w:right="-164"/>
              <w:jc w:val="both"/>
              <w:rPr>
                <w:rFonts w:cs="Arial"/>
                <w:b/>
                <w:szCs w:val="24"/>
              </w:rPr>
            </w:pPr>
          </w:p>
        </w:tc>
      </w:tr>
      <w:tr w:rsidR="00A2005E" w:rsidRPr="00045FC7" w14:paraId="0A45E7EB" w14:textId="77777777" w:rsidTr="003F2B46">
        <w:tc>
          <w:tcPr>
            <w:tcW w:w="8396" w:type="dxa"/>
          </w:tcPr>
          <w:p w14:paraId="6FE5BC53" w14:textId="4E46F245" w:rsidR="00A2005E" w:rsidRPr="00045FC7" w:rsidRDefault="00A2005E" w:rsidP="00BE2825">
            <w:pPr>
              <w:rPr>
                <w:rFonts w:cs="Arial"/>
                <w:szCs w:val="24"/>
              </w:rPr>
            </w:pPr>
            <w:r w:rsidRPr="00045FC7">
              <w:rPr>
                <w:rFonts w:cs="Arial"/>
                <w:szCs w:val="24"/>
              </w:rPr>
              <w:t>We will assist the Higher Level Apprenticeship apprentice to identify and record their achievement throughout the apprenticeship period. HLA participants will be monitored and reviewed each term/semester throughout the duration of the programme.</w:t>
            </w:r>
          </w:p>
          <w:p w14:paraId="5B76BE9A" w14:textId="77777777" w:rsidR="00A2005E" w:rsidRPr="00045FC7" w:rsidRDefault="00A2005E" w:rsidP="00BE2825">
            <w:pPr>
              <w:contextualSpacing/>
              <w:rPr>
                <w:rFonts w:cs="Arial"/>
                <w:szCs w:val="24"/>
              </w:rPr>
            </w:pPr>
          </w:p>
        </w:tc>
        <w:tc>
          <w:tcPr>
            <w:tcW w:w="917" w:type="dxa"/>
          </w:tcPr>
          <w:p w14:paraId="3E8AE149" w14:textId="77777777" w:rsidR="00A2005E" w:rsidRPr="00045FC7" w:rsidRDefault="00A2005E" w:rsidP="00BE2825">
            <w:pPr>
              <w:ind w:right="-164"/>
              <w:jc w:val="both"/>
              <w:rPr>
                <w:rFonts w:cs="Arial"/>
                <w:b/>
                <w:szCs w:val="24"/>
              </w:rPr>
            </w:pPr>
          </w:p>
        </w:tc>
        <w:tc>
          <w:tcPr>
            <w:tcW w:w="917" w:type="dxa"/>
          </w:tcPr>
          <w:p w14:paraId="757AFCEC" w14:textId="7DA503AC" w:rsidR="00A2005E" w:rsidRPr="00045FC7" w:rsidRDefault="00A2005E" w:rsidP="00BE2825">
            <w:pPr>
              <w:ind w:right="-164"/>
              <w:jc w:val="both"/>
              <w:rPr>
                <w:rFonts w:cs="Arial"/>
                <w:b/>
                <w:szCs w:val="24"/>
              </w:rPr>
            </w:pPr>
          </w:p>
        </w:tc>
      </w:tr>
      <w:tr w:rsidR="00A2005E" w:rsidRPr="00045FC7" w14:paraId="279124AD" w14:textId="77777777" w:rsidTr="003F2B46">
        <w:tc>
          <w:tcPr>
            <w:tcW w:w="8396" w:type="dxa"/>
          </w:tcPr>
          <w:p w14:paraId="36DED15A" w14:textId="77777777" w:rsidR="00A2005E" w:rsidRPr="00045FC7" w:rsidRDefault="00A2005E" w:rsidP="00BE2825">
            <w:pPr>
              <w:rPr>
                <w:rFonts w:cs="Arial"/>
                <w:szCs w:val="24"/>
              </w:rPr>
            </w:pPr>
            <w:r w:rsidRPr="00045FC7">
              <w:rPr>
                <w:rFonts w:cs="Arial"/>
                <w:szCs w:val="24"/>
              </w:rPr>
              <w:t>We will deal with any periods of sickness absence in line with the employer’s individual policy for managing sickness absence.</w:t>
            </w:r>
          </w:p>
          <w:p w14:paraId="1D123F44" w14:textId="77777777" w:rsidR="00A2005E" w:rsidRPr="00045FC7" w:rsidRDefault="00A2005E" w:rsidP="00BE2825">
            <w:pPr>
              <w:rPr>
                <w:rFonts w:cs="Arial"/>
                <w:szCs w:val="24"/>
              </w:rPr>
            </w:pPr>
          </w:p>
        </w:tc>
        <w:tc>
          <w:tcPr>
            <w:tcW w:w="917" w:type="dxa"/>
          </w:tcPr>
          <w:p w14:paraId="7A0E46AE" w14:textId="77777777" w:rsidR="00A2005E" w:rsidRPr="00045FC7" w:rsidRDefault="00A2005E" w:rsidP="00BE2825">
            <w:pPr>
              <w:ind w:right="-164"/>
              <w:jc w:val="both"/>
              <w:rPr>
                <w:rFonts w:cs="Arial"/>
                <w:b/>
                <w:szCs w:val="24"/>
              </w:rPr>
            </w:pPr>
          </w:p>
        </w:tc>
        <w:tc>
          <w:tcPr>
            <w:tcW w:w="917" w:type="dxa"/>
          </w:tcPr>
          <w:p w14:paraId="6011D7D0" w14:textId="70F17479" w:rsidR="00A2005E" w:rsidRPr="00045FC7" w:rsidRDefault="00A2005E" w:rsidP="00BE2825">
            <w:pPr>
              <w:ind w:right="-164"/>
              <w:jc w:val="both"/>
              <w:rPr>
                <w:rFonts w:cs="Arial"/>
                <w:b/>
                <w:szCs w:val="24"/>
              </w:rPr>
            </w:pPr>
          </w:p>
        </w:tc>
      </w:tr>
      <w:tr w:rsidR="00A2005E" w:rsidRPr="00045FC7" w14:paraId="340927D2" w14:textId="77777777" w:rsidTr="003F2B46">
        <w:tc>
          <w:tcPr>
            <w:tcW w:w="8396" w:type="dxa"/>
          </w:tcPr>
          <w:p w14:paraId="0638B9B9" w14:textId="77777777" w:rsidR="00A2005E" w:rsidRPr="00045FC7" w:rsidRDefault="00A2005E" w:rsidP="00BE2825">
            <w:pPr>
              <w:rPr>
                <w:rFonts w:cs="Arial"/>
                <w:szCs w:val="24"/>
              </w:rPr>
            </w:pPr>
            <w:r w:rsidRPr="00045FC7">
              <w:rPr>
                <w:rFonts w:cs="Arial"/>
                <w:szCs w:val="24"/>
              </w:rPr>
              <w:t>We will maintain appropriate attendance records for each apprentice to demonstrate attendance at the training element of the apprenticeship.</w:t>
            </w:r>
          </w:p>
          <w:p w14:paraId="49399C83" w14:textId="77777777" w:rsidR="00A2005E" w:rsidRPr="00045FC7" w:rsidRDefault="00A2005E" w:rsidP="00BE2825">
            <w:pPr>
              <w:rPr>
                <w:rFonts w:cs="Arial"/>
                <w:szCs w:val="24"/>
              </w:rPr>
            </w:pPr>
          </w:p>
        </w:tc>
        <w:tc>
          <w:tcPr>
            <w:tcW w:w="917" w:type="dxa"/>
          </w:tcPr>
          <w:p w14:paraId="5E5F8D1D" w14:textId="77777777" w:rsidR="00A2005E" w:rsidRPr="00045FC7" w:rsidRDefault="00A2005E" w:rsidP="00BE2825">
            <w:pPr>
              <w:ind w:right="-164"/>
              <w:jc w:val="both"/>
              <w:rPr>
                <w:rFonts w:cs="Arial"/>
                <w:b/>
                <w:szCs w:val="24"/>
              </w:rPr>
            </w:pPr>
          </w:p>
        </w:tc>
        <w:tc>
          <w:tcPr>
            <w:tcW w:w="917" w:type="dxa"/>
          </w:tcPr>
          <w:p w14:paraId="4236312B" w14:textId="10BA83D0" w:rsidR="00A2005E" w:rsidRPr="00045FC7" w:rsidRDefault="00A2005E" w:rsidP="00BE2825">
            <w:pPr>
              <w:ind w:right="-164"/>
              <w:jc w:val="both"/>
              <w:rPr>
                <w:rFonts w:cs="Arial"/>
                <w:b/>
                <w:szCs w:val="24"/>
              </w:rPr>
            </w:pPr>
          </w:p>
        </w:tc>
      </w:tr>
      <w:tr w:rsidR="00A2005E" w:rsidRPr="00045FC7" w14:paraId="4AD51F79" w14:textId="77777777" w:rsidTr="003F2B46">
        <w:tc>
          <w:tcPr>
            <w:tcW w:w="8396" w:type="dxa"/>
          </w:tcPr>
          <w:p w14:paraId="6DDEE854" w14:textId="77777777" w:rsidR="00A2005E" w:rsidRDefault="00A2005E" w:rsidP="00BE2825">
            <w:pPr>
              <w:rPr>
                <w:rFonts w:cs="Arial"/>
                <w:szCs w:val="24"/>
              </w:rPr>
            </w:pPr>
            <w:r w:rsidRPr="00045FC7">
              <w:rPr>
                <w:rFonts w:cs="Arial"/>
                <w:szCs w:val="24"/>
              </w:rPr>
              <w:t xml:space="preserve">We will record apprentice related data </w:t>
            </w:r>
            <w:r w:rsidRPr="00045FC7">
              <w:rPr>
                <w:rFonts w:cs="Arial"/>
                <w:szCs w:val="24"/>
                <w:u w:val="single"/>
              </w:rPr>
              <w:t xml:space="preserve">safely and securely in line with Data Protection legislation </w:t>
            </w:r>
            <w:r w:rsidRPr="00045FC7">
              <w:rPr>
                <w:rFonts w:cs="Arial"/>
                <w:szCs w:val="24"/>
              </w:rPr>
              <w:t xml:space="preserve">and ensure it is recorded accurately, in accordance with the relevant data coding guidance, for the drawdown of funds. </w:t>
            </w:r>
          </w:p>
          <w:p w14:paraId="5E497E07" w14:textId="77777777" w:rsidR="006049FA" w:rsidRPr="00045FC7" w:rsidRDefault="006049FA" w:rsidP="00BE2825">
            <w:pPr>
              <w:rPr>
                <w:rFonts w:cs="Arial"/>
                <w:szCs w:val="24"/>
              </w:rPr>
            </w:pPr>
          </w:p>
        </w:tc>
        <w:tc>
          <w:tcPr>
            <w:tcW w:w="917" w:type="dxa"/>
          </w:tcPr>
          <w:p w14:paraId="591B030C" w14:textId="77777777" w:rsidR="00A2005E" w:rsidRPr="00045FC7" w:rsidRDefault="00A2005E" w:rsidP="00BE2825">
            <w:pPr>
              <w:ind w:right="-164"/>
              <w:jc w:val="both"/>
              <w:rPr>
                <w:rFonts w:cs="Arial"/>
                <w:b/>
                <w:szCs w:val="24"/>
              </w:rPr>
            </w:pPr>
          </w:p>
        </w:tc>
        <w:tc>
          <w:tcPr>
            <w:tcW w:w="917" w:type="dxa"/>
          </w:tcPr>
          <w:p w14:paraId="4474AB1C" w14:textId="12B5877A" w:rsidR="00A2005E" w:rsidRPr="00045FC7" w:rsidRDefault="00A2005E" w:rsidP="00BE2825">
            <w:pPr>
              <w:ind w:right="-164"/>
              <w:jc w:val="both"/>
              <w:rPr>
                <w:rFonts w:cs="Arial"/>
                <w:b/>
                <w:szCs w:val="24"/>
              </w:rPr>
            </w:pPr>
          </w:p>
        </w:tc>
      </w:tr>
    </w:tbl>
    <w:p w14:paraId="6D2537AD" w14:textId="77777777" w:rsidR="00996A32" w:rsidRDefault="00996A32" w:rsidP="00996A32">
      <w:pPr>
        <w:spacing w:after="0" w:line="360" w:lineRule="auto"/>
        <w:rPr>
          <w:rFonts w:cs="Arial"/>
          <w:szCs w:val="24"/>
        </w:rPr>
      </w:pPr>
    </w:p>
    <w:p w14:paraId="5099384B" w14:textId="77777777" w:rsidR="00953AD1" w:rsidRDefault="00953AD1" w:rsidP="00996A32">
      <w:pPr>
        <w:spacing w:after="0" w:line="360" w:lineRule="auto"/>
        <w:rPr>
          <w:rFonts w:cs="Arial"/>
          <w:szCs w:val="24"/>
        </w:rPr>
      </w:pPr>
    </w:p>
    <w:p w14:paraId="35ACC719" w14:textId="77777777" w:rsidR="00953AD1" w:rsidRPr="00045FC7" w:rsidRDefault="00953AD1" w:rsidP="00996A32">
      <w:pPr>
        <w:spacing w:after="0" w:line="360" w:lineRule="auto"/>
        <w:rPr>
          <w:rFonts w:cs="Arial"/>
          <w:szCs w:val="24"/>
        </w:rPr>
      </w:pPr>
    </w:p>
    <w:p w14:paraId="1017253C" w14:textId="69E49E3F" w:rsidR="00996A32" w:rsidRPr="00045FC7" w:rsidRDefault="0069015B" w:rsidP="006049FA">
      <w:pPr>
        <w:rPr>
          <w:rFonts w:cs="Arial"/>
          <w:szCs w:val="24"/>
        </w:rPr>
      </w:pPr>
      <w:r w:rsidRPr="00045FC7">
        <w:rPr>
          <w:rFonts w:cs="Arial"/>
          <w:szCs w:val="24"/>
        </w:rPr>
        <w:lastRenderedPageBreak/>
        <w:t>We, the undersigned, have read this Agreement and accept the terms and declarations contained within it.</w:t>
      </w:r>
    </w:p>
    <w:p w14:paraId="62FC23B2" w14:textId="77777777" w:rsidR="00996A32" w:rsidRPr="00045FC7" w:rsidRDefault="00996A32" w:rsidP="00996A32">
      <w:pPr>
        <w:spacing w:after="0" w:line="360" w:lineRule="auto"/>
        <w:rPr>
          <w:rFonts w:cs="Arial"/>
          <w:szCs w:val="24"/>
        </w:rPr>
      </w:pPr>
    </w:p>
    <w:p w14:paraId="7DF246A4" w14:textId="472D2965" w:rsidR="00996A32" w:rsidRPr="00045FC7" w:rsidRDefault="0069015B" w:rsidP="00996A32">
      <w:pPr>
        <w:spacing w:after="0" w:line="360" w:lineRule="auto"/>
        <w:rPr>
          <w:rFonts w:cs="Arial"/>
          <w:szCs w:val="24"/>
        </w:rPr>
      </w:pPr>
      <w:r w:rsidRPr="00045FC7">
        <w:rPr>
          <w:rFonts w:cs="Arial"/>
          <w:szCs w:val="24"/>
        </w:rPr>
        <w:t>It is understood that the Agreement does not constitute the basis of a contract of employment between any of the participating persons or organisations.  A copy of this Agreement will be held by each of the undersigned</w:t>
      </w:r>
      <w:r w:rsidR="00911567">
        <w:rPr>
          <w:rFonts w:cs="Arial"/>
          <w:szCs w:val="24"/>
        </w:rPr>
        <w:t>.</w:t>
      </w:r>
    </w:p>
    <w:p w14:paraId="528CFFC2" w14:textId="77777777" w:rsidR="00996A32" w:rsidRPr="00045FC7" w:rsidRDefault="00996A32" w:rsidP="00996A32">
      <w:pPr>
        <w:spacing w:after="0" w:line="360" w:lineRule="auto"/>
        <w:rPr>
          <w:rFonts w:cs="Arial"/>
          <w:szCs w:val="24"/>
        </w:rPr>
      </w:pPr>
    </w:p>
    <w:p w14:paraId="063C8AD3" w14:textId="77777777" w:rsidR="00996A32" w:rsidRPr="00045FC7" w:rsidRDefault="0069015B" w:rsidP="00996A32">
      <w:pPr>
        <w:spacing w:after="0" w:line="360" w:lineRule="auto"/>
        <w:rPr>
          <w:rFonts w:cs="Arial"/>
          <w:szCs w:val="24"/>
        </w:rPr>
      </w:pPr>
      <w:r w:rsidRPr="00045FC7">
        <w:rPr>
          <w:rFonts w:cs="Arial"/>
          <w:szCs w:val="24"/>
        </w:rPr>
        <w:t>Signed: ____________________________</w:t>
      </w:r>
      <w:r w:rsidRPr="00045FC7">
        <w:rPr>
          <w:rFonts w:cs="Arial"/>
          <w:szCs w:val="24"/>
        </w:rPr>
        <w:tab/>
        <w:t>Name (Print): _______________________</w:t>
      </w:r>
    </w:p>
    <w:p w14:paraId="5BA66FDB" w14:textId="77777777" w:rsidR="00996A32" w:rsidRPr="00045FC7" w:rsidRDefault="0069015B" w:rsidP="00996A32">
      <w:pPr>
        <w:spacing w:after="0" w:line="360" w:lineRule="auto"/>
        <w:rPr>
          <w:rFonts w:cs="Arial"/>
          <w:szCs w:val="24"/>
        </w:rPr>
      </w:pPr>
      <w:r w:rsidRPr="00045FC7">
        <w:rPr>
          <w:rFonts w:cs="Arial"/>
          <w:szCs w:val="24"/>
        </w:rPr>
        <w:t>Date: ____________</w:t>
      </w:r>
    </w:p>
    <w:p w14:paraId="1B1E0F09" w14:textId="77777777" w:rsidR="00996A32" w:rsidRPr="00045FC7" w:rsidRDefault="0069015B" w:rsidP="00996A32">
      <w:pPr>
        <w:spacing w:after="0" w:line="360" w:lineRule="auto"/>
        <w:ind w:left="709" w:hanging="709"/>
        <w:rPr>
          <w:rFonts w:cs="Arial"/>
          <w:szCs w:val="24"/>
        </w:rPr>
      </w:pPr>
      <w:r w:rsidRPr="00045FC7">
        <w:rPr>
          <w:rFonts w:cs="Arial"/>
          <w:szCs w:val="24"/>
        </w:rPr>
        <w:t>(Employer)</w:t>
      </w:r>
    </w:p>
    <w:p w14:paraId="6B338404" w14:textId="77777777" w:rsidR="00996A32" w:rsidRPr="00045FC7" w:rsidRDefault="00996A32" w:rsidP="00996A32">
      <w:pPr>
        <w:spacing w:after="0" w:line="360" w:lineRule="auto"/>
        <w:ind w:left="709" w:hanging="709"/>
        <w:rPr>
          <w:rFonts w:cs="Arial"/>
          <w:szCs w:val="24"/>
        </w:rPr>
      </w:pPr>
    </w:p>
    <w:p w14:paraId="325C6CB0" w14:textId="77777777" w:rsidR="00996A32" w:rsidRPr="00045FC7" w:rsidRDefault="0069015B" w:rsidP="00996A32">
      <w:pPr>
        <w:spacing w:after="0" w:line="360" w:lineRule="auto"/>
        <w:rPr>
          <w:rFonts w:cs="Arial"/>
          <w:szCs w:val="24"/>
        </w:rPr>
      </w:pPr>
      <w:r w:rsidRPr="00045FC7">
        <w:rPr>
          <w:rFonts w:cs="Arial"/>
          <w:szCs w:val="24"/>
        </w:rPr>
        <w:t>Signed: ____________________________</w:t>
      </w:r>
      <w:r w:rsidRPr="00045FC7">
        <w:rPr>
          <w:rFonts w:cs="Arial"/>
          <w:szCs w:val="24"/>
        </w:rPr>
        <w:tab/>
        <w:t>Name (Print): _______________________</w:t>
      </w:r>
    </w:p>
    <w:p w14:paraId="1EC270AF" w14:textId="77777777" w:rsidR="00996A32" w:rsidRPr="00045FC7" w:rsidRDefault="0069015B" w:rsidP="00996A32">
      <w:pPr>
        <w:spacing w:after="0" w:line="360" w:lineRule="auto"/>
        <w:rPr>
          <w:rFonts w:cs="Arial"/>
          <w:szCs w:val="24"/>
        </w:rPr>
      </w:pPr>
      <w:r w:rsidRPr="00045FC7">
        <w:rPr>
          <w:rFonts w:cs="Arial"/>
          <w:szCs w:val="24"/>
        </w:rPr>
        <w:t>Date: ____________</w:t>
      </w:r>
    </w:p>
    <w:p w14:paraId="2469ADC3" w14:textId="77777777" w:rsidR="00996A32" w:rsidRPr="00045FC7" w:rsidRDefault="0069015B" w:rsidP="00996A32">
      <w:pPr>
        <w:spacing w:after="0" w:line="360" w:lineRule="auto"/>
        <w:ind w:left="709" w:hanging="709"/>
        <w:rPr>
          <w:rFonts w:cs="Arial"/>
          <w:szCs w:val="24"/>
        </w:rPr>
      </w:pPr>
      <w:r w:rsidRPr="00045FC7">
        <w:rPr>
          <w:rFonts w:cs="Arial"/>
          <w:szCs w:val="24"/>
        </w:rPr>
        <w:t>(Apprentice)</w:t>
      </w:r>
    </w:p>
    <w:p w14:paraId="053BD08F" w14:textId="77777777" w:rsidR="00996A32" w:rsidRPr="00045FC7" w:rsidRDefault="00996A32" w:rsidP="00996A32">
      <w:pPr>
        <w:spacing w:after="0" w:line="360" w:lineRule="auto"/>
        <w:ind w:left="709" w:hanging="709"/>
        <w:rPr>
          <w:rFonts w:cs="Arial"/>
          <w:szCs w:val="24"/>
        </w:rPr>
      </w:pPr>
    </w:p>
    <w:p w14:paraId="62BCB2B2" w14:textId="77777777" w:rsidR="00996A32" w:rsidRPr="00045FC7" w:rsidRDefault="0069015B" w:rsidP="00996A32">
      <w:pPr>
        <w:spacing w:after="0" w:line="360" w:lineRule="auto"/>
        <w:rPr>
          <w:rFonts w:cs="Arial"/>
          <w:szCs w:val="24"/>
        </w:rPr>
      </w:pPr>
      <w:r w:rsidRPr="00045FC7">
        <w:rPr>
          <w:rFonts w:cs="Arial"/>
          <w:szCs w:val="24"/>
        </w:rPr>
        <w:t>Signed: ____________________________</w:t>
      </w:r>
      <w:r w:rsidRPr="00045FC7">
        <w:rPr>
          <w:rFonts w:cs="Arial"/>
          <w:szCs w:val="24"/>
        </w:rPr>
        <w:tab/>
        <w:t>Name (Print): _______________________</w:t>
      </w:r>
    </w:p>
    <w:p w14:paraId="7C205211" w14:textId="77777777" w:rsidR="00996A32" w:rsidRPr="00045FC7" w:rsidRDefault="0069015B" w:rsidP="00996A32">
      <w:pPr>
        <w:spacing w:after="0" w:line="360" w:lineRule="auto"/>
        <w:rPr>
          <w:rFonts w:cs="Arial"/>
          <w:szCs w:val="24"/>
        </w:rPr>
      </w:pPr>
      <w:r w:rsidRPr="00045FC7">
        <w:rPr>
          <w:rFonts w:cs="Arial"/>
          <w:szCs w:val="24"/>
        </w:rPr>
        <w:t>Date: ____________</w:t>
      </w:r>
    </w:p>
    <w:p w14:paraId="7EF95C98" w14:textId="77777777" w:rsidR="00996A32" w:rsidRPr="00045FC7" w:rsidRDefault="0069015B" w:rsidP="00996A32">
      <w:pPr>
        <w:spacing w:after="0" w:line="360" w:lineRule="auto"/>
        <w:ind w:left="709" w:hanging="709"/>
        <w:rPr>
          <w:rFonts w:cs="Arial"/>
          <w:szCs w:val="24"/>
        </w:rPr>
      </w:pPr>
      <w:r w:rsidRPr="00045FC7">
        <w:rPr>
          <w:rFonts w:cs="Arial"/>
          <w:szCs w:val="24"/>
        </w:rPr>
        <w:t>(Training Provider Authorised Signatory)</w:t>
      </w:r>
    </w:p>
    <w:p w14:paraId="3F622E54" w14:textId="77777777" w:rsidR="00E25B99" w:rsidRPr="00045FC7" w:rsidRDefault="00E25B99" w:rsidP="00FF6AD7">
      <w:pPr>
        <w:jc w:val="center"/>
        <w:rPr>
          <w:rFonts w:cs="Arial"/>
          <w:b/>
          <w:szCs w:val="24"/>
        </w:rPr>
      </w:pPr>
    </w:p>
    <w:p w14:paraId="4F993302" w14:textId="77777777" w:rsidR="00283AA7" w:rsidRDefault="00283AA7" w:rsidP="00330FBF">
      <w:pPr>
        <w:rPr>
          <w:rFonts w:cs="Arial"/>
          <w:szCs w:val="24"/>
        </w:rPr>
      </w:pPr>
      <w:bookmarkStart w:id="230" w:name="Annex5"/>
    </w:p>
    <w:p w14:paraId="08B42E67" w14:textId="77777777" w:rsidR="00283AA7" w:rsidRPr="00045FC7" w:rsidRDefault="00283AA7" w:rsidP="00330FBF">
      <w:pPr>
        <w:rPr>
          <w:rFonts w:cs="Arial"/>
          <w:szCs w:val="24"/>
        </w:rPr>
      </w:pPr>
    </w:p>
    <w:p w14:paraId="6643D8FB" w14:textId="77777777" w:rsidR="00D371C6" w:rsidRPr="00045FC7" w:rsidRDefault="00D371C6" w:rsidP="00330FBF">
      <w:pPr>
        <w:rPr>
          <w:rFonts w:cs="Arial"/>
          <w:szCs w:val="24"/>
        </w:rPr>
      </w:pPr>
    </w:p>
    <w:p w14:paraId="53E7F1B8" w14:textId="77777777" w:rsidR="00D371C6" w:rsidRPr="00045FC7" w:rsidRDefault="00D371C6" w:rsidP="00330FBF">
      <w:pPr>
        <w:rPr>
          <w:rFonts w:cs="Arial"/>
          <w:szCs w:val="24"/>
        </w:rPr>
      </w:pPr>
    </w:p>
    <w:p w14:paraId="04310633" w14:textId="77777777" w:rsidR="00722A36" w:rsidRPr="00045FC7" w:rsidRDefault="00722A36" w:rsidP="00330FBF">
      <w:pPr>
        <w:rPr>
          <w:rFonts w:cs="Arial"/>
          <w:szCs w:val="24"/>
        </w:rPr>
      </w:pPr>
    </w:p>
    <w:p w14:paraId="67C78AA6" w14:textId="77777777" w:rsidR="00722A36" w:rsidRPr="00045FC7" w:rsidRDefault="00722A36" w:rsidP="00330FBF">
      <w:pPr>
        <w:rPr>
          <w:rFonts w:cs="Arial"/>
          <w:szCs w:val="24"/>
        </w:rPr>
      </w:pPr>
    </w:p>
    <w:p w14:paraId="6D1EDE04" w14:textId="77777777" w:rsidR="00722A36" w:rsidRPr="00045FC7" w:rsidRDefault="00722A36" w:rsidP="00330FBF">
      <w:pPr>
        <w:rPr>
          <w:rFonts w:cs="Arial"/>
          <w:szCs w:val="24"/>
        </w:rPr>
      </w:pPr>
    </w:p>
    <w:p w14:paraId="543825E1" w14:textId="77777777" w:rsidR="00722A36" w:rsidRPr="00045FC7" w:rsidRDefault="00722A36" w:rsidP="00330FBF">
      <w:pPr>
        <w:rPr>
          <w:rFonts w:cs="Arial"/>
          <w:szCs w:val="24"/>
        </w:rPr>
      </w:pPr>
    </w:p>
    <w:p w14:paraId="09120E45" w14:textId="77777777" w:rsidR="00722A36" w:rsidRPr="00045FC7" w:rsidRDefault="00722A36" w:rsidP="00330FBF">
      <w:pPr>
        <w:rPr>
          <w:rFonts w:cs="Arial"/>
          <w:szCs w:val="24"/>
        </w:rPr>
      </w:pPr>
    </w:p>
    <w:p w14:paraId="14BA2544" w14:textId="77777777" w:rsidR="00722A36" w:rsidRPr="00045FC7" w:rsidRDefault="00722A36" w:rsidP="00330FBF">
      <w:pPr>
        <w:rPr>
          <w:rFonts w:cs="Arial"/>
          <w:szCs w:val="24"/>
        </w:rPr>
      </w:pPr>
    </w:p>
    <w:p w14:paraId="44345E05" w14:textId="77777777" w:rsidR="00722A36" w:rsidRPr="00045FC7" w:rsidRDefault="00722A36" w:rsidP="00330FBF">
      <w:pPr>
        <w:rPr>
          <w:rFonts w:cs="Arial"/>
          <w:szCs w:val="24"/>
        </w:rPr>
      </w:pPr>
    </w:p>
    <w:p w14:paraId="2807C820" w14:textId="77777777" w:rsidR="00722A36" w:rsidRPr="00045FC7" w:rsidRDefault="00722A36" w:rsidP="00330FBF">
      <w:pPr>
        <w:rPr>
          <w:rFonts w:cs="Arial"/>
          <w:szCs w:val="24"/>
        </w:rPr>
      </w:pPr>
    </w:p>
    <w:p w14:paraId="4D953317" w14:textId="77777777" w:rsidR="0079407B" w:rsidRPr="00045FC7" w:rsidRDefault="0079407B" w:rsidP="00330FBF">
      <w:pPr>
        <w:rPr>
          <w:rFonts w:cs="Arial"/>
          <w:szCs w:val="24"/>
        </w:rPr>
      </w:pPr>
    </w:p>
    <w:p w14:paraId="6FD5CD6C" w14:textId="77777777" w:rsidR="009F5AA5" w:rsidRPr="00045FC7" w:rsidRDefault="009F5AA5" w:rsidP="009F5AA5">
      <w:pPr>
        <w:rPr>
          <w:rFonts w:cs="Arial"/>
          <w:szCs w:val="24"/>
        </w:rPr>
      </w:pPr>
      <w:bookmarkStart w:id="231" w:name="_Annex_5:_Definitions"/>
      <w:bookmarkEnd w:id="231"/>
    </w:p>
    <w:bookmarkStart w:id="232" w:name="Annex8Definitions"/>
    <w:p w14:paraId="7836A0CA" w14:textId="4256FA6E" w:rsidR="005F4BDD" w:rsidRPr="00045FC7" w:rsidRDefault="005F4BDD" w:rsidP="00283AA7">
      <w:pPr>
        <w:pStyle w:val="Heading3"/>
        <w:ind w:left="6480" w:firstLine="720"/>
        <w:jc w:val="left"/>
        <w:rPr>
          <w:rStyle w:val="Hyperlink"/>
          <w:rFonts w:cs="Arial"/>
          <w:szCs w:val="24"/>
        </w:rPr>
      </w:pPr>
      <w:r>
        <w:lastRenderedPageBreak/>
        <w:fldChar w:fldCharType="begin"/>
      </w:r>
      <w:r>
        <w:instrText>HYPERLINK \l "Contents"</w:instrText>
      </w:r>
      <w:r>
        <w:fldChar w:fldCharType="separate"/>
      </w:r>
      <w:bookmarkStart w:id="233" w:name="_Toc113534577"/>
      <w:r w:rsidRPr="00045FC7">
        <w:rPr>
          <w:rStyle w:val="Hyperlink"/>
          <w:rFonts w:cs="Arial"/>
          <w:szCs w:val="24"/>
        </w:rPr>
        <w:t>Annex 8: Definitions</w:t>
      </w:r>
      <w:bookmarkEnd w:id="233"/>
      <w:r>
        <w:fldChar w:fldCharType="end"/>
      </w:r>
    </w:p>
    <w:bookmarkEnd w:id="230"/>
    <w:bookmarkEnd w:id="232"/>
    <w:p w14:paraId="62C36FA0" w14:textId="77777777" w:rsidR="00923BA9" w:rsidRPr="00045FC7" w:rsidRDefault="0069015B" w:rsidP="00283AA7">
      <w:pPr>
        <w:spacing w:before="240" w:line="360" w:lineRule="auto"/>
        <w:jc w:val="center"/>
        <w:rPr>
          <w:rFonts w:cs="Arial"/>
          <w:b/>
          <w:szCs w:val="24"/>
          <w:u w:val="single"/>
        </w:rPr>
      </w:pPr>
      <w:r w:rsidRPr="00045FC7">
        <w:rPr>
          <w:rFonts w:cs="Arial"/>
          <w:b/>
          <w:szCs w:val="24"/>
          <w:u w:val="single"/>
        </w:rPr>
        <w:t>Definitions</w:t>
      </w:r>
    </w:p>
    <w:p w14:paraId="7E9E2BE8" w14:textId="77777777" w:rsidR="0031078C" w:rsidRPr="00045FC7" w:rsidRDefault="0069015B" w:rsidP="00041BCC">
      <w:pPr>
        <w:spacing w:line="240" w:lineRule="auto"/>
        <w:ind w:left="709" w:right="865"/>
        <w:rPr>
          <w:rFonts w:cs="Arial"/>
          <w:szCs w:val="24"/>
        </w:rPr>
      </w:pPr>
      <w:r w:rsidRPr="00045FC7">
        <w:rPr>
          <w:rFonts w:cs="Arial"/>
          <w:szCs w:val="24"/>
        </w:rPr>
        <w:t>For the purpose of interpreting this document, the terms set out in this section shall have the meanings ascribed to them below:</w:t>
      </w:r>
    </w:p>
    <w:tbl>
      <w:tblPr>
        <w:tblStyle w:val="TableGrid"/>
        <w:tblW w:w="9384" w:type="dxa"/>
        <w:tblInd w:w="817" w:type="dxa"/>
        <w:tblLook w:val="00A0" w:firstRow="1" w:lastRow="0" w:firstColumn="1" w:lastColumn="0" w:noHBand="0" w:noVBand="0"/>
      </w:tblPr>
      <w:tblGrid>
        <w:gridCol w:w="1617"/>
        <w:gridCol w:w="7767"/>
      </w:tblGrid>
      <w:tr w:rsidR="00A01998" w:rsidRPr="00045FC7" w14:paraId="68F6A3CE" w14:textId="77777777" w:rsidTr="00F22442">
        <w:trPr>
          <w:trHeight w:val="522"/>
        </w:trPr>
        <w:tc>
          <w:tcPr>
            <w:tcW w:w="1617" w:type="dxa"/>
          </w:tcPr>
          <w:p w14:paraId="15075ADF" w14:textId="77777777" w:rsidR="00EF077A" w:rsidRPr="00045FC7" w:rsidRDefault="0069015B" w:rsidP="001268E5">
            <w:pPr>
              <w:autoSpaceDE w:val="0"/>
              <w:autoSpaceDN w:val="0"/>
              <w:adjustRightInd w:val="0"/>
              <w:jc w:val="center"/>
              <w:rPr>
                <w:rFonts w:ascii="Arial" w:hAnsi="Arial" w:cs="Arial"/>
                <w:sz w:val="24"/>
                <w:szCs w:val="24"/>
              </w:rPr>
            </w:pPr>
            <w:r w:rsidRPr="00045FC7">
              <w:rPr>
                <w:rFonts w:ascii="Arial" w:hAnsi="Arial" w:cs="Arial"/>
                <w:sz w:val="24"/>
                <w:szCs w:val="24"/>
              </w:rPr>
              <w:t>Directed Training</w:t>
            </w:r>
          </w:p>
        </w:tc>
        <w:tc>
          <w:tcPr>
            <w:tcW w:w="7767" w:type="dxa"/>
          </w:tcPr>
          <w:p w14:paraId="5635CC97" w14:textId="15E3ABF7" w:rsidR="00EF077A" w:rsidRPr="00045FC7" w:rsidRDefault="0069015B" w:rsidP="000B5B8D">
            <w:pPr>
              <w:pStyle w:val="NoSpacing"/>
              <w:rPr>
                <w:rFonts w:ascii="Arial" w:hAnsi="Arial" w:cs="Arial"/>
                <w:sz w:val="24"/>
                <w:szCs w:val="24"/>
              </w:rPr>
            </w:pPr>
            <w:r w:rsidRPr="00045FC7">
              <w:rPr>
                <w:rFonts w:ascii="Arial" w:hAnsi="Arial" w:cs="Arial"/>
                <w:sz w:val="24"/>
                <w:szCs w:val="24"/>
              </w:rPr>
              <w:t xml:space="preserve">Training and teaching conducted on the Training Provider’s premises (off the job), as distinct from practical experience gained in </w:t>
            </w:r>
            <w:r w:rsidR="00C671E0" w:rsidRPr="00045FC7">
              <w:rPr>
                <w:rFonts w:ascii="Arial" w:hAnsi="Arial" w:cs="Arial"/>
                <w:sz w:val="24"/>
                <w:szCs w:val="24"/>
              </w:rPr>
              <w:t>workplace</w:t>
            </w:r>
            <w:r w:rsidRPr="00045FC7">
              <w:rPr>
                <w:rFonts w:ascii="Arial" w:hAnsi="Arial" w:cs="Arial"/>
                <w:sz w:val="24"/>
                <w:szCs w:val="24"/>
              </w:rPr>
              <w:t xml:space="preserve"> (on the job).</w:t>
            </w:r>
            <w:r w:rsidR="009E4DB3" w:rsidRPr="00045FC7">
              <w:rPr>
                <w:rFonts w:ascii="Arial" w:hAnsi="Arial" w:cs="Arial"/>
                <w:sz w:val="24"/>
                <w:szCs w:val="24"/>
              </w:rPr>
              <w:t xml:space="preserve"> An element of Directed Training may take place outside of the Training Provider’s premises as long a</w:t>
            </w:r>
            <w:r w:rsidR="000B2DCD" w:rsidRPr="00045FC7">
              <w:rPr>
                <w:rFonts w:ascii="Arial" w:hAnsi="Arial" w:cs="Arial"/>
                <w:sz w:val="24"/>
                <w:szCs w:val="24"/>
              </w:rPr>
              <w:t>s</w:t>
            </w:r>
            <w:r w:rsidR="009E4DB3" w:rsidRPr="00045FC7">
              <w:rPr>
                <w:rFonts w:ascii="Arial" w:hAnsi="Arial" w:cs="Arial"/>
                <w:sz w:val="24"/>
                <w:szCs w:val="24"/>
              </w:rPr>
              <w:t xml:space="preserve"> it is relevant to the apprentice’s course of study.</w:t>
            </w:r>
          </w:p>
        </w:tc>
      </w:tr>
      <w:tr w:rsidR="00A01998" w:rsidRPr="00045FC7" w14:paraId="3D33EC6C" w14:textId="77777777" w:rsidTr="00F22442">
        <w:trPr>
          <w:trHeight w:val="868"/>
        </w:trPr>
        <w:tc>
          <w:tcPr>
            <w:tcW w:w="1617" w:type="dxa"/>
          </w:tcPr>
          <w:p w14:paraId="643830B3" w14:textId="77777777" w:rsidR="000B5B8D" w:rsidRPr="00045FC7" w:rsidRDefault="000B5B8D" w:rsidP="000B5B8D">
            <w:pPr>
              <w:jc w:val="center"/>
              <w:rPr>
                <w:rFonts w:ascii="Arial" w:hAnsi="Arial" w:cs="Arial"/>
                <w:sz w:val="24"/>
                <w:szCs w:val="24"/>
              </w:rPr>
            </w:pPr>
            <w:r w:rsidRPr="00045FC7">
              <w:rPr>
                <w:rFonts w:ascii="Arial" w:hAnsi="Arial" w:cs="Arial"/>
                <w:sz w:val="24"/>
                <w:szCs w:val="24"/>
              </w:rPr>
              <w:t>General Data Protection Regulation (UK GDPR)</w:t>
            </w:r>
          </w:p>
          <w:p w14:paraId="569A108F" w14:textId="77777777" w:rsidR="00AF17A0" w:rsidRPr="00045FC7" w:rsidRDefault="00AF17A0" w:rsidP="001268E5">
            <w:pPr>
              <w:jc w:val="center"/>
              <w:rPr>
                <w:rFonts w:ascii="Arial" w:hAnsi="Arial" w:cs="Arial"/>
                <w:sz w:val="24"/>
                <w:szCs w:val="24"/>
              </w:rPr>
            </w:pPr>
          </w:p>
        </w:tc>
        <w:tc>
          <w:tcPr>
            <w:tcW w:w="7767" w:type="dxa"/>
          </w:tcPr>
          <w:p w14:paraId="6F7A2D97" w14:textId="47776BAE" w:rsidR="00AF17A0" w:rsidRPr="00045FC7" w:rsidRDefault="0069015B" w:rsidP="000B5B8D">
            <w:pPr>
              <w:rPr>
                <w:rFonts w:ascii="Arial" w:hAnsi="Arial" w:cs="Arial"/>
                <w:sz w:val="24"/>
                <w:szCs w:val="24"/>
              </w:rPr>
            </w:pPr>
            <w:r w:rsidRPr="00045FC7">
              <w:rPr>
                <w:rFonts w:ascii="Arial" w:hAnsi="Arial" w:cs="Arial"/>
                <w:sz w:val="24"/>
                <w:szCs w:val="24"/>
              </w:rPr>
              <w:t xml:space="preserve">The General Data Protection Regulation (EU 2016/679) was designed to harmonize data privacy laws across Europe, to protect and empower all EU </w:t>
            </w:r>
            <w:r w:rsidR="002F5F60" w:rsidRPr="00045FC7">
              <w:rPr>
                <w:rFonts w:ascii="Arial" w:hAnsi="Arial" w:cs="Arial"/>
                <w:sz w:val="24"/>
                <w:szCs w:val="24"/>
              </w:rPr>
              <w:t>citizens’</w:t>
            </w:r>
            <w:r w:rsidRPr="00045FC7">
              <w:rPr>
                <w:rFonts w:ascii="Arial" w:hAnsi="Arial" w:cs="Arial"/>
                <w:sz w:val="24"/>
                <w:szCs w:val="24"/>
              </w:rPr>
              <w:t xml:space="preserve"> data privacy and to reshape the way organizations across the region approach data privacy. It came into force </w:t>
            </w:r>
            <w:r w:rsidR="00114578" w:rsidRPr="00045FC7">
              <w:rPr>
                <w:rFonts w:ascii="Arial" w:hAnsi="Arial" w:cs="Arial"/>
                <w:sz w:val="24"/>
                <w:szCs w:val="24"/>
              </w:rPr>
              <w:t xml:space="preserve">in UK </w:t>
            </w:r>
            <w:r w:rsidRPr="00045FC7">
              <w:rPr>
                <w:rFonts w:ascii="Arial" w:hAnsi="Arial" w:cs="Arial"/>
                <w:sz w:val="24"/>
                <w:szCs w:val="24"/>
              </w:rPr>
              <w:t xml:space="preserve">from 25 May 2018. </w:t>
            </w:r>
            <w:r w:rsidR="001039E8" w:rsidRPr="00045FC7">
              <w:rPr>
                <w:rFonts w:ascii="Arial" w:hAnsi="Arial" w:cs="Arial"/>
                <w:sz w:val="24"/>
                <w:szCs w:val="24"/>
              </w:rPr>
              <w:t>The GDPR is retained in domestic law as the UK GDPR</w:t>
            </w:r>
            <w:r w:rsidR="006503F7">
              <w:rPr>
                <w:rFonts w:ascii="Arial" w:hAnsi="Arial" w:cs="Arial"/>
                <w:sz w:val="24"/>
                <w:szCs w:val="24"/>
              </w:rPr>
              <w:t>.</w:t>
            </w:r>
          </w:p>
        </w:tc>
      </w:tr>
      <w:tr w:rsidR="00A01998" w:rsidRPr="00045FC7" w14:paraId="07EF3AE2" w14:textId="77777777" w:rsidTr="00F22442">
        <w:trPr>
          <w:trHeight w:val="784"/>
        </w:trPr>
        <w:tc>
          <w:tcPr>
            <w:tcW w:w="1617" w:type="dxa"/>
          </w:tcPr>
          <w:p w14:paraId="0C01BABD" w14:textId="77777777" w:rsidR="00AF17A0" w:rsidRPr="00045FC7" w:rsidRDefault="0069015B" w:rsidP="001268E5">
            <w:pPr>
              <w:jc w:val="center"/>
              <w:rPr>
                <w:rFonts w:ascii="Arial" w:hAnsi="Arial" w:cs="Arial"/>
                <w:sz w:val="24"/>
                <w:szCs w:val="24"/>
              </w:rPr>
            </w:pPr>
            <w:r w:rsidRPr="00045FC7">
              <w:rPr>
                <w:rFonts w:ascii="Arial" w:hAnsi="Arial" w:cs="Arial"/>
                <w:sz w:val="24"/>
                <w:szCs w:val="24"/>
              </w:rPr>
              <w:t>Graduate</w:t>
            </w:r>
          </w:p>
        </w:tc>
        <w:tc>
          <w:tcPr>
            <w:tcW w:w="7767" w:type="dxa"/>
          </w:tcPr>
          <w:p w14:paraId="39658D6C" w14:textId="3B00C0AD" w:rsidR="00AF17A0" w:rsidRPr="00045FC7" w:rsidRDefault="0069015B" w:rsidP="000B5B8D">
            <w:pPr>
              <w:rPr>
                <w:rFonts w:ascii="Arial" w:hAnsi="Arial" w:cs="Arial"/>
                <w:sz w:val="24"/>
                <w:szCs w:val="24"/>
              </w:rPr>
            </w:pPr>
            <w:r w:rsidRPr="00045FC7">
              <w:rPr>
                <w:rFonts w:ascii="Arial" w:hAnsi="Arial" w:cs="Arial"/>
                <w:sz w:val="24"/>
                <w:szCs w:val="24"/>
              </w:rPr>
              <w:t>A person who has obtained a Degree, a Higher National Diploma, a Diploma in Higher Education, or an equivalent qualification at Level 4 and above, from an Awarding Organisation regulated by QAA, Ofqual or CCEA</w:t>
            </w:r>
            <w:r w:rsidR="006503F7">
              <w:rPr>
                <w:rFonts w:ascii="Arial" w:hAnsi="Arial" w:cs="Arial"/>
                <w:sz w:val="24"/>
                <w:szCs w:val="24"/>
              </w:rPr>
              <w:t>.</w:t>
            </w:r>
          </w:p>
        </w:tc>
      </w:tr>
      <w:tr w:rsidR="00A01998" w:rsidRPr="00045FC7" w14:paraId="06834A96" w14:textId="77777777" w:rsidTr="00F22442">
        <w:trPr>
          <w:trHeight w:val="784"/>
        </w:trPr>
        <w:tc>
          <w:tcPr>
            <w:tcW w:w="1617" w:type="dxa"/>
          </w:tcPr>
          <w:p w14:paraId="7FB2B0FC"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Initial Assessment period</w:t>
            </w:r>
          </w:p>
        </w:tc>
        <w:tc>
          <w:tcPr>
            <w:tcW w:w="7767" w:type="dxa"/>
          </w:tcPr>
          <w:p w14:paraId="053CBF4B" w14:textId="719ECE6F" w:rsidR="00AF17A0" w:rsidRPr="00045FC7" w:rsidRDefault="0069015B" w:rsidP="000B5B8D">
            <w:pPr>
              <w:rPr>
                <w:rFonts w:ascii="Arial" w:hAnsi="Arial" w:cs="Arial"/>
                <w:sz w:val="24"/>
                <w:szCs w:val="24"/>
              </w:rPr>
            </w:pPr>
            <w:r w:rsidRPr="00045FC7">
              <w:rPr>
                <w:rFonts w:ascii="Arial" w:hAnsi="Arial" w:cs="Arial"/>
                <w:sz w:val="24"/>
                <w:szCs w:val="24"/>
              </w:rPr>
              <w:t>A period (of up to 12 weeks) prior to the Training Provider submitting a claim for the Start Payment, by which time both the Tripartite Agreement and Personal Training Plan</w:t>
            </w:r>
            <w:r w:rsidR="006503F7">
              <w:rPr>
                <w:rFonts w:ascii="Arial" w:hAnsi="Arial" w:cs="Arial"/>
                <w:sz w:val="24"/>
                <w:szCs w:val="24"/>
              </w:rPr>
              <w:t>/HEI Equivalent</w:t>
            </w:r>
            <w:r w:rsidRPr="00045FC7">
              <w:rPr>
                <w:rFonts w:ascii="Arial" w:hAnsi="Arial" w:cs="Arial"/>
                <w:sz w:val="24"/>
                <w:szCs w:val="24"/>
              </w:rPr>
              <w:t xml:space="preserve"> must be completed</w:t>
            </w:r>
            <w:r w:rsidR="006503F7">
              <w:rPr>
                <w:rFonts w:ascii="Arial" w:hAnsi="Arial" w:cs="Arial"/>
                <w:sz w:val="24"/>
                <w:szCs w:val="24"/>
              </w:rPr>
              <w:t>.</w:t>
            </w:r>
            <w:r w:rsidRPr="00045FC7">
              <w:rPr>
                <w:rFonts w:ascii="Arial" w:hAnsi="Arial" w:cs="Arial"/>
                <w:sz w:val="24"/>
                <w:szCs w:val="24"/>
              </w:rPr>
              <w:t xml:space="preserve"> </w:t>
            </w:r>
          </w:p>
        </w:tc>
      </w:tr>
      <w:tr w:rsidR="00A01998" w:rsidRPr="00045FC7" w14:paraId="24B7BA74" w14:textId="77777777" w:rsidTr="00F22442">
        <w:trPr>
          <w:trHeight w:val="2642"/>
        </w:trPr>
        <w:tc>
          <w:tcPr>
            <w:tcW w:w="1617" w:type="dxa"/>
          </w:tcPr>
          <w:p w14:paraId="75D101A7" w14:textId="77777777" w:rsidR="00AF17A0" w:rsidRPr="00045FC7" w:rsidRDefault="0069015B" w:rsidP="00CD7730">
            <w:pPr>
              <w:jc w:val="center"/>
              <w:rPr>
                <w:rFonts w:ascii="Arial" w:hAnsi="Arial" w:cs="Arial"/>
                <w:sz w:val="24"/>
                <w:szCs w:val="24"/>
              </w:rPr>
            </w:pPr>
            <w:bookmarkStart w:id="234" w:name="_Hlk111541312"/>
            <w:r w:rsidRPr="00045FC7">
              <w:rPr>
                <w:rFonts w:ascii="Arial" w:hAnsi="Arial" w:cs="Arial"/>
                <w:sz w:val="24"/>
                <w:szCs w:val="24"/>
              </w:rPr>
              <w:t xml:space="preserve">Northern Ireland </w:t>
            </w:r>
            <w:r w:rsidR="006975ED" w:rsidRPr="00045FC7">
              <w:rPr>
                <w:rFonts w:ascii="Arial" w:hAnsi="Arial" w:cs="Arial"/>
                <w:sz w:val="24"/>
                <w:szCs w:val="24"/>
              </w:rPr>
              <w:t xml:space="preserve">Further Education </w:t>
            </w:r>
            <w:r w:rsidRPr="00045FC7">
              <w:rPr>
                <w:rFonts w:ascii="Arial" w:hAnsi="Arial" w:cs="Arial"/>
                <w:sz w:val="24"/>
                <w:szCs w:val="24"/>
              </w:rPr>
              <w:t xml:space="preserve">College </w:t>
            </w:r>
            <w:r w:rsidR="006975ED" w:rsidRPr="00045FC7">
              <w:rPr>
                <w:rFonts w:ascii="Arial" w:hAnsi="Arial" w:cs="Arial"/>
                <w:sz w:val="24"/>
                <w:szCs w:val="24"/>
              </w:rPr>
              <w:t>Learner Management System</w:t>
            </w:r>
            <w:r w:rsidRPr="00045FC7">
              <w:rPr>
                <w:rFonts w:ascii="Arial" w:hAnsi="Arial" w:cs="Arial"/>
                <w:sz w:val="24"/>
                <w:szCs w:val="24"/>
              </w:rPr>
              <w:t xml:space="preserve"> (</w:t>
            </w:r>
            <w:r w:rsidR="006975ED" w:rsidRPr="00045FC7">
              <w:rPr>
                <w:rFonts w:ascii="Arial" w:hAnsi="Arial" w:cs="Arial"/>
                <w:sz w:val="24"/>
                <w:szCs w:val="24"/>
              </w:rPr>
              <w:t>LMS</w:t>
            </w:r>
            <w:r w:rsidRPr="00045FC7">
              <w:rPr>
                <w:rFonts w:ascii="Arial" w:hAnsi="Arial" w:cs="Arial"/>
                <w:sz w:val="24"/>
                <w:szCs w:val="24"/>
              </w:rPr>
              <w:t>)</w:t>
            </w:r>
          </w:p>
        </w:tc>
        <w:tc>
          <w:tcPr>
            <w:tcW w:w="7767" w:type="dxa"/>
          </w:tcPr>
          <w:p w14:paraId="6E396777" w14:textId="394747CF" w:rsidR="00D21C3D" w:rsidRPr="00045FC7" w:rsidRDefault="0069015B" w:rsidP="000B5B8D">
            <w:pPr>
              <w:overflowPunct w:val="0"/>
              <w:autoSpaceDE w:val="0"/>
              <w:autoSpaceDN w:val="0"/>
              <w:adjustRightInd w:val="0"/>
              <w:textAlignment w:val="baseline"/>
              <w:rPr>
                <w:rFonts w:ascii="Arial" w:hAnsi="Arial" w:cs="Arial"/>
                <w:sz w:val="24"/>
                <w:szCs w:val="24"/>
              </w:rPr>
            </w:pPr>
            <w:r w:rsidRPr="00045FC7">
              <w:rPr>
                <w:rFonts w:ascii="Arial" w:hAnsi="Arial" w:cs="Arial"/>
                <w:sz w:val="24"/>
                <w:szCs w:val="24"/>
              </w:rPr>
              <w:t>Delivery of Training Provider services relies upon a number of core systems to capture and record certain transactions in a learner’s time before, during and after their Training Provider attendance</w:t>
            </w:r>
            <w:r w:rsidR="00736BAE" w:rsidRPr="00045FC7">
              <w:rPr>
                <w:rFonts w:ascii="Arial" w:hAnsi="Arial" w:cs="Arial"/>
                <w:sz w:val="24"/>
                <w:szCs w:val="24"/>
              </w:rPr>
              <w:t xml:space="preserve">. </w:t>
            </w:r>
            <w:r w:rsidRPr="00045FC7">
              <w:rPr>
                <w:rFonts w:ascii="Arial" w:hAnsi="Arial" w:cs="Arial"/>
                <w:sz w:val="24"/>
                <w:szCs w:val="24"/>
              </w:rPr>
              <w:t>The Northern Ireland Further Education Colleges use the Learner Management System (LMS) to capture and record student</w:t>
            </w:r>
            <w:r w:rsidR="00D62C98" w:rsidRPr="00045FC7">
              <w:rPr>
                <w:rFonts w:ascii="Arial" w:hAnsi="Arial" w:cs="Arial"/>
                <w:sz w:val="24"/>
                <w:szCs w:val="24"/>
              </w:rPr>
              <w:t xml:space="preserve">/participant </w:t>
            </w:r>
            <w:r w:rsidRPr="00045FC7">
              <w:rPr>
                <w:rFonts w:ascii="Arial" w:hAnsi="Arial" w:cs="Arial"/>
                <w:sz w:val="24"/>
                <w:szCs w:val="24"/>
              </w:rPr>
              <w:t>management information.</w:t>
            </w:r>
          </w:p>
          <w:p w14:paraId="2B432D8D" w14:textId="77777777" w:rsidR="00D21C3D" w:rsidRPr="00045FC7" w:rsidRDefault="00D21C3D" w:rsidP="000B5B8D">
            <w:pPr>
              <w:overflowPunct w:val="0"/>
              <w:autoSpaceDE w:val="0"/>
              <w:autoSpaceDN w:val="0"/>
              <w:adjustRightInd w:val="0"/>
              <w:textAlignment w:val="baseline"/>
              <w:rPr>
                <w:rFonts w:ascii="Arial" w:hAnsi="Arial" w:cs="Arial"/>
                <w:sz w:val="24"/>
                <w:szCs w:val="24"/>
              </w:rPr>
            </w:pPr>
          </w:p>
          <w:p w14:paraId="4B3754A9" w14:textId="77777777" w:rsidR="00AF17A0" w:rsidRPr="00045FC7" w:rsidRDefault="0069015B" w:rsidP="000B5B8D">
            <w:pPr>
              <w:rPr>
                <w:rFonts w:ascii="Arial" w:hAnsi="Arial" w:cs="Arial"/>
                <w:sz w:val="24"/>
                <w:szCs w:val="24"/>
              </w:rPr>
            </w:pPr>
            <w:r w:rsidRPr="00045FC7">
              <w:rPr>
                <w:rFonts w:ascii="Arial" w:hAnsi="Arial" w:cs="Arial"/>
                <w:sz w:val="24"/>
                <w:szCs w:val="24"/>
              </w:rPr>
              <w:t>Data extracts from LMS facilitate consolidated statistical and funding returns to the Northern Ireland Department for the Economy.</w:t>
            </w:r>
          </w:p>
        </w:tc>
      </w:tr>
      <w:bookmarkEnd w:id="234"/>
      <w:tr w:rsidR="00A01998" w:rsidRPr="00045FC7" w14:paraId="0A591AB7" w14:textId="77777777" w:rsidTr="00F22442">
        <w:trPr>
          <w:trHeight w:val="548"/>
        </w:trPr>
        <w:tc>
          <w:tcPr>
            <w:tcW w:w="1617" w:type="dxa"/>
          </w:tcPr>
          <w:p w14:paraId="3778AC90"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Output Related Funding (ORF)</w:t>
            </w:r>
          </w:p>
        </w:tc>
        <w:tc>
          <w:tcPr>
            <w:tcW w:w="7767" w:type="dxa"/>
          </w:tcPr>
          <w:p w14:paraId="2B80E189" w14:textId="77777777" w:rsidR="00AF17A0" w:rsidRPr="00045FC7" w:rsidRDefault="0069015B" w:rsidP="000B5B8D">
            <w:pPr>
              <w:overflowPunct w:val="0"/>
              <w:autoSpaceDE w:val="0"/>
              <w:autoSpaceDN w:val="0"/>
              <w:adjustRightInd w:val="0"/>
              <w:spacing w:line="276" w:lineRule="auto"/>
              <w:ind w:left="34" w:hanging="34"/>
              <w:contextualSpacing/>
              <w:textAlignment w:val="baseline"/>
              <w:rPr>
                <w:rFonts w:ascii="Arial" w:hAnsi="Arial" w:cs="Arial"/>
                <w:sz w:val="24"/>
                <w:szCs w:val="24"/>
              </w:rPr>
            </w:pPr>
            <w:r w:rsidRPr="00045FC7">
              <w:rPr>
                <w:rFonts w:ascii="Arial" w:hAnsi="Arial" w:cs="Arial"/>
                <w:sz w:val="24"/>
                <w:szCs w:val="24"/>
              </w:rPr>
              <w:t>Output Related Funding – funding payable to Training Providers based on the delivery of specified outputs.</w:t>
            </w:r>
          </w:p>
        </w:tc>
      </w:tr>
      <w:tr w:rsidR="00A01998" w:rsidRPr="00045FC7" w14:paraId="573B50DE" w14:textId="77777777" w:rsidTr="00F22442">
        <w:trPr>
          <w:trHeight w:val="897"/>
        </w:trPr>
        <w:tc>
          <w:tcPr>
            <w:tcW w:w="1617" w:type="dxa"/>
          </w:tcPr>
          <w:p w14:paraId="17629F12"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Personal Training Plan (PTP)</w:t>
            </w:r>
          </w:p>
        </w:tc>
        <w:tc>
          <w:tcPr>
            <w:tcW w:w="7767" w:type="dxa"/>
          </w:tcPr>
          <w:p w14:paraId="3D7D3F0B" w14:textId="77777777" w:rsidR="00AF17A0" w:rsidRPr="00045FC7" w:rsidRDefault="0069015B" w:rsidP="000B5B8D">
            <w:pPr>
              <w:rPr>
                <w:rFonts w:ascii="Arial" w:hAnsi="Arial" w:cs="Arial"/>
                <w:sz w:val="24"/>
                <w:szCs w:val="24"/>
              </w:rPr>
            </w:pPr>
            <w:r w:rsidRPr="00045FC7">
              <w:rPr>
                <w:rFonts w:ascii="Arial" w:hAnsi="Arial" w:cs="Arial"/>
                <w:sz w:val="24"/>
                <w:szCs w:val="24"/>
              </w:rPr>
              <w:t xml:space="preserve">A plan detailing the objectives, </w:t>
            </w:r>
            <w:r w:rsidR="00736BAE" w:rsidRPr="00045FC7">
              <w:rPr>
                <w:rFonts w:ascii="Arial" w:hAnsi="Arial" w:cs="Arial"/>
                <w:sz w:val="24"/>
                <w:szCs w:val="24"/>
              </w:rPr>
              <w:t>milestones,</w:t>
            </w:r>
            <w:r w:rsidRPr="00045FC7">
              <w:rPr>
                <w:rFonts w:ascii="Arial" w:hAnsi="Arial" w:cs="Arial"/>
                <w:sz w:val="24"/>
                <w:szCs w:val="24"/>
              </w:rPr>
              <w:t xml:space="preserve"> and learning needs of an apprentice and how the Training Providers will del</w:t>
            </w:r>
            <w:r w:rsidR="00F45669" w:rsidRPr="00045FC7">
              <w:rPr>
                <w:rFonts w:ascii="Arial" w:hAnsi="Arial" w:cs="Arial"/>
                <w:sz w:val="24"/>
                <w:szCs w:val="24"/>
              </w:rPr>
              <w:t xml:space="preserve">iver the </w:t>
            </w:r>
            <w:r w:rsidR="00FA16AF" w:rsidRPr="00045FC7">
              <w:rPr>
                <w:rFonts w:ascii="Arial" w:hAnsi="Arial" w:cs="Arial"/>
                <w:sz w:val="24"/>
                <w:szCs w:val="24"/>
              </w:rPr>
              <w:t xml:space="preserve">Higher Level </w:t>
            </w:r>
            <w:r w:rsidR="001039E8" w:rsidRPr="00045FC7">
              <w:rPr>
                <w:rFonts w:ascii="Arial" w:hAnsi="Arial" w:cs="Arial"/>
                <w:sz w:val="24"/>
                <w:szCs w:val="24"/>
              </w:rPr>
              <w:t>Apprenticeship programme</w:t>
            </w:r>
            <w:r w:rsidR="00F45669" w:rsidRPr="00045FC7">
              <w:rPr>
                <w:rFonts w:ascii="Arial" w:hAnsi="Arial" w:cs="Arial"/>
                <w:sz w:val="24"/>
                <w:szCs w:val="24"/>
              </w:rPr>
              <w:t xml:space="preserve"> requirements</w:t>
            </w:r>
            <w:r w:rsidR="000A6D3C" w:rsidRPr="00045FC7">
              <w:rPr>
                <w:rFonts w:ascii="Arial" w:hAnsi="Arial" w:cs="Arial"/>
                <w:sz w:val="24"/>
                <w:szCs w:val="24"/>
              </w:rPr>
              <w:t>,</w:t>
            </w:r>
            <w:r w:rsidR="00446EA7" w:rsidRPr="00045FC7">
              <w:rPr>
                <w:rFonts w:ascii="Arial" w:hAnsi="Arial" w:cs="Arial"/>
                <w:sz w:val="24"/>
                <w:szCs w:val="24"/>
              </w:rPr>
              <w:t xml:space="preserve"> </w:t>
            </w:r>
            <w:hyperlink w:anchor="_Annex_5:_Personal" w:history="1">
              <w:r w:rsidR="00446EA7" w:rsidRPr="00045FC7">
                <w:rPr>
                  <w:rStyle w:val="Hyperlink"/>
                  <w:rFonts w:ascii="Arial" w:hAnsi="Arial" w:cs="Arial"/>
                  <w:sz w:val="24"/>
                  <w:szCs w:val="24"/>
                </w:rPr>
                <w:t>Annex 5</w:t>
              </w:r>
            </w:hyperlink>
            <w:r w:rsidR="00F45669" w:rsidRPr="00045FC7">
              <w:rPr>
                <w:rFonts w:ascii="Arial" w:hAnsi="Arial" w:cs="Arial"/>
                <w:sz w:val="24"/>
                <w:szCs w:val="24"/>
              </w:rPr>
              <w:t>.</w:t>
            </w:r>
          </w:p>
          <w:p w14:paraId="08E86A1B" w14:textId="77777777" w:rsidR="00E137AA" w:rsidRPr="00045FC7" w:rsidRDefault="00E137AA" w:rsidP="000B5B8D">
            <w:pPr>
              <w:rPr>
                <w:rFonts w:ascii="Arial" w:hAnsi="Arial" w:cs="Arial"/>
                <w:sz w:val="24"/>
                <w:szCs w:val="24"/>
              </w:rPr>
            </w:pPr>
          </w:p>
        </w:tc>
      </w:tr>
      <w:tr w:rsidR="00A01998" w:rsidRPr="00045FC7" w14:paraId="3E82B434" w14:textId="77777777" w:rsidTr="00F22442">
        <w:trPr>
          <w:trHeight w:val="897"/>
        </w:trPr>
        <w:tc>
          <w:tcPr>
            <w:tcW w:w="1617" w:type="dxa"/>
          </w:tcPr>
          <w:p w14:paraId="199A444B" w14:textId="3D24F869" w:rsidR="00E137AA" w:rsidRPr="00045FC7" w:rsidRDefault="007E19EA" w:rsidP="00E137AA">
            <w:pPr>
              <w:jc w:val="center"/>
              <w:rPr>
                <w:rFonts w:ascii="Arial" w:hAnsi="Arial" w:cs="Arial"/>
                <w:sz w:val="24"/>
                <w:szCs w:val="24"/>
              </w:rPr>
            </w:pPr>
            <w:r w:rsidRPr="00045FC7">
              <w:rPr>
                <w:rFonts w:ascii="Arial" w:hAnsi="Arial" w:cs="Arial"/>
                <w:sz w:val="24"/>
                <w:szCs w:val="24"/>
              </w:rPr>
              <w:t>HEI equivalent</w:t>
            </w:r>
          </w:p>
        </w:tc>
        <w:tc>
          <w:tcPr>
            <w:tcW w:w="7767" w:type="dxa"/>
          </w:tcPr>
          <w:p w14:paraId="4E3ABD73" w14:textId="080F80F9" w:rsidR="00E137AA" w:rsidRPr="00045FC7" w:rsidRDefault="007E19EA" w:rsidP="000B5B8D">
            <w:pPr>
              <w:rPr>
                <w:rFonts w:ascii="Arial" w:hAnsi="Arial" w:cs="Arial"/>
                <w:sz w:val="24"/>
                <w:szCs w:val="24"/>
              </w:rPr>
            </w:pPr>
            <w:r w:rsidRPr="00045FC7">
              <w:rPr>
                <w:rFonts w:ascii="Arial" w:hAnsi="Arial" w:cs="Arial"/>
                <w:sz w:val="24"/>
                <w:szCs w:val="24"/>
              </w:rPr>
              <w:t xml:space="preserve">This refers to the systems </w:t>
            </w:r>
            <w:r w:rsidR="00104CB7" w:rsidRPr="00045FC7">
              <w:rPr>
                <w:rFonts w:ascii="Arial" w:hAnsi="Arial" w:cs="Arial"/>
                <w:sz w:val="24"/>
                <w:szCs w:val="24"/>
              </w:rPr>
              <w:t>used by</w:t>
            </w:r>
            <w:r w:rsidRPr="00045FC7">
              <w:rPr>
                <w:rFonts w:ascii="Arial" w:hAnsi="Arial" w:cs="Arial"/>
                <w:sz w:val="24"/>
                <w:szCs w:val="24"/>
              </w:rPr>
              <w:t xml:space="preserve"> HEIs </w:t>
            </w:r>
            <w:r w:rsidR="00104CB7" w:rsidRPr="00045FC7">
              <w:rPr>
                <w:rFonts w:ascii="Arial" w:hAnsi="Arial" w:cs="Arial"/>
                <w:sz w:val="24"/>
                <w:szCs w:val="24"/>
              </w:rPr>
              <w:t>to</w:t>
            </w:r>
            <w:r w:rsidRPr="00045FC7">
              <w:rPr>
                <w:rFonts w:ascii="Arial" w:hAnsi="Arial" w:cs="Arial"/>
                <w:sz w:val="24"/>
                <w:szCs w:val="24"/>
              </w:rPr>
              <w:t xml:space="preserve"> capture the information contained within the PTP</w:t>
            </w:r>
            <w:r w:rsidR="00E561FA">
              <w:rPr>
                <w:rFonts w:ascii="Arial" w:hAnsi="Arial" w:cs="Arial"/>
                <w:sz w:val="24"/>
                <w:szCs w:val="24"/>
              </w:rPr>
              <w:t xml:space="preserve"> sample</w:t>
            </w:r>
            <w:r w:rsidR="00104CB7" w:rsidRPr="00045FC7">
              <w:rPr>
                <w:rFonts w:ascii="Arial" w:hAnsi="Arial" w:cs="Arial"/>
                <w:sz w:val="24"/>
                <w:szCs w:val="24"/>
              </w:rPr>
              <w:t>.</w:t>
            </w:r>
            <w:r w:rsidRPr="00045FC7">
              <w:rPr>
                <w:rFonts w:ascii="Arial" w:hAnsi="Arial" w:cs="Arial"/>
                <w:sz w:val="24"/>
                <w:szCs w:val="24"/>
              </w:rPr>
              <w:t xml:space="preserve"> </w:t>
            </w:r>
            <w:r w:rsidR="00104CB7" w:rsidRPr="00045FC7">
              <w:rPr>
                <w:rFonts w:ascii="Arial" w:hAnsi="Arial" w:cs="Arial"/>
                <w:sz w:val="24"/>
                <w:szCs w:val="24"/>
              </w:rPr>
              <w:t>T</w:t>
            </w:r>
            <w:r w:rsidRPr="00045FC7">
              <w:rPr>
                <w:rFonts w:ascii="Arial" w:hAnsi="Arial" w:cs="Arial"/>
                <w:sz w:val="24"/>
                <w:szCs w:val="24"/>
              </w:rPr>
              <w:t>his could be, and not exhaustive, the</w:t>
            </w:r>
            <w:r w:rsidR="003F4008" w:rsidRPr="00045FC7">
              <w:rPr>
                <w:rFonts w:ascii="Arial" w:hAnsi="Arial" w:cs="Arial"/>
                <w:sz w:val="24"/>
                <w:szCs w:val="24"/>
              </w:rPr>
              <w:t xml:space="preserve"> </w:t>
            </w:r>
            <w:proofErr w:type="gramStart"/>
            <w:r w:rsidRPr="00045FC7">
              <w:rPr>
                <w:rFonts w:ascii="Arial" w:hAnsi="Arial" w:cs="Arial"/>
                <w:sz w:val="24"/>
                <w:szCs w:val="24"/>
              </w:rPr>
              <w:t>Student</w:t>
            </w:r>
            <w:proofErr w:type="gramEnd"/>
            <w:r w:rsidR="00D62C98" w:rsidRPr="00045FC7">
              <w:rPr>
                <w:rFonts w:ascii="Arial" w:hAnsi="Arial" w:cs="Arial"/>
                <w:sz w:val="24"/>
                <w:szCs w:val="24"/>
              </w:rPr>
              <w:t xml:space="preserve"> (participant)</w:t>
            </w:r>
            <w:r w:rsidRPr="00045FC7">
              <w:rPr>
                <w:rFonts w:ascii="Arial" w:hAnsi="Arial" w:cs="Arial"/>
                <w:sz w:val="24"/>
                <w:szCs w:val="24"/>
              </w:rPr>
              <w:t xml:space="preserve"> </w:t>
            </w:r>
            <w:r w:rsidR="00104CB7" w:rsidRPr="00045FC7">
              <w:rPr>
                <w:rFonts w:ascii="Arial" w:hAnsi="Arial" w:cs="Arial"/>
                <w:sz w:val="24"/>
                <w:szCs w:val="24"/>
              </w:rPr>
              <w:t>R</w:t>
            </w:r>
            <w:r w:rsidRPr="00045FC7">
              <w:rPr>
                <w:rFonts w:ascii="Arial" w:hAnsi="Arial" w:cs="Arial"/>
                <w:sz w:val="24"/>
                <w:szCs w:val="24"/>
              </w:rPr>
              <w:t>ecord System, Application System, Employers Personnel Systems and/or Tripartite Agreement</w:t>
            </w:r>
            <w:r w:rsidR="006503F7">
              <w:rPr>
                <w:rFonts w:ascii="Arial" w:hAnsi="Arial" w:cs="Arial"/>
                <w:sz w:val="24"/>
                <w:szCs w:val="24"/>
              </w:rPr>
              <w:t>.</w:t>
            </w:r>
          </w:p>
        </w:tc>
      </w:tr>
      <w:tr w:rsidR="00A01998" w:rsidRPr="00045FC7" w14:paraId="6D70D880" w14:textId="77777777" w:rsidTr="00F22442">
        <w:trPr>
          <w:trHeight w:val="410"/>
        </w:trPr>
        <w:tc>
          <w:tcPr>
            <w:tcW w:w="1617" w:type="dxa"/>
          </w:tcPr>
          <w:p w14:paraId="3747F70C"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Start date</w:t>
            </w:r>
          </w:p>
        </w:tc>
        <w:tc>
          <w:tcPr>
            <w:tcW w:w="7767" w:type="dxa"/>
          </w:tcPr>
          <w:p w14:paraId="5EDD5E20" w14:textId="77777777" w:rsidR="00AF17A0" w:rsidRPr="00045FC7" w:rsidRDefault="0069015B" w:rsidP="000B5B8D">
            <w:pPr>
              <w:rPr>
                <w:rFonts w:ascii="Arial" w:hAnsi="Arial" w:cs="Arial"/>
                <w:sz w:val="24"/>
                <w:szCs w:val="24"/>
              </w:rPr>
            </w:pPr>
            <w:r w:rsidRPr="00045FC7">
              <w:rPr>
                <w:rFonts w:ascii="Arial" w:hAnsi="Arial" w:cs="Arial"/>
                <w:sz w:val="24"/>
                <w:szCs w:val="24"/>
              </w:rPr>
              <w:t>First day on programme (not first day of employment or in the classroom).</w:t>
            </w:r>
          </w:p>
        </w:tc>
      </w:tr>
      <w:tr w:rsidR="00A01998" w:rsidRPr="00045FC7" w14:paraId="1D49B035" w14:textId="77777777" w:rsidTr="00F22442">
        <w:trPr>
          <w:trHeight w:val="308"/>
        </w:trPr>
        <w:tc>
          <w:tcPr>
            <w:tcW w:w="1617" w:type="dxa"/>
          </w:tcPr>
          <w:p w14:paraId="1D2E8F67"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Training Provider</w:t>
            </w:r>
          </w:p>
        </w:tc>
        <w:tc>
          <w:tcPr>
            <w:tcW w:w="7767" w:type="dxa"/>
          </w:tcPr>
          <w:p w14:paraId="1E402149" w14:textId="77777777" w:rsidR="00AF17A0" w:rsidRPr="00045FC7" w:rsidRDefault="0069015B" w:rsidP="000B5B8D">
            <w:pPr>
              <w:rPr>
                <w:rFonts w:ascii="Arial" w:hAnsi="Arial" w:cs="Arial"/>
                <w:sz w:val="24"/>
                <w:szCs w:val="24"/>
              </w:rPr>
            </w:pPr>
            <w:r w:rsidRPr="00045FC7">
              <w:rPr>
                <w:rFonts w:ascii="Arial" w:hAnsi="Arial" w:cs="Arial"/>
                <w:sz w:val="24"/>
                <w:szCs w:val="24"/>
              </w:rPr>
              <w:t xml:space="preserve">The organisation commissioned to deliver the </w:t>
            </w:r>
            <w:r w:rsidR="00183ADA" w:rsidRPr="00045FC7">
              <w:rPr>
                <w:rFonts w:ascii="Arial" w:hAnsi="Arial" w:cs="Arial"/>
                <w:sz w:val="24"/>
                <w:szCs w:val="24"/>
              </w:rPr>
              <w:t>off-the-job training</w:t>
            </w:r>
            <w:r w:rsidR="00354D05" w:rsidRPr="00045FC7">
              <w:rPr>
                <w:rFonts w:ascii="Arial" w:hAnsi="Arial" w:cs="Arial"/>
                <w:sz w:val="24"/>
                <w:szCs w:val="24"/>
              </w:rPr>
              <w:t xml:space="preserve"> </w:t>
            </w:r>
            <w:r w:rsidRPr="00045FC7">
              <w:rPr>
                <w:rFonts w:ascii="Arial" w:hAnsi="Arial" w:cs="Arial"/>
                <w:sz w:val="24"/>
                <w:szCs w:val="24"/>
              </w:rPr>
              <w:t>as part of the Higher Level Apprenticeship programme.</w:t>
            </w:r>
          </w:p>
        </w:tc>
      </w:tr>
      <w:tr w:rsidR="00A01998" w:rsidRPr="00045FC7" w14:paraId="321531BE" w14:textId="77777777" w:rsidTr="00F22442">
        <w:trPr>
          <w:trHeight w:val="554"/>
        </w:trPr>
        <w:tc>
          <w:tcPr>
            <w:tcW w:w="1617" w:type="dxa"/>
          </w:tcPr>
          <w:p w14:paraId="2EF9AE0F" w14:textId="77777777" w:rsidR="00AF17A0" w:rsidRPr="00045FC7" w:rsidRDefault="0069015B" w:rsidP="00CD7730">
            <w:pPr>
              <w:jc w:val="center"/>
              <w:rPr>
                <w:rFonts w:ascii="Arial" w:hAnsi="Arial" w:cs="Arial"/>
                <w:sz w:val="24"/>
                <w:szCs w:val="24"/>
              </w:rPr>
            </w:pPr>
            <w:r w:rsidRPr="00045FC7">
              <w:rPr>
                <w:rFonts w:ascii="Arial" w:hAnsi="Arial" w:cs="Arial"/>
                <w:sz w:val="24"/>
                <w:szCs w:val="24"/>
              </w:rPr>
              <w:t>Tripartite Agreement</w:t>
            </w:r>
          </w:p>
        </w:tc>
        <w:tc>
          <w:tcPr>
            <w:tcW w:w="7767" w:type="dxa"/>
          </w:tcPr>
          <w:p w14:paraId="3B972FE5" w14:textId="77777777" w:rsidR="00AF17A0" w:rsidRPr="00045FC7" w:rsidRDefault="0069015B" w:rsidP="000B5B8D">
            <w:pPr>
              <w:rPr>
                <w:rFonts w:ascii="Arial" w:hAnsi="Arial" w:cs="Arial"/>
                <w:sz w:val="24"/>
                <w:szCs w:val="24"/>
              </w:rPr>
            </w:pPr>
            <w:r w:rsidRPr="00045FC7">
              <w:rPr>
                <w:rFonts w:ascii="Arial" w:hAnsi="Arial" w:cs="Arial"/>
                <w:sz w:val="24"/>
                <w:szCs w:val="24"/>
              </w:rPr>
              <w:t>The Tripartite Agreement is the document that sets out the Training Provider’s commitment to the employer and apprentice</w:t>
            </w:r>
            <w:r w:rsidR="000A6D3C" w:rsidRPr="00045FC7">
              <w:rPr>
                <w:rFonts w:ascii="Arial" w:hAnsi="Arial" w:cs="Arial"/>
                <w:sz w:val="24"/>
                <w:szCs w:val="24"/>
              </w:rPr>
              <w:t xml:space="preserve">, </w:t>
            </w:r>
            <w:hyperlink w:anchor="_Annex_5:_Tripartite" w:history="1">
              <w:r w:rsidR="00AF17A0" w:rsidRPr="00045FC7">
                <w:rPr>
                  <w:rStyle w:val="Hyperlink"/>
                  <w:rFonts w:ascii="Arial" w:hAnsi="Arial" w:cs="Arial"/>
                  <w:sz w:val="24"/>
                  <w:szCs w:val="24"/>
                </w:rPr>
                <w:t>Annex 7</w:t>
              </w:r>
            </w:hyperlink>
            <w:r w:rsidRPr="00045FC7">
              <w:rPr>
                <w:rFonts w:ascii="Arial" w:hAnsi="Arial" w:cs="Arial"/>
                <w:sz w:val="24"/>
                <w:szCs w:val="24"/>
              </w:rPr>
              <w:t>.</w:t>
            </w:r>
          </w:p>
        </w:tc>
      </w:tr>
    </w:tbl>
    <w:p w14:paraId="72221FC9" w14:textId="77777777" w:rsidR="00D348AC" w:rsidRPr="00045FC7" w:rsidRDefault="00D348AC">
      <w:pPr>
        <w:rPr>
          <w:rFonts w:cs="Arial"/>
          <w:b/>
          <w:szCs w:val="24"/>
        </w:rPr>
        <w:sectPr w:rsidR="00D348AC" w:rsidRPr="00045FC7" w:rsidSect="00686A2E">
          <w:headerReference w:type="even" r:id="rId42"/>
          <w:headerReference w:type="default" r:id="rId43"/>
          <w:headerReference w:type="first" r:id="rId44"/>
          <w:footerReference w:type="first" r:id="rId45"/>
          <w:pgSz w:w="11906" w:h="16838" w:code="9"/>
          <w:pgMar w:top="426" w:right="707" w:bottom="680" w:left="851" w:header="709" w:footer="397" w:gutter="0"/>
          <w:cols w:space="708"/>
          <w:docGrid w:linePitch="360"/>
        </w:sectPr>
      </w:pPr>
      <w:bookmarkStart w:id="235" w:name="Annex6"/>
    </w:p>
    <w:bookmarkStart w:id="236" w:name="Annex10"/>
    <w:bookmarkStart w:id="237" w:name="_Toc113534579"/>
    <w:bookmarkEnd w:id="235"/>
    <w:p w14:paraId="222A5317" w14:textId="77777777" w:rsidR="009632FD" w:rsidRPr="00045FC7" w:rsidRDefault="00107D5B" w:rsidP="00751D0F">
      <w:pPr>
        <w:jc w:val="right"/>
        <w:rPr>
          <w:rStyle w:val="Hyperlink"/>
          <w:rFonts w:cs="Arial"/>
          <w:szCs w:val="24"/>
          <w:lang w:val="en-US"/>
        </w:rPr>
      </w:pPr>
      <w:r w:rsidRPr="00045FC7">
        <w:rPr>
          <w:rFonts w:cs="Arial"/>
          <w:szCs w:val="24"/>
        </w:rPr>
        <w:lastRenderedPageBreak/>
        <w:fldChar w:fldCharType="begin"/>
      </w:r>
      <w:r w:rsidRPr="00045FC7">
        <w:rPr>
          <w:rFonts w:cs="Arial"/>
          <w:szCs w:val="24"/>
        </w:rPr>
        <w:instrText>HYPERLINK \l "S81_GDPR"</w:instrText>
      </w:r>
      <w:r w:rsidRPr="00045FC7">
        <w:rPr>
          <w:rFonts w:cs="Arial"/>
          <w:szCs w:val="24"/>
        </w:rPr>
      </w:r>
      <w:r w:rsidRPr="00045FC7">
        <w:rPr>
          <w:rFonts w:cs="Arial"/>
          <w:szCs w:val="24"/>
        </w:rPr>
        <w:fldChar w:fldCharType="separate"/>
      </w:r>
      <w:r w:rsidRPr="00045FC7">
        <w:rPr>
          <w:rStyle w:val="Hyperlink"/>
          <w:rFonts w:cs="Arial"/>
          <w:b/>
          <w:szCs w:val="24"/>
          <w:lang w:val="en-US"/>
        </w:rPr>
        <w:t xml:space="preserve">Annex </w:t>
      </w:r>
      <w:bookmarkEnd w:id="236"/>
      <w:r w:rsidR="0069015B" w:rsidRPr="00045FC7">
        <w:rPr>
          <w:rStyle w:val="Hyperlink"/>
          <w:rFonts w:cs="Arial"/>
          <w:b/>
          <w:szCs w:val="24"/>
          <w:lang w:val="en-US"/>
        </w:rPr>
        <w:t>9</w:t>
      </w:r>
      <w:r w:rsidR="00071C45" w:rsidRPr="00045FC7">
        <w:rPr>
          <w:rStyle w:val="Hyperlink"/>
          <w:rFonts w:cs="Arial"/>
          <w:b/>
          <w:szCs w:val="24"/>
          <w:lang w:val="en-US"/>
        </w:rPr>
        <w:t>:</w:t>
      </w:r>
      <w:r w:rsidR="00AB2781" w:rsidRPr="00045FC7">
        <w:rPr>
          <w:rStyle w:val="Hyperlink"/>
          <w:rFonts w:cs="Arial"/>
          <w:b/>
          <w:szCs w:val="24"/>
          <w:lang w:val="en-US"/>
        </w:rPr>
        <w:t xml:space="preserve"> GDPR</w:t>
      </w:r>
      <w:bookmarkEnd w:id="237"/>
      <w:r w:rsidRPr="00045FC7">
        <w:rPr>
          <w:rFonts w:cs="Arial"/>
          <w:szCs w:val="24"/>
        </w:rPr>
        <w:fldChar w:fldCharType="end"/>
      </w:r>
    </w:p>
    <w:p w14:paraId="4CC25094" w14:textId="77777777" w:rsidR="009632FD" w:rsidRPr="00045FC7" w:rsidRDefault="0069015B" w:rsidP="009632FD">
      <w:pPr>
        <w:spacing w:after="0" w:line="276" w:lineRule="auto"/>
        <w:rPr>
          <w:rFonts w:cs="Arial"/>
          <w:b/>
          <w:szCs w:val="24"/>
          <w:lang w:val="en-GB"/>
        </w:rPr>
      </w:pPr>
      <w:r w:rsidRPr="00045FC7">
        <w:rPr>
          <w:rFonts w:cs="Arial"/>
          <w:noProof/>
          <w:szCs w:val="24"/>
          <w:lang w:eastAsia="en-GB"/>
        </w:rPr>
        <w:drawing>
          <wp:inline distT="0" distB="0" distL="0" distR="0" wp14:anchorId="7CE2214F" wp14:editId="0A24D029">
            <wp:extent cx="4413250" cy="1051560"/>
            <wp:effectExtent l="0" t="0" r="6350" b="0"/>
            <wp:docPr id="4" name="Picture 4" descr="cid:image002.png@01D362A1.D6C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71381" name="Picture 3" descr="cid:image002.png@01D362A1.D6C97520"/>
                    <pic:cNvPicPr>
                      <a:picLocks noChangeAspect="1" noChangeArrowheads="1"/>
                    </pic:cNvPicPr>
                  </pic:nvPicPr>
                  <pic:blipFill>
                    <a:blip r:embed="rId46" r:link="rId47">
                      <a:extLst>
                        <a:ext uri="{28A0092B-C50C-407E-A947-70E740481C1C}">
                          <a14:useLocalDpi xmlns:a14="http://schemas.microsoft.com/office/drawing/2010/main" val="0"/>
                        </a:ext>
                      </a:extLst>
                    </a:blip>
                    <a:stretch>
                      <a:fillRect/>
                    </a:stretch>
                  </pic:blipFill>
                  <pic:spPr bwMode="auto">
                    <a:xfrm>
                      <a:off x="0" y="0"/>
                      <a:ext cx="4413250" cy="1051560"/>
                    </a:xfrm>
                    <a:prstGeom prst="rect">
                      <a:avLst/>
                    </a:prstGeom>
                    <a:noFill/>
                    <a:ln>
                      <a:noFill/>
                    </a:ln>
                  </pic:spPr>
                </pic:pic>
              </a:graphicData>
            </a:graphic>
          </wp:inline>
        </w:drawing>
      </w:r>
      <w:r w:rsidRPr="00045FC7">
        <w:rPr>
          <w:rFonts w:cs="Arial"/>
          <w:b/>
          <w:noProof/>
          <w:szCs w:val="24"/>
          <w:lang w:val="en-GB"/>
        </w:rPr>
        <w:drawing>
          <wp:inline distT="0" distB="0" distL="0" distR="0" wp14:anchorId="41525D22" wp14:editId="0FCBA996">
            <wp:extent cx="1733550" cy="1024255"/>
            <wp:effectExtent l="0" t="0" r="0" b="4445"/>
            <wp:docPr id="1527231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2163" name="Picture 2"/>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733550" cy="1024255"/>
                    </a:xfrm>
                    <a:prstGeom prst="rect">
                      <a:avLst/>
                    </a:prstGeom>
                    <a:noFill/>
                  </pic:spPr>
                </pic:pic>
              </a:graphicData>
            </a:graphic>
          </wp:inline>
        </w:drawing>
      </w:r>
    </w:p>
    <w:p w14:paraId="559A1295" w14:textId="77777777" w:rsidR="009632FD" w:rsidRPr="00045FC7" w:rsidRDefault="009632FD" w:rsidP="00BE7C09">
      <w:pPr>
        <w:spacing w:after="0" w:line="276" w:lineRule="auto"/>
        <w:rPr>
          <w:rFonts w:cs="Arial"/>
          <w:b/>
          <w:szCs w:val="24"/>
          <w:lang w:val="en-GB"/>
        </w:rPr>
      </w:pPr>
    </w:p>
    <w:p w14:paraId="12C7CFA6" w14:textId="77777777" w:rsidR="00690D1C" w:rsidRPr="00045FC7" w:rsidRDefault="00690D1C" w:rsidP="00BE7C09">
      <w:pPr>
        <w:spacing w:after="0" w:line="276" w:lineRule="auto"/>
        <w:rPr>
          <w:rFonts w:cs="Arial"/>
          <w:b/>
          <w:szCs w:val="24"/>
          <w:lang w:val="en-GB"/>
        </w:rPr>
      </w:pPr>
    </w:p>
    <w:p w14:paraId="1675CDE7" w14:textId="77777777" w:rsidR="00BB0643" w:rsidRPr="00045FC7" w:rsidRDefault="0069015B" w:rsidP="00BE7C09">
      <w:pPr>
        <w:spacing w:after="0" w:line="276" w:lineRule="auto"/>
        <w:rPr>
          <w:rFonts w:cs="Arial"/>
          <w:b/>
          <w:szCs w:val="24"/>
          <w:lang w:val="en-GB"/>
        </w:rPr>
      </w:pPr>
      <w:r w:rsidRPr="00045FC7">
        <w:rPr>
          <w:rFonts w:cs="Arial"/>
          <w:b/>
          <w:szCs w:val="24"/>
          <w:lang w:val="en-GB"/>
        </w:rPr>
        <w:t xml:space="preserve">Higher Level Apprenticeship Privacy Notice </w:t>
      </w:r>
    </w:p>
    <w:p w14:paraId="4068CC0B" w14:textId="77777777" w:rsidR="00346CDE" w:rsidRPr="00045FC7" w:rsidRDefault="00346CDE" w:rsidP="00BB0643">
      <w:pPr>
        <w:spacing w:after="0" w:line="276" w:lineRule="auto"/>
        <w:rPr>
          <w:rFonts w:cs="Arial"/>
          <w:szCs w:val="24"/>
          <w:lang w:val="en-GB"/>
        </w:rPr>
      </w:pPr>
    </w:p>
    <w:p w14:paraId="0F689385" w14:textId="77777777" w:rsidR="00346CDE" w:rsidRPr="00045FC7" w:rsidRDefault="0069015B" w:rsidP="00D57905">
      <w:pPr>
        <w:spacing w:after="0" w:line="276" w:lineRule="auto"/>
        <w:rPr>
          <w:rFonts w:cs="Arial"/>
          <w:szCs w:val="24"/>
          <w:lang w:val="en-GB"/>
        </w:rPr>
      </w:pPr>
      <w:r w:rsidRPr="00045FC7">
        <w:rPr>
          <w:rFonts w:cs="Arial"/>
          <w:b/>
          <w:szCs w:val="24"/>
          <w:lang w:val="en-GB"/>
        </w:rPr>
        <w:t>Data Controller Name:</w:t>
      </w:r>
      <w:r w:rsidRPr="00045FC7">
        <w:rPr>
          <w:rFonts w:cs="Arial"/>
          <w:szCs w:val="24"/>
          <w:lang w:val="en-GB"/>
        </w:rPr>
        <w:tab/>
        <w:t>Department for the Economy</w:t>
      </w:r>
    </w:p>
    <w:p w14:paraId="39F020C5" w14:textId="77777777" w:rsidR="00346CDE" w:rsidRPr="00045FC7" w:rsidRDefault="0069015B" w:rsidP="00D57905">
      <w:pPr>
        <w:spacing w:after="0" w:line="276" w:lineRule="auto"/>
        <w:rPr>
          <w:rFonts w:cs="Arial"/>
          <w:szCs w:val="24"/>
          <w:lang w:val="en-GB"/>
        </w:rPr>
      </w:pPr>
      <w:r w:rsidRPr="00045FC7">
        <w:rPr>
          <w:rFonts w:cs="Arial"/>
          <w:b/>
          <w:szCs w:val="24"/>
          <w:lang w:val="en-GB"/>
        </w:rPr>
        <w:t>Address:</w:t>
      </w:r>
      <w:r w:rsidRPr="00045FC7">
        <w:rPr>
          <w:rFonts w:cs="Arial"/>
          <w:szCs w:val="24"/>
          <w:lang w:val="en-GB"/>
        </w:rPr>
        <w:t xml:space="preserve"> </w:t>
      </w:r>
      <w:r w:rsidRPr="00045FC7">
        <w:rPr>
          <w:rFonts w:cs="Arial"/>
          <w:szCs w:val="24"/>
          <w:lang w:val="en-GB"/>
        </w:rPr>
        <w:tab/>
      </w:r>
      <w:r w:rsidRPr="00045FC7">
        <w:rPr>
          <w:rFonts w:cs="Arial"/>
          <w:szCs w:val="24"/>
          <w:lang w:val="en-GB"/>
        </w:rPr>
        <w:tab/>
      </w:r>
      <w:r w:rsidRPr="00045FC7">
        <w:rPr>
          <w:rFonts w:cs="Arial"/>
          <w:szCs w:val="24"/>
          <w:lang w:val="en-GB"/>
        </w:rPr>
        <w:tab/>
      </w:r>
      <w:r w:rsidR="00BE7C09" w:rsidRPr="00045FC7">
        <w:rPr>
          <w:rFonts w:cs="Arial"/>
          <w:szCs w:val="24"/>
          <w:lang w:val="en-GB"/>
        </w:rPr>
        <w:t>Adelaide House, Adelaide Street, B</w:t>
      </w:r>
      <w:r w:rsidRPr="00045FC7">
        <w:rPr>
          <w:rFonts w:cs="Arial"/>
          <w:szCs w:val="24"/>
          <w:lang w:val="en-GB"/>
        </w:rPr>
        <w:t>elfast BT2</w:t>
      </w:r>
      <w:r w:rsidR="00BE7C09" w:rsidRPr="00045FC7">
        <w:rPr>
          <w:rFonts w:cs="Arial"/>
          <w:szCs w:val="24"/>
          <w:lang w:val="en-GB"/>
        </w:rPr>
        <w:t xml:space="preserve"> 8FD</w:t>
      </w:r>
    </w:p>
    <w:p w14:paraId="4C25FC09" w14:textId="77777777" w:rsidR="00346CDE" w:rsidRPr="00045FC7" w:rsidRDefault="0069015B" w:rsidP="00D57905">
      <w:pPr>
        <w:spacing w:after="0" w:line="276" w:lineRule="auto"/>
        <w:rPr>
          <w:rFonts w:cs="Arial"/>
          <w:szCs w:val="24"/>
          <w:lang w:val="en-GB"/>
        </w:rPr>
      </w:pPr>
      <w:r w:rsidRPr="00045FC7">
        <w:rPr>
          <w:rFonts w:cs="Arial"/>
          <w:b/>
          <w:szCs w:val="24"/>
          <w:lang w:val="en-GB"/>
        </w:rPr>
        <w:t>Telephone:</w:t>
      </w:r>
      <w:r w:rsidRPr="00045FC7">
        <w:rPr>
          <w:rFonts w:cs="Arial"/>
          <w:b/>
          <w:szCs w:val="24"/>
          <w:lang w:val="en-GB"/>
        </w:rPr>
        <w:tab/>
      </w:r>
      <w:r w:rsidRPr="00045FC7">
        <w:rPr>
          <w:rFonts w:cs="Arial"/>
          <w:szCs w:val="24"/>
          <w:lang w:val="en-GB"/>
        </w:rPr>
        <w:tab/>
      </w:r>
      <w:r w:rsidRPr="00045FC7">
        <w:rPr>
          <w:rFonts w:cs="Arial"/>
          <w:szCs w:val="24"/>
          <w:lang w:val="en-GB"/>
        </w:rPr>
        <w:tab/>
      </w:r>
      <w:r w:rsidR="00BE7C09" w:rsidRPr="00045FC7">
        <w:rPr>
          <w:rFonts w:cs="Arial"/>
          <w:szCs w:val="24"/>
          <w:lang w:val="en-GB"/>
        </w:rPr>
        <w:t>0300 200 7820</w:t>
      </w:r>
    </w:p>
    <w:p w14:paraId="6842B045" w14:textId="77777777" w:rsidR="005C1F0F" w:rsidRPr="00045FC7" w:rsidRDefault="0069015B" w:rsidP="00D57905">
      <w:pPr>
        <w:spacing w:after="0" w:line="276" w:lineRule="auto"/>
        <w:rPr>
          <w:rFonts w:cs="Arial"/>
          <w:szCs w:val="24"/>
          <w:lang w:val="en-GB"/>
        </w:rPr>
      </w:pPr>
      <w:r w:rsidRPr="00045FC7">
        <w:rPr>
          <w:rFonts w:cs="Arial"/>
          <w:b/>
          <w:szCs w:val="24"/>
          <w:lang w:val="en-GB"/>
        </w:rPr>
        <w:t>Email:</w:t>
      </w:r>
      <w:r w:rsidRPr="00045FC7">
        <w:rPr>
          <w:rFonts w:cs="Arial"/>
          <w:b/>
          <w:szCs w:val="24"/>
          <w:lang w:val="en-GB"/>
        </w:rPr>
        <w:tab/>
      </w:r>
      <w:r w:rsidRPr="00045FC7">
        <w:rPr>
          <w:rFonts w:cs="Arial"/>
          <w:szCs w:val="24"/>
          <w:lang w:val="en-GB"/>
        </w:rPr>
        <w:tab/>
      </w:r>
      <w:r w:rsidRPr="00045FC7">
        <w:rPr>
          <w:rFonts w:cs="Arial"/>
          <w:szCs w:val="24"/>
          <w:lang w:val="en-GB"/>
        </w:rPr>
        <w:tab/>
      </w:r>
      <w:hyperlink r:id="rId49" w:history="1">
        <w:r w:rsidR="005C1F0F" w:rsidRPr="00045FC7">
          <w:rPr>
            <w:rStyle w:val="Hyperlink"/>
            <w:rFonts w:cs="Arial"/>
            <w:szCs w:val="24"/>
            <w:lang w:val="en-GB"/>
          </w:rPr>
          <w:t>higherlevelapprenticeships@economy-ni.gov.uk</w:t>
        </w:r>
      </w:hyperlink>
    </w:p>
    <w:p w14:paraId="61714073" w14:textId="77777777" w:rsidR="007356EA" w:rsidRPr="00045FC7" w:rsidRDefault="007356EA" w:rsidP="00D57905">
      <w:pPr>
        <w:autoSpaceDE w:val="0"/>
        <w:autoSpaceDN w:val="0"/>
        <w:adjustRightInd w:val="0"/>
        <w:spacing w:after="0" w:line="276" w:lineRule="auto"/>
        <w:rPr>
          <w:rFonts w:cs="Arial"/>
          <w:b/>
          <w:color w:val="FF0000"/>
          <w:szCs w:val="24"/>
          <w:u w:val="single"/>
          <w:lang w:val="en-GB"/>
        </w:rPr>
      </w:pPr>
    </w:p>
    <w:p w14:paraId="50C25F82" w14:textId="77777777" w:rsidR="00BB0643" w:rsidRPr="00045FC7" w:rsidRDefault="0069015B" w:rsidP="00D57905">
      <w:pPr>
        <w:spacing w:after="0" w:line="276" w:lineRule="auto"/>
        <w:rPr>
          <w:rFonts w:cs="Arial"/>
          <w:b/>
          <w:szCs w:val="24"/>
          <w:lang w:val="en-GB"/>
        </w:rPr>
      </w:pPr>
      <w:r w:rsidRPr="00045FC7">
        <w:rPr>
          <w:rFonts w:cs="Arial"/>
          <w:b/>
          <w:szCs w:val="24"/>
          <w:lang w:val="en-GB"/>
        </w:rPr>
        <w:t>Why are you processing my personal information?</w:t>
      </w:r>
    </w:p>
    <w:p w14:paraId="4BD6CF00" w14:textId="77777777" w:rsidR="00D57905" w:rsidRPr="00045FC7" w:rsidRDefault="0069015B" w:rsidP="005C1F0F">
      <w:pPr>
        <w:spacing w:after="0" w:line="276" w:lineRule="auto"/>
        <w:rPr>
          <w:rFonts w:cs="Arial"/>
          <w:szCs w:val="24"/>
          <w:lang w:val="en-GB"/>
        </w:rPr>
      </w:pPr>
      <w:r w:rsidRPr="00045FC7">
        <w:rPr>
          <w:rFonts w:cs="Arial"/>
          <w:szCs w:val="24"/>
          <w:lang w:val="en-GB"/>
        </w:rPr>
        <w:t>Your personal information is being processed for the purpose of the Higher Level Apprenticeship programme</w:t>
      </w:r>
      <w:r w:rsidR="00736BAE" w:rsidRPr="00045FC7">
        <w:rPr>
          <w:rFonts w:cs="Arial"/>
          <w:szCs w:val="24"/>
          <w:lang w:val="en-GB"/>
        </w:rPr>
        <w:t xml:space="preserve">. </w:t>
      </w:r>
      <w:r w:rsidRPr="00045FC7">
        <w:rPr>
          <w:rFonts w:cs="Arial"/>
          <w:szCs w:val="24"/>
          <w:lang w:val="en-GB"/>
        </w:rPr>
        <w:t>The collection of this data is necessary to fulfil the public function of the Department</w:t>
      </w:r>
      <w:r w:rsidR="006C393A" w:rsidRPr="00045FC7">
        <w:rPr>
          <w:rFonts w:cs="Arial"/>
          <w:szCs w:val="24"/>
          <w:lang w:val="en-GB"/>
        </w:rPr>
        <w:t xml:space="preserve"> for this purpose</w:t>
      </w:r>
      <w:r w:rsidRPr="00045FC7">
        <w:rPr>
          <w:rFonts w:cs="Arial"/>
          <w:szCs w:val="24"/>
          <w:lang w:val="en-GB"/>
        </w:rPr>
        <w:t xml:space="preserve"> in accordance with Article 6(1)(e) of the UK General Data Protection Regulation</w:t>
      </w:r>
      <w:r w:rsidR="00736BAE" w:rsidRPr="00045FC7">
        <w:rPr>
          <w:rFonts w:cs="Arial"/>
          <w:szCs w:val="24"/>
          <w:lang w:val="en-GB"/>
        </w:rPr>
        <w:t xml:space="preserve">. </w:t>
      </w:r>
      <w:r w:rsidRPr="00045FC7">
        <w:rPr>
          <w:rFonts w:cs="Arial"/>
          <w:szCs w:val="24"/>
          <w:lang w:val="en-GB"/>
        </w:rPr>
        <w:t>This programme operates under the Employment and Training Act (Northern Ireland) 1950.</w:t>
      </w:r>
    </w:p>
    <w:p w14:paraId="0AD00580" w14:textId="77777777" w:rsidR="005C1F0F" w:rsidRPr="00045FC7" w:rsidRDefault="005C1F0F" w:rsidP="005C1F0F">
      <w:pPr>
        <w:spacing w:after="0" w:line="276" w:lineRule="auto"/>
        <w:rPr>
          <w:rFonts w:cs="Arial"/>
          <w:szCs w:val="24"/>
          <w:lang w:val="en-GB"/>
        </w:rPr>
      </w:pPr>
    </w:p>
    <w:p w14:paraId="696FB273" w14:textId="29CBD2EE" w:rsidR="005C1F0F" w:rsidRPr="00045FC7" w:rsidRDefault="0069015B" w:rsidP="005C1F0F">
      <w:pPr>
        <w:spacing w:after="0" w:line="276" w:lineRule="auto"/>
        <w:rPr>
          <w:rFonts w:cs="Arial"/>
          <w:szCs w:val="24"/>
          <w:lang w:val="en-GB"/>
        </w:rPr>
      </w:pPr>
      <w:r w:rsidRPr="00045FC7">
        <w:rPr>
          <w:rFonts w:cs="Arial"/>
          <w:szCs w:val="24"/>
          <w:lang w:val="en-GB"/>
        </w:rPr>
        <w:t xml:space="preserve">The Department and your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 xml:space="preserve">rovider, who is contracted </w:t>
      </w:r>
      <w:r w:rsidR="006C393A" w:rsidRPr="00045FC7">
        <w:rPr>
          <w:rFonts w:cs="Arial"/>
          <w:szCs w:val="24"/>
          <w:lang w:val="en-GB"/>
        </w:rPr>
        <w:t>by</w:t>
      </w:r>
      <w:r w:rsidRPr="00045FC7">
        <w:rPr>
          <w:rFonts w:cs="Arial"/>
          <w:szCs w:val="24"/>
          <w:lang w:val="en-GB"/>
        </w:rPr>
        <w:t xml:space="preserve"> us, use the personal data of participating apprentices to manage, </w:t>
      </w:r>
      <w:r w:rsidR="00736BAE" w:rsidRPr="00045FC7">
        <w:rPr>
          <w:rFonts w:cs="Arial"/>
          <w:szCs w:val="24"/>
          <w:lang w:val="en-GB"/>
        </w:rPr>
        <w:t>monitor,</w:t>
      </w:r>
      <w:r w:rsidRPr="00045FC7">
        <w:rPr>
          <w:rFonts w:cs="Arial"/>
          <w:szCs w:val="24"/>
          <w:lang w:val="en-GB"/>
        </w:rPr>
        <w:t xml:space="preserve"> and report on the Higher Level Apprenticeship programme in order to:</w:t>
      </w:r>
    </w:p>
    <w:p w14:paraId="7D1DD365" w14:textId="77777777" w:rsidR="005C1F0F" w:rsidRPr="00045FC7" w:rsidRDefault="005C1F0F" w:rsidP="005C1F0F">
      <w:pPr>
        <w:spacing w:after="0" w:line="276" w:lineRule="auto"/>
        <w:rPr>
          <w:rFonts w:cs="Arial"/>
          <w:szCs w:val="24"/>
          <w:lang w:val="en-GB"/>
        </w:rPr>
      </w:pPr>
    </w:p>
    <w:p w14:paraId="7C43BFED" w14:textId="77777777" w:rsidR="005C1F0F" w:rsidRPr="00045FC7" w:rsidRDefault="0069015B" w:rsidP="005C1F0F">
      <w:pPr>
        <w:spacing w:after="0" w:line="276" w:lineRule="auto"/>
        <w:rPr>
          <w:rFonts w:cs="Arial"/>
          <w:szCs w:val="24"/>
          <w:lang w:val="en-GB"/>
        </w:rPr>
      </w:pPr>
      <w:r w:rsidRPr="00045FC7">
        <w:rPr>
          <w:rFonts w:cs="Arial"/>
          <w:szCs w:val="24"/>
          <w:lang w:val="en-GB"/>
        </w:rPr>
        <w:t>•</w:t>
      </w:r>
      <w:r w:rsidRPr="00045FC7">
        <w:rPr>
          <w:rFonts w:cs="Arial"/>
          <w:szCs w:val="24"/>
          <w:lang w:val="en-GB"/>
        </w:rPr>
        <w:tab/>
        <w:t>determine your eligibility for the programme;</w:t>
      </w:r>
    </w:p>
    <w:p w14:paraId="4E26D937" w14:textId="719CBB72" w:rsidR="005C1F0F" w:rsidRPr="00045FC7" w:rsidRDefault="0069015B" w:rsidP="005C1F0F">
      <w:pPr>
        <w:spacing w:after="0" w:line="276" w:lineRule="auto"/>
        <w:ind w:left="720" w:hanging="720"/>
        <w:rPr>
          <w:rFonts w:cs="Arial"/>
          <w:szCs w:val="24"/>
          <w:lang w:val="en-GB"/>
        </w:rPr>
      </w:pPr>
      <w:r w:rsidRPr="00045FC7">
        <w:rPr>
          <w:rFonts w:cs="Arial"/>
          <w:szCs w:val="24"/>
          <w:lang w:val="en-GB"/>
        </w:rPr>
        <w:t>•</w:t>
      </w:r>
      <w:r w:rsidRPr="00045FC7">
        <w:rPr>
          <w:rFonts w:cs="Arial"/>
          <w:szCs w:val="24"/>
          <w:lang w:val="en-GB"/>
        </w:rPr>
        <w:tab/>
        <w:t xml:space="preserve">register you on a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rovider’s ICT system and enrol you on your chosen apprenticeship;</w:t>
      </w:r>
    </w:p>
    <w:p w14:paraId="4367DF08" w14:textId="77777777" w:rsidR="005C1F0F" w:rsidRPr="00045FC7" w:rsidRDefault="0069015B" w:rsidP="005C1F0F">
      <w:pPr>
        <w:spacing w:after="0" w:line="276" w:lineRule="auto"/>
        <w:rPr>
          <w:rFonts w:cs="Arial"/>
          <w:szCs w:val="24"/>
          <w:lang w:val="en-GB"/>
        </w:rPr>
      </w:pPr>
      <w:r w:rsidRPr="00045FC7">
        <w:rPr>
          <w:rFonts w:cs="Arial"/>
          <w:szCs w:val="24"/>
          <w:lang w:val="en-GB"/>
        </w:rPr>
        <w:t>•</w:t>
      </w:r>
      <w:r w:rsidRPr="00045FC7">
        <w:rPr>
          <w:rFonts w:cs="Arial"/>
          <w:szCs w:val="24"/>
          <w:lang w:val="en-GB"/>
        </w:rPr>
        <w:tab/>
        <w:t>monitor your progress;</w:t>
      </w:r>
    </w:p>
    <w:p w14:paraId="02E41DC3" w14:textId="77777777" w:rsidR="005C1F0F" w:rsidRPr="00045FC7" w:rsidRDefault="0069015B" w:rsidP="005C1F0F">
      <w:pPr>
        <w:spacing w:after="0" w:line="276" w:lineRule="auto"/>
        <w:ind w:left="720" w:hanging="720"/>
        <w:rPr>
          <w:rFonts w:cs="Arial"/>
          <w:szCs w:val="24"/>
          <w:lang w:val="en-GB"/>
        </w:rPr>
      </w:pPr>
      <w:r w:rsidRPr="00045FC7">
        <w:rPr>
          <w:rFonts w:cs="Arial"/>
          <w:szCs w:val="24"/>
          <w:lang w:val="en-GB"/>
        </w:rPr>
        <w:t>•</w:t>
      </w:r>
      <w:r w:rsidRPr="00045FC7">
        <w:rPr>
          <w:rFonts w:cs="Arial"/>
          <w:szCs w:val="24"/>
          <w:lang w:val="en-GB"/>
        </w:rPr>
        <w:tab/>
        <w:t>monitor the performance of Further Education Colleges and Higher Education Institutes and pay them for their work;</w:t>
      </w:r>
    </w:p>
    <w:p w14:paraId="04566BE1" w14:textId="77777777" w:rsidR="005C1F0F" w:rsidRPr="00045FC7" w:rsidRDefault="0069015B" w:rsidP="005C1F0F">
      <w:pPr>
        <w:spacing w:after="0" w:line="276" w:lineRule="auto"/>
        <w:rPr>
          <w:rFonts w:cs="Arial"/>
          <w:szCs w:val="24"/>
          <w:lang w:val="en-GB"/>
        </w:rPr>
      </w:pPr>
      <w:r w:rsidRPr="00045FC7">
        <w:rPr>
          <w:rFonts w:cs="Arial"/>
          <w:szCs w:val="24"/>
          <w:lang w:val="en-GB"/>
        </w:rPr>
        <w:t>•</w:t>
      </w:r>
      <w:r w:rsidRPr="00045FC7">
        <w:rPr>
          <w:rFonts w:cs="Arial"/>
          <w:szCs w:val="24"/>
          <w:lang w:val="en-GB"/>
        </w:rPr>
        <w:tab/>
        <w:t>inform future programme changes;</w:t>
      </w:r>
    </w:p>
    <w:p w14:paraId="02754666" w14:textId="77777777" w:rsidR="005C1F0F" w:rsidRPr="00045FC7" w:rsidRDefault="0069015B" w:rsidP="005C1F0F">
      <w:pPr>
        <w:spacing w:after="0" w:line="276" w:lineRule="auto"/>
        <w:ind w:left="720" w:hanging="720"/>
        <w:rPr>
          <w:rFonts w:cs="Arial"/>
          <w:szCs w:val="24"/>
          <w:lang w:val="en-GB"/>
        </w:rPr>
      </w:pPr>
      <w:r w:rsidRPr="00045FC7">
        <w:rPr>
          <w:rFonts w:cs="Arial"/>
          <w:szCs w:val="24"/>
          <w:lang w:val="en-GB"/>
        </w:rPr>
        <w:t>•</w:t>
      </w:r>
      <w:r w:rsidRPr="00045FC7">
        <w:rPr>
          <w:rFonts w:cs="Arial"/>
          <w:szCs w:val="24"/>
          <w:lang w:val="en-GB"/>
        </w:rPr>
        <w:tab/>
        <w:t>contact you about issues directly related to your participation in training (e.g. changes that you need to be aware of, or a follow up survey)</w:t>
      </w:r>
    </w:p>
    <w:p w14:paraId="681A6F3D" w14:textId="77777777" w:rsidR="005C1F0F" w:rsidRPr="00045FC7" w:rsidRDefault="0069015B" w:rsidP="005C1F0F">
      <w:pPr>
        <w:spacing w:after="0" w:line="276" w:lineRule="auto"/>
        <w:rPr>
          <w:rFonts w:cs="Arial"/>
          <w:szCs w:val="24"/>
          <w:lang w:val="en-GB"/>
        </w:rPr>
      </w:pPr>
      <w:r w:rsidRPr="00045FC7">
        <w:rPr>
          <w:rFonts w:cs="Arial"/>
          <w:szCs w:val="24"/>
          <w:lang w:val="en-GB"/>
        </w:rPr>
        <w:t>•</w:t>
      </w:r>
      <w:r w:rsidRPr="00045FC7">
        <w:rPr>
          <w:rFonts w:cs="Arial"/>
          <w:szCs w:val="24"/>
          <w:lang w:val="en-GB"/>
        </w:rPr>
        <w:tab/>
        <w:t>prevent fraud; and</w:t>
      </w:r>
    </w:p>
    <w:p w14:paraId="592A70F3" w14:textId="77777777" w:rsidR="005C1F0F" w:rsidRPr="00045FC7" w:rsidRDefault="0069015B" w:rsidP="005C1F0F">
      <w:pPr>
        <w:spacing w:after="0" w:line="276" w:lineRule="auto"/>
        <w:rPr>
          <w:rFonts w:cs="Arial"/>
          <w:szCs w:val="24"/>
          <w:lang w:val="en-GB"/>
        </w:rPr>
      </w:pPr>
      <w:r w:rsidRPr="00045FC7">
        <w:rPr>
          <w:rFonts w:cs="Arial"/>
          <w:szCs w:val="24"/>
          <w:lang w:val="en-GB"/>
        </w:rPr>
        <w:t>•</w:t>
      </w:r>
      <w:r w:rsidRPr="00045FC7">
        <w:rPr>
          <w:rFonts w:cs="Arial"/>
          <w:szCs w:val="24"/>
          <w:lang w:val="en-GB"/>
        </w:rPr>
        <w:tab/>
        <w:t>produce relevant statistics and research.</w:t>
      </w:r>
    </w:p>
    <w:p w14:paraId="4C3BF28B" w14:textId="77777777" w:rsidR="003A3568" w:rsidRPr="00045FC7" w:rsidRDefault="003A3568" w:rsidP="005C1F0F">
      <w:pPr>
        <w:spacing w:after="0" w:line="276" w:lineRule="auto"/>
        <w:rPr>
          <w:rFonts w:cs="Arial"/>
          <w:szCs w:val="24"/>
          <w:lang w:val="en-GB"/>
        </w:rPr>
      </w:pPr>
    </w:p>
    <w:p w14:paraId="32D4974A" w14:textId="1B480361" w:rsidR="003A3568" w:rsidRPr="00045FC7" w:rsidRDefault="0069015B" w:rsidP="005C1F0F">
      <w:pPr>
        <w:spacing w:after="0" w:line="276" w:lineRule="auto"/>
        <w:rPr>
          <w:rFonts w:cs="Arial"/>
          <w:szCs w:val="24"/>
          <w:lang w:val="en-GB"/>
        </w:rPr>
      </w:pPr>
      <w:r w:rsidRPr="00045FC7">
        <w:rPr>
          <w:rFonts w:cs="Arial"/>
          <w:szCs w:val="24"/>
          <w:lang w:val="en-GB"/>
        </w:rPr>
        <w:t xml:space="preserve">As you progress through the programme, details of your employment and academic achievements will be added to the record we hold about you, as well as any other changes of circumstances you inform your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and/or the Department about.</w:t>
      </w:r>
    </w:p>
    <w:p w14:paraId="20BCAEBA" w14:textId="77777777" w:rsidR="00BB0643" w:rsidRPr="00045FC7" w:rsidRDefault="00BB0643" w:rsidP="00D57905">
      <w:pPr>
        <w:spacing w:after="0" w:line="276" w:lineRule="auto"/>
        <w:rPr>
          <w:rFonts w:cs="Arial"/>
          <w:b/>
          <w:szCs w:val="24"/>
          <w:lang w:val="en-GB"/>
        </w:rPr>
      </w:pPr>
    </w:p>
    <w:p w14:paraId="0187DBEF" w14:textId="77777777" w:rsidR="00BB0643" w:rsidRPr="00045FC7" w:rsidRDefault="0069015B" w:rsidP="00D57905">
      <w:pPr>
        <w:spacing w:after="0" w:line="276" w:lineRule="auto"/>
        <w:rPr>
          <w:rFonts w:cs="Arial"/>
          <w:b/>
          <w:szCs w:val="24"/>
          <w:lang w:val="en-GB"/>
        </w:rPr>
      </w:pPr>
      <w:r w:rsidRPr="00045FC7">
        <w:rPr>
          <w:rFonts w:cs="Arial"/>
          <w:b/>
          <w:szCs w:val="24"/>
          <w:lang w:val="en-GB"/>
        </w:rPr>
        <w:t>What categories of personal data are you processing?</w:t>
      </w:r>
    </w:p>
    <w:p w14:paraId="540D0271" w14:textId="77777777" w:rsidR="003A3568" w:rsidRPr="00045FC7" w:rsidRDefault="0069015B" w:rsidP="003A3568">
      <w:pPr>
        <w:spacing w:after="0" w:line="276" w:lineRule="auto"/>
        <w:rPr>
          <w:rFonts w:cs="Arial"/>
          <w:szCs w:val="24"/>
          <w:lang w:val="en-GB"/>
        </w:rPr>
      </w:pPr>
      <w:r w:rsidRPr="00045FC7">
        <w:rPr>
          <w:rFonts w:cs="Arial"/>
          <w:szCs w:val="24"/>
          <w:lang w:val="en-GB"/>
        </w:rPr>
        <w:t>The following is processed: your contact details; other personal details (including signature, national insurance number, date of birth, gender, number of dependants, job title, job role and previous qualifications; information about your initial assessment and induction on the programme; and information about your progress and achievements on the programme</w:t>
      </w:r>
    </w:p>
    <w:p w14:paraId="12237FBF" w14:textId="77777777" w:rsidR="003A3568" w:rsidRPr="00045FC7" w:rsidRDefault="003A3568" w:rsidP="003A3568">
      <w:pPr>
        <w:spacing w:after="0" w:line="276" w:lineRule="auto"/>
        <w:rPr>
          <w:rFonts w:cs="Arial"/>
          <w:szCs w:val="24"/>
          <w:lang w:val="en-GB"/>
        </w:rPr>
      </w:pPr>
    </w:p>
    <w:p w14:paraId="76E88765" w14:textId="77777777" w:rsidR="003A3568" w:rsidRPr="00045FC7" w:rsidRDefault="0069015B" w:rsidP="003A3568">
      <w:pPr>
        <w:spacing w:after="0" w:line="276" w:lineRule="auto"/>
        <w:rPr>
          <w:rFonts w:cs="Arial"/>
          <w:szCs w:val="24"/>
          <w:lang w:val="en-GB"/>
        </w:rPr>
      </w:pPr>
      <w:r w:rsidRPr="00045FC7">
        <w:rPr>
          <w:rFonts w:cs="Arial"/>
          <w:szCs w:val="24"/>
          <w:lang w:val="en-GB"/>
        </w:rPr>
        <w:t xml:space="preserve">You will also be asked to provide </w:t>
      </w:r>
      <w:r w:rsidR="00AE1820" w:rsidRPr="00045FC7">
        <w:rPr>
          <w:rFonts w:cs="Arial"/>
          <w:szCs w:val="24"/>
          <w:lang w:val="en-GB"/>
        </w:rPr>
        <w:t xml:space="preserve">necessary </w:t>
      </w:r>
      <w:r w:rsidRPr="00045FC7">
        <w:rPr>
          <w:rFonts w:cs="Arial"/>
          <w:szCs w:val="24"/>
          <w:lang w:val="en-GB"/>
        </w:rPr>
        <w:t>sensitive personal data, which is categorised as special category data under the UK GDPR</w:t>
      </w:r>
      <w:r w:rsidR="00D50F20" w:rsidRPr="00045FC7">
        <w:rPr>
          <w:rFonts w:cs="Arial"/>
          <w:szCs w:val="24"/>
          <w:lang w:val="en-GB"/>
        </w:rPr>
        <w:t xml:space="preserve">. </w:t>
      </w:r>
      <w:r w:rsidRPr="00045FC7">
        <w:rPr>
          <w:rFonts w:cs="Arial"/>
          <w:szCs w:val="24"/>
          <w:lang w:val="en-GB"/>
        </w:rPr>
        <w:t>This is required for equality monitoring purposes under Section 75 of the Northern Ireland Act 1998, and/or to satisfy the requirements of Commission Regulation (EU) No. 1304/2013</w:t>
      </w:r>
      <w:r w:rsidR="00D50F20" w:rsidRPr="00045FC7">
        <w:rPr>
          <w:rFonts w:cs="Arial"/>
          <w:szCs w:val="24"/>
          <w:lang w:val="en-GB"/>
        </w:rPr>
        <w:t xml:space="preserve">. </w:t>
      </w:r>
      <w:r w:rsidRPr="00045FC7">
        <w:rPr>
          <w:rFonts w:cs="Arial"/>
          <w:szCs w:val="24"/>
          <w:lang w:val="en-GB"/>
        </w:rPr>
        <w:t>This includes information on:</w:t>
      </w:r>
    </w:p>
    <w:p w14:paraId="519F12B2" w14:textId="77777777" w:rsidR="003A3568" w:rsidRPr="00045FC7" w:rsidRDefault="003A3568" w:rsidP="003A3568">
      <w:pPr>
        <w:spacing w:after="0" w:line="276" w:lineRule="auto"/>
        <w:rPr>
          <w:rFonts w:cs="Arial"/>
          <w:szCs w:val="24"/>
          <w:lang w:val="en-GB"/>
        </w:rPr>
      </w:pPr>
    </w:p>
    <w:p w14:paraId="5E9D0ACF"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 xml:space="preserve">your racial or ethnic origin; </w:t>
      </w:r>
    </w:p>
    <w:p w14:paraId="49B4805D"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whether you have a disability (and additional support needs if applicable);</w:t>
      </w:r>
    </w:p>
    <w:p w14:paraId="2CAD4F78"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whether you are a migrant;</w:t>
      </w:r>
    </w:p>
    <w:p w14:paraId="0FCE86B6"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your marital status;</w:t>
      </w:r>
    </w:p>
    <w:p w14:paraId="0112BEFA"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your sexual orientation;</w:t>
      </w:r>
    </w:p>
    <w:p w14:paraId="47351B8A" w14:textId="77777777" w:rsidR="003A3568" w:rsidRPr="00045FC7" w:rsidRDefault="0069015B" w:rsidP="003A3568">
      <w:pPr>
        <w:spacing w:after="0" w:line="276" w:lineRule="auto"/>
        <w:rPr>
          <w:rFonts w:cs="Arial"/>
          <w:szCs w:val="24"/>
          <w:lang w:val="en-GB"/>
        </w:rPr>
      </w:pPr>
      <w:r w:rsidRPr="00045FC7">
        <w:rPr>
          <w:rFonts w:cs="Arial"/>
          <w:szCs w:val="24"/>
          <w:lang w:val="en-GB"/>
        </w:rPr>
        <w:t>•</w:t>
      </w:r>
      <w:r w:rsidRPr="00045FC7">
        <w:rPr>
          <w:rFonts w:cs="Arial"/>
          <w:szCs w:val="24"/>
          <w:lang w:val="en-GB"/>
        </w:rPr>
        <w:tab/>
        <w:t>your religious affiliation;</w:t>
      </w:r>
    </w:p>
    <w:p w14:paraId="5B6E691B" w14:textId="77777777" w:rsidR="00D41343" w:rsidRPr="00045FC7" w:rsidRDefault="00D41343" w:rsidP="00D57905">
      <w:pPr>
        <w:spacing w:after="0" w:line="276" w:lineRule="auto"/>
        <w:rPr>
          <w:rFonts w:cs="Arial"/>
          <w:szCs w:val="24"/>
        </w:rPr>
      </w:pPr>
    </w:p>
    <w:p w14:paraId="35C30C4C" w14:textId="77777777" w:rsidR="00BB0643" w:rsidRPr="00045FC7" w:rsidRDefault="0069015B" w:rsidP="00D57905">
      <w:pPr>
        <w:spacing w:after="0" w:line="276" w:lineRule="auto"/>
        <w:rPr>
          <w:rFonts w:cs="Arial"/>
          <w:szCs w:val="24"/>
          <w:lang w:val="en-GB"/>
        </w:rPr>
      </w:pPr>
      <w:r w:rsidRPr="00045FC7">
        <w:rPr>
          <w:rFonts w:cs="Arial"/>
          <w:szCs w:val="24"/>
        </w:rPr>
        <w:t>We process special category personal data where it is necessary for reasons of substantial public interest, as permitted under Article 9(2)(g) of the UK General Data Protection Regulation (UK GDPR). Specifically, this processing is carried out in accordance with Schedule 1, Part 2, Section 8 of the Data Protection Act 2018, which relates to the purpose of promoting equality of opportunity or treatment</w:t>
      </w:r>
    </w:p>
    <w:p w14:paraId="16BB9122" w14:textId="77777777" w:rsidR="003A3568" w:rsidRPr="00045FC7" w:rsidRDefault="003A3568" w:rsidP="003A3568">
      <w:pPr>
        <w:spacing w:after="0" w:line="276" w:lineRule="auto"/>
        <w:rPr>
          <w:rFonts w:cs="Arial"/>
          <w:szCs w:val="24"/>
          <w:lang w:val="en-GB"/>
        </w:rPr>
      </w:pPr>
    </w:p>
    <w:p w14:paraId="34BB90CE" w14:textId="77777777" w:rsidR="003A3568" w:rsidRPr="00045FC7" w:rsidRDefault="0069015B" w:rsidP="003A3568">
      <w:pPr>
        <w:spacing w:after="0" w:line="276" w:lineRule="auto"/>
        <w:rPr>
          <w:rFonts w:cs="Arial"/>
          <w:szCs w:val="24"/>
          <w:lang w:val="en-GB"/>
        </w:rPr>
      </w:pPr>
      <w:r w:rsidRPr="00045FC7">
        <w:rPr>
          <w:rFonts w:cs="Arial"/>
          <w:szCs w:val="24"/>
          <w:lang w:val="en-GB"/>
        </w:rPr>
        <w:t>If you need to take a break from the Higher Level Apprenticeship programme due to pregnancy, paternity leave, custodial sentence or care order, you may be required to provide further information about the reason for your absence in order to check your eligibility for an ‘Enforced Interruption Period’ and to agree a proposed return date.</w:t>
      </w:r>
    </w:p>
    <w:p w14:paraId="1AAF054E" w14:textId="77777777" w:rsidR="003A3568" w:rsidRPr="00045FC7" w:rsidRDefault="003A3568" w:rsidP="003A3568">
      <w:pPr>
        <w:spacing w:after="0" w:line="276" w:lineRule="auto"/>
        <w:rPr>
          <w:rFonts w:cs="Arial"/>
          <w:szCs w:val="24"/>
          <w:lang w:val="en-GB"/>
        </w:rPr>
      </w:pPr>
    </w:p>
    <w:p w14:paraId="476B4C57" w14:textId="5AFE5713" w:rsidR="003A3568" w:rsidRPr="00045FC7" w:rsidRDefault="0069015B" w:rsidP="003A3568">
      <w:pPr>
        <w:spacing w:after="0" w:line="276" w:lineRule="auto"/>
        <w:rPr>
          <w:rFonts w:cs="Arial"/>
          <w:szCs w:val="24"/>
          <w:lang w:val="en-GB"/>
        </w:rPr>
      </w:pPr>
      <w:r w:rsidRPr="00045FC7">
        <w:rPr>
          <w:rFonts w:cs="Arial"/>
          <w:szCs w:val="24"/>
          <w:lang w:val="en-GB"/>
        </w:rPr>
        <w:t xml:space="preserve">If your apprenticeship involves a ‘Regulated Activity’, i.e. close and unsupervised contact with vulnerable groups including children, additional data may be required to allow your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to carry out appropriate disclosure and barring checks as defined by the Safeguarding Vulnerable Groups (Northern Ireland) Order 2007 and (as amended by the Protection of Freedoms Act 2012).</w:t>
      </w:r>
    </w:p>
    <w:p w14:paraId="7A5C789F" w14:textId="77777777" w:rsidR="003A3568" w:rsidRPr="00045FC7" w:rsidRDefault="003A3568" w:rsidP="003A3568">
      <w:pPr>
        <w:spacing w:after="0" w:line="276" w:lineRule="auto"/>
        <w:rPr>
          <w:rFonts w:cs="Arial"/>
          <w:szCs w:val="24"/>
          <w:lang w:val="en-GB"/>
        </w:rPr>
      </w:pPr>
    </w:p>
    <w:p w14:paraId="488C75DB" w14:textId="77777777" w:rsidR="00BB0643" w:rsidRPr="00045FC7" w:rsidRDefault="0069015B" w:rsidP="00D57905">
      <w:pPr>
        <w:spacing w:after="0" w:line="276" w:lineRule="auto"/>
        <w:rPr>
          <w:rFonts w:cs="Arial"/>
          <w:b/>
          <w:szCs w:val="24"/>
          <w:lang w:val="en-GB"/>
        </w:rPr>
      </w:pPr>
      <w:r w:rsidRPr="00045FC7">
        <w:rPr>
          <w:rFonts w:cs="Arial"/>
          <w:b/>
          <w:szCs w:val="24"/>
          <w:lang w:val="en-GB"/>
        </w:rPr>
        <w:t>Where do you get my personal data from?</w:t>
      </w:r>
    </w:p>
    <w:p w14:paraId="4F922368" w14:textId="23BDEA76" w:rsidR="008C14DB" w:rsidRPr="00045FC7" w:rsidRDefault="0069015B" w:rsidP="008C14DB">
      <w:pPr>
        <w:spacing w:after="0" w:line="276" w:lineRule="auto"/>
        <w:rPr>
          <w:rFonts w:cs="Arial"/>
          <w:szCs w:val="24"/>
          <w:lang w:val="en-GB"/>
        </w:rPr>
      </w:pPr>
      <w:r w:rsidRPr="00045FC7">
        <w:rPr>
          <w:rFonts w:cs="Arial"/>
          <w:szCs w:val="24"/>
          <w:lang w:val="en-GB"/>
        </w:rPr>
        <w:t xml:space="preserve">You will provide your personal data to the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who has been approved by the Department to deliver directed training for the Higher Level Apprenticeship programme.</w:t>
      </w:r>
    </w:p>
    <w:p w14:paraId="3465263F" w14:textId="77777777" w:rsidR="008C14DB" w:rsidRPr="00045FC7" w:rsidRDefault="008C14DB" w:rsidP="008C14DB">
      <w:pPr>
        <w:spacing w:after="0" w:line="276" w:lineRule="auto"/>
        <w:rPr>
          <w:rFonts w:cs="Arial"/>
          <w:szCs w:val="24"/>
          <w:lang w:val="en-GB"/>
        </w:rPr>
      </w:pPr>
    </w:p>
    <w:p w14:paraId="27791415" w14:textId="3B94DF60" w:rsidR="008C14DB" w:rsidRPr="00045FC7" w:rsidRDefault="0069015B" w:rsidP="008C14DB">
      <w:pPr>
        <w:spacing w:after="0" w:line="276" w:lineRule="auto"/>
        <w:rPr>
          <w:rFonts w:cs="Arial"/>
          <w:szCs w:val="24"/>
          <w:lang w:val="en-GB"/>
        </w:rPr>
      </w:pPr>
      <w:r w:rsidRPr="00045FC7">
        <w:rPr>
          <w:rFonts w:cs="Arial"/>
          <w:szCs w:val="24"/>
          <w:lang w:val="en-GB"/>
        </w:rPr>
        <w:t>Your enrolment form,</w:t>
      </w:r>
      <w:r w:rsidR="005E1509" w:rsidRPr="00045FC7">
        <w:rPr>
          <w:rFonts w:cs="Arial"/>
          <w:szCs w:val="24"/>
          <w:lang w:val="en-GB"/>
        </w:rPr>
        <w:t xml:space="preserve"> </w:t>
      </w:r>
      <w:r w:rsidRPr="00045FC7">
        <w:rPr>
          <w:rFonts w:cs="Arial"/>
          <w:szCs w:val="24"/>
          <w:lang w:val="en-GB"/>
        </w:rPr>
        <w:t>personal training plan/</w:t>
      </w:r>
      <w:r w:rsidR="006503F7">
        <w:rPr>
          <w:rFonts w:cs="Arial"/>
          <w:szCs w:val="24"/>
          <w:lang w:val="en-GB"/>
        </w:rPr>
        <w:t>HEI Equivalent</w:t>
      </w:r>
      <w:r w:rsidRPr="00045FC7">
        <w:rPr>
          <w:rFonts w:cs="Arial"/>
          <w:szCs w:val="24"/>
          <w:lang w:val="en-GB"/>
        </w:rPr>
        <w:t xml:space="preserve"> </w:t>
      </w:r>
      <w:r w:rsidR="001E745A" w:rsidRPr="00045FC7">
        <w:rPr>
          <w:rFonts w:cs="Arial"/>
          <w:szCs w:val="24"/>
          <w:lang w:val="en-GB"/>
        </w:rPr>
        <w:t xml:space="preserve">and a tripartite agreement </w:t>
      </w:r>
      <w:r w:rsidRPr="00045FC7">
        <w:rPr>
          <w:rFonts w:cs="Arial"/>
          <w:szCs w:val="24"/>
          <w:lang w:val="en-GB"/>
        </w:rPr>
        <w:t>will be completed</w:t>
      </w:r>
      <w:r w:rsidR="005E1509" w:rsidRPr="00045FC7">
        <w:rPr>
          <w:rFonts w:cs="Arial"/>
          <w:szCs w:val="24"/>
          <w:lang w:val="en-GB"/>
        </w:rPr>
        <w:t xml:space="preserve"> in conjunction with your </w:t>
      </w:r>
      <w:r w:rsidR="0024066C" w:rsidRPr="00045FC7">
        <w:rPr>
          <w:rFonts w:cs="Arial"/>
          <w:szCs w:val="24"/>
          <w:lang w:val="en-GB"/>
        </w:rPr>
        <w:t>T</w:t>
      </w:r>
      <w:r w:rsidR="005E1509" w:rsidRPr="00045FC7">
        <w:rPr>
          <w:rFonts w:cs="Arial"/>
          <w:szCs w:val="24"/>
          <w:lang w:val="en-GB"/>
        </w:rPr>
        <w:t xml:space="preserve">raining </w:t>
      </w:r>
      <w:r w:rsidR="0024066C" w:rsidRPr="00045FC7">
        <w:rPr>
          <w:rFonts w:cs="Arial"/>
          <w:szCs w:val="24"/>
          <w:lang w:val="en-GB"/>
        </w:rPr>
        <w:t>P</w:t>
      </w:r>
      <w:r w:rsidR="005E1509" w:rsidRPr="00045FC7">
        <w:rPr>
          <w:rFonts w:cs="Arial"/>
          <w:szCs w:val="24"/>
          <w:lang w:val="en-GB"/>
        </w:rPr>
        <w:t>rovider</w:t>
      </w:r>
      <w:r w:rsidRPr="00045FC7">
        <w:rPr>
          <w:rFonts w:cs="Arial"/>
          <w:szCs w:val="24"/>
          <w:lang w:val="en-GB"/>
        </w:rPr>
        <w:t xml:space="preserve"> and employer</w:t>
      </w:r>
      <w:r w:rsidR="00736BAE" w:rsidRPr="00045FC7">
        <w:rPr>
          <w:rFonts w:cs="Arial"/>
          <w:szCs w:val="24"/>
          <w:lang w:val="en-GB"/>
        </w:rPr>
        <w:t>.</w:t>
      </w:r>
      <w:r w:rsidR="005E1509" w:rsidRPr="00045FC7">
        <w:rPr>
          <w:rFonts w:cs="Arial"/>
          <w:szCs w:val="24"/>
          <w:lang w:val="en-GB"/>
        </w:rPr>
        <w:t xml:space="preserve"> You will also complete an equality monitoring form.</w:t>
      </w:r>
      <w:r w:rsidR="00736BAE" w:rsidRPr="00045FC7">
        <w:rPr>
          <w:rFonts w:cs="Arial"/>
          <w:szCs w:val="24"/>
          <w:lang w:val="en-GB"/>
        </w:rPr>
        <w:t xml:space="preserve"> </w:t>
      </w:r>
      <w:r w:rsidRPr="00045FC7">
        <w:rPr>
          <w:rFonts w:cs="Arial"/>
          <w:szCs w:val="24"/>
          <w:lang w:val="en-GB"/>
        </w:rPr>
        <w:t xml:space="preserve">The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will input your personal data from these forms on to a secure IT system</w:t>
      </w:r>
      <w:r w:rsidR="00736BAE" w:rsidRPr="00045FC7">
        <w:rPr>
          <w:rFonts w:cs="Arial"/>
          <w:szCs w:val="24"/>
          <w:lang w:val="en-GB"/>
        </w:rPr>
        <w:t xml:space="preserve">. </w:t>
      </w:r>
      <w:r w:rsidRPr="00045FC7">
        <w:rPr>
          <w:rFonts w:cs="Arial"/>
          <w:szCs w:val="24"/>
          <w:lang w:val="en-GB"/>
        </w:rPr>
        <w:t>Access to this data is restricted to essential personnel only and is transferred via a secure network.</w:t>
      </w:r>
    </w:p>
    <w:p w14:paraId="6B043142" w14:textId="77777777" w:rsidR="008C14DB" w:rsidRPr="00045FC7" w:rsidRDefault="008C14DB" w:rsidP="008C14DB">
      <w:pPr>
        <w:spacing w:after="0" w:line="276" w:lineRule="auto"/>
        <w:rPr>
          <w:rFonts w:cs="Arial"/>
          <w:szCs w:val="24"/>
          <w:lang w:val="en-GB"/>
        </w:rPr>
      </w:pPr>
    </w:p>
    <w:p w14:paraId="1AE2A3B2" w14:textId="2A78ADB1" w:rsidR="00D57905" w:rsidRPr="00045FC7" w:rsidRDefault="0069015B" w:rsidP="008C14DB">
      <w:pPr>
        <w:spacing w:after="0" w:line="276" w:lineRule="auto"/>
        <w:rPr>
          <w:rFonts w:cs="Arial"/>
          <w:szCs w:val="24"/>
          <w:lang w:val="en-GB"/>
        </w:rPr>
      </w:pPr>
      <w:r w:rsidRPr="00045FC7">
        <w:rPr>
          <w:rFonts w:cs="Arial"/>
          <w:szCs w:val="24"/>
          <w:lang w:val="en-GB"/>
        </w:rPr>
        <w:t>Additional</w:t>
      </w:r>
      <w:r w:rsidR="00D41343" w:rsidRPr="00045FC7">
        <w:rPr>
          <w:rFonts w:cs="Arial"/>
          <w:szCs w:val="24"/>
          <w:lang w:val="en-GB"/>
        </w:rPr>
        <w:t xml:space="preserve"> necessary</w:t>
      </w:r>
      <w:r w:rsidRPr="00045FC7">
        <w:rPr>
          <w:rFonts w:cs="Arial"/>
          <w:szCs w:val="24"/>
          <w:lang w:val="en-GB"/>
        </w:rPr>
        <w:t xml:space="preserve"> information will be collected by your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throughout your participation on the programme, for example at regular reviews of your personal training plan</w:t>
      </w:r>
      <w:r w:rsidR="00FD2652" w:rsidRPr="00045FC7">
        <w:rPr>
          <w:rFonts w:cs="Arial"/>
          <w:szCs w:val="24"/>
          <w:lang w:val="en-GB"/>
        </w:rPr>
        <w:t>/</w:t>
      </w:r>
      <w:r w:rsidR="006503F7">
        <w:rPr>
          <w:rFonts w:cs="Arial"/>
          <w:szCs w:val="24"/>
          <w:lang w:val="en-GB"/>
        </w:rPr>
        <w:t>HEI Equivalent</w:t>
      </w:r>
      <w:r w:rsidRPr="00045FC7">
        <w:rPr>
          <w:rFonts w:cs="Arial"/>
          <w:szCs w:val="24"/>
          <w:lang w:val="en-GB"/>
        </w:rPr>
        <w:t>, your progress against the qualifications you are studying, or when there are changes to your circumstances.</w:t>
      </w:r>
      <w:r w:rsidR="00BE7C09" w:rsidRPr="00045FC7">
        <w:rPr>
          <w:rFonts w:cs="Arial"/>
          <w:szCs w:val="24"/>
          <w:lang w:val="en-GB"/>
        </w:rPr>
        <w:t xml:space="preserve"> </w:t>
      </w:r>
    </w:p>
    <w:p w14:paraId="03AE9ABE" w14:textId="77777777" w:rsidR="00D57905" w:rsidRPr="00045FC7" w:rsidRDefault="00D57905" w:rsidP="00D57905">
      <w:pPr>
        <w:spacing w:after="0" w:line="276" w:lineRule="auto"/>
        <w:rPr>
          <w:rFonts w:cs="Arial"/>
          <w:b/>
          <w:szCs w:val="24"/>
          <w:lang w:val="en-GB"/>
        </w:rPr>
      </w:pPr>
    </w:p>
    <w:p w14:paraId="5C730B8A" w14:textId="77777777" w:rsidR="00BB0643" w:rsidRPr="00045FC7" w:rsidRDefault="0069015B" w:rsidP="00D57905">
      <w:pPr>
        <w:spacing w:after="0" w:line="276" w:lineRule="auto"/>
        <w:rPr>
          <w:rFonts w:cs="Arial"/>
          <w:b/>
          <w:szCs w:val="24"/>
          <w:lang w:val="en-GB"/>
        </w:rPr>
      </w:pPr>
      <w:r w:rsidRPr="00045FC7">
        <w:rPr>
          <w:rFonts w:cs="Arial"/>
          <w:b/>
          <w:szCs w:val="24"/>
          <w:lang w:val="en-GB"/>
        </w:rPr>
        <w:t>Do you share my personal data with anyone else?</w:t>
      </w:r>
    </w:p>
    <w:p w14:paraId="448EA6E4" w14:textId="77777777"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In order to facilitate and manage the Higher Level Apprenticeship programme, we will share</w:t>
      </w:r>
      <w:r w:rsidR="00D41343" w:rsidRPr="00045FC7">
        <w:rPr>
          <w:rFonts w:cs="Arial"/>
          <w:szCs w:val="24"/>
          <w:lang w:val="en-GB"/>
        </w:rPr>
        <w:t xml:space="preserve"> relevant</w:t>
      </w:r>
      <w:r w:rsidRPr="00045FC7">
        <w:rPr>
          <w:rFonts w:cs="Arial"/>
          <w:szCs w:val="24"/>
          <w:lang w:val="en-GB"/>
        </w:rPr>
        <w:t xml:space="preserve"> data within the Department with those in roles in the management, administration, </w:t>
      </w:r>
      <w:r w:rsidRPr="00045FC7">
        <w:rPr>
          <w:rFonts w:cs="Arial"/>
          <w:szCs w:val="24"/>
          <w:lang w:val="en-GB"/>
        </w:rPr>
        <w:lastRenderedPageBreak/>
        <w:t>reporting, compliance monitoring, payment processing, and statistical analysis of the programme.</w:t>
      </w:r>
    </w:p>
    <w:p w14:paraId="2FA5590A" w14:textId="77777777" w:rsidR="008C14DB" w:rsidRPr="00045FC7" w:rsidRDefault="008C14DB" w:rsidP="008C14DB">
      <w:pPr>
        <w:tabs>
          <w:tab w:val="num" w:pos="720"/>
        </w:tabs>
        <w:spacing w:after="0" w:line="276" w:lineRule="auto"/>
        <w:rPr>
          <w:rFonts w:cs="Arial"/>
          <w:szCs w:val="24"/>
          <w:lang w:val="en-GB"/>
        </w:rPr>
      </w:pPr>
    </w:p>
    <w:p w14:paraId="755590CC" w14:textId="0F644819"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 xml:space="preserve">The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 will also share</w:t>
      </w:r>
      <w:r w:rsidR="00D41343" w:rsidRPr="00045FC7">
        <w:rPr>
          <w:rFonts w:cs="Arial"/>
          <w:szCs w:val="24"/>
          <w:lang w:val="en-GB"/>
        </w:rPr>
        <w:t xml:space="preserve"> relevant</w:t>
      </w:r>
      <w:r w:rsidRPr="00045FC7">
        <w:rPr>
          <w:rFonts w:cs="Arial"/>
          <w:szCs w:val="24"/>
          <w:lang w:val="en-GB"/>
        </w:rPr>
        <w:t xml:space="preserve"> information relating to reviews, </w:t>
      </w:r>
      <w:r w:rsidR="00736BAE" w:rsidRPr="00045FC7">
        <w:rPr>
          <w:rFonts w:cs="Arial"/>
          <w:szCs w:val="24"/>
          <w:lang w:val="en-GB"/>
        </w:rPr>
        <w:t>progress,</w:t>
      </w:r>
      <w:r w:rsidRPr="00045FC7">
        <w:rPr>
          <w:rFonts w:cs="Arial"/>
          <w:szCs w:val="24"/>
          <w:lang w:val="en-GB"/>
        </w:rPr>
        <w:t xml:space="preserve"> and issues with your employer as part of your participation on the Higher Level Apprenticeship programme.</w:t>
      </w:r>
    </w:p>
    <w:p w14:paraId="6EA0DCD7" w14:textId="77777777" w:rsidR="008C14DB" w:rsidRPr="00045FC7" w:rsidRDefault="008C14DB" w:rsidP="008C14DB">
      <w:pPr>
        <w:tabs>
          <w:tab w:val="num" w:pos="720"/>
        </w:tabs>
        <w:spacing w:after="0" w:line="276" w:lineRule="auto"/>
        <w:rPr>
          <w:rFonts w:cs="Arial"/>
          <w:szCs w:val="24"/>
          <w:lang w:val="en-GB"/>
        </w:rPr>
      </w:pPr>
    </w:p>
    <w:p w14:paraId="2C451254" w14:textId="77777777"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If you have a disability or medical condition and wish to avail of additional support to aid you in the completion of your apprenticeship, your data will be shared with disability support providers and with your tutor(s).</w:t>
      </w:r>
    </w:p>
    <w:p w14:paraId="70DCDB7B" w14:textId="77777777" w:rsidR="008C14DB" w:rsidRPr="00045FC7" w:rsidRDefault="008C14DB" w:rsidP="008C14DB">
      <w:pPr>
        <w:tabs>
          <w:tab w:val="num" w:pos="720"/>
        </w:tabs>
        <w:spacing w:after="0" w:line="276" w:lineRule="auto"/>
        <w:rPr>
          <w:rFonts w:cs="Arial"/>
          <w:szCs w:val="24"/>
          <w:lang w:val="en-GB"/>
        </w:rPr>
      </w:pPr>
    </w:p>
    <w:p w14:paraId="63DCFC03" w14:textId="77777777"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Your anonymised data may also be shared with the Northern Ireland Statistics and Research Agency for the purposes of statistics and research.</w:t>
      </w:r>
    </w:p>
    <w:p w14:paraId="2FBCE285" w14:textId="77777777" w:rsidR="008C14DB" w:rsidRPr="00045FC7" w:rsidRDefault="008C14DB" w:rsidP="008C14DB">
      <w:pPr>
        <w:tabs>
          <w:tab w:val="num" w:pos="720"/>
        </w:tabs>
        <w:spacing w:after="0" w:line="276" w:lineRule="auto"/>
        <w:rPr>
          <w:rFonts w:cs="Arial"/>
          <w:szCs w:val="24"/>
          <w:lang w:val="en-GB"/>
        </w:rPr>
      </w:pPr>
    </w:p>
    <w:p w14:paraId="7C4AE393" w14:textId="77777777"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Your data may also be shared with Awarding Organisation</w:t>
      </w:r>
      <w:r w:rsidR="00D41343" w:rsidRPr="00045FC7">
        <w:rPr>
          <w:rFonts w:cs="Arial"/>
          <w:szCs w:val="24"/>
          <w:lang w:val="en-GB"/>
        </w:rPr>
        <w:t>s</w:t>
      </w:r>
      <w:r w:rsidRPr="00045FC7">
        <w:rPr>
          <w:rFonts w:cs="Arial"/>
          <w:szCs w:val="24"/>
          <w:lang w:val="en-GB"/>
        </w:rPr>
        <w:t xml:space="preserve"> in the event of queries about your qualifications and certificates</w:t>
      </w:r>
      <w:r w:rsidR="00736BAE" w:rsidRPr="00045FC7">
        <w:rPr>
          <w:rFonts w:cs="Arial"/>
          <w:szCs w:val="24"/>
          <w:lang w:val="en-GB"/>
        </w:rPr>
        <w:t xml:space="preserve">. </w:t>
      </w:r>
    </w:p>
    <w:p w14:paraId="600987BF" w14:textId="77777777" w:rsidR="008C14DB" w:rsidRPr="00045FC7" w:rsidRDefault="008C14DB" w:rsidP="008C14DB">
      <w:pPr>
        <w:tabs>
          <w:tab w:val="num" w:pos="720"/>
        </w:tabs>
        <w:spacing w:after="0" w:line="276" w:lineRule="auto"/>
        <w:rPr>
          <w:rFonts w:cs="Arial"/>
          <w:szCs w:val="24"/>
          <w:lang w:val="en-GB"/>
        </w:rPr>
      </w:pPr>
    </w:p>
    <w:p w14:paraId="68A98247" w14:textId="22F1A1CA" w:rsidR="008C14DB" w:rsidRPr="00045FC7" w:rsidRDefault="0069015B" w:rsidP="008C14DB">
      <w:pPr>
        <w:tabs>
          <w:tab w:val="num" w:pos="720"/>
        </w:tabs>
        <w:spacing w:after="0" w:line="276" w:lineRule="auto"/>
        <w:rPr>
          <w:rFonts w:cs="Arial"/>
          <w:szCs w:val="24"/>
          <w:lang w:val="en-GB"/>
        </w:rPr>
      </w:pPr>
      <w:r w:rsidRPr="00045FC7">
        <w:rPr>
          <w:rFonts w:cs="Arial"/>
          <w:szCs w:val="24"/>
          <w:lang w:val="en-GB"/>
        </w:rPr>
        <w:t xml:space="preserve">We will only share your personal data with organisations or other Government Departments who have a legal right to the data; those whom the Department contract to process the data on our behalf; or where the Department is satisfied that we have a lawful basis to share the information.  In all instances of sharing by the Department or its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roviders, only what is necessary will be shared, and these will be documented including our decision-making.</w:t>
      </w:r>
    </w:p>
    <w:p w14:paraId="49F7BA1B" w14:textId="77777777" w:rsidR="00D57905" w:rsidRPr="00045FC7" w:rsidRDefault="00D57905" w:rsidP="00D57905">
      <w:pPr>
        <w:spacing w:after="0" w:line="276" w:lineRule="auto"/>
        <w:rPr>
          <w:rFonts w:cs="Arial"/>
          <w:b/>
          <w:szCs w:val="24"/>
          <w:lang w:val="en-GB"/>
        </w:rPr>
      </w:pPr>
    </w:p>
    <w:p w14:paraId="3FAB6F42" w14:textId="77777777" w:rsidR="00BB0643" w:rsidRPr="00045FC7" w:rsidRDefault="0069015B" w:rsidP="00D57905">
      <w:pPr>
        <w:spacing w:after="0" w:line="276" w:lineRule="auto"/>
        <w:rPr>
          <w:rFonts w:cs="Arial"/>
          <w:b/>
          <w:szCs w:val="24"/>
          <w:lang w:val="en-GB"/>
        </w:rPr>
      </w:pPr>
      <w:r w:rsidRPr="00045FC7">
        <w:rPr>
          <w:rFonts w:cs="Arial"/>
          <w:b/>
          <w:szCs w:val="24"/>
          <w:lang w:val="en-GB"/>
        </w:rPr>
        <w:t>Do you transfer my personal data to other countries?</w:t>
      </w:r>
    </w:p>
    <w:p w14:paraId="2ED7FB76" w14:textId="44471761" w:rsidR="00BB0643" w:rsidRPr="00045FC7" w:rsidRDefault="0069015B" w:rsidP="00BE7C09">
      <w:pPr>
        <w:spacing w:after="0" w:line="276" w:lineRule="auto"/>
        <w:rPr>
          <w:rFonts w:cs="Arial"/>
          <w:b/>
          <w:szCs w:val="24"/>
          <w:lang w:val="en-GB"/>
        </w:rPr>
      </w:pPr>
      <w:r w:rsidRPr="00045FC7">
        <w:rPr>
          <w:rFonts w:cs="Arial"/>
          <w:szCs w:val="24"/>
          <w:lang w:val="en-GB"/>
        </w:rPr>
        <w:t xml:space="preserve">The data held by the Department and its </w:t>
      </w:r>
      <w:r w:rsidR="0024066C" w:rsidRPr="00045FC7">
        <w:rPr>
          <w:rFonts w:cs="Arial"/>
          <w:szCs w:val="24"/>
          <w:lang w:val="en-GB"/>
        </w:rPr>
        <w:t>T</w:t>
      </w:r>
      <w:r w:rsidRPr="00045FC7">
        <w:rPr>
          <w:rFonts w:cs="Arial"/>
          <w:szCs w:val="24"/>
          <w:lang w:val="en-GB"/>
        </w:rPr>
        <w:t xml:space="preserve">raining </w:t>
      </w:r>
      <w:r w:rsidR="0024066C" w:rsidRPr="00045FC7">
        <w:rPr>
          <w:rFonts w:cs="Arial"/>
          <w:szCs w:val="24"/>
          <w:lang w:val="en-GB"/>
        </w:rPr>
        <w:t>P</w:t>
      </w:r>
      <w:r w:rsidRPr="00045FC7">
        <w:rPr>
          <w:rFonts w:cs="Arial"/>
          <w:szCs w:val="24"/>
          <w:lang w:val="en-GB"/>
        </w:rPr>
        <w:t>roviders is not transferred outside the UK.</w:t>
      </w:r>
    </w:p>
    <w:p w14:paraId="2ED6B875" w14:textId="77777777" w:rsidR="00BE7C09" w:rsidRPr="00045FC7" w:rsidRDefault="00BE7C09" w:rsidP="00D57905">
      <w:pPr>
        <w:spacing w:after="0" w:line="276" w:lineRule="auto"/>
        <w:rPr>
          <w:rFonts w:cs="Arial"/>
          <w:b/>
          <w:szCs w:val="24"/>
          <w:lang w:val="en-GB"/>
        </w:rPr>
      </w:pPr>
    </w:p>
    <w:p w14:paraId="7E6F2B21" w14:textId="77777777" w:rsidR="00BB0643" w:rsidRPr="00045FC7" w:rsidRDefault="0069015B" w:rsidP="00D57905">
      <w:pPr>
        <w:spacing w:after="0" w:line="276" w:lineRule="auto"/>
        <w:rPr>
          <w:rFonts w:cs="Arial"/>
          <w:b/>
          <w:szCs w:val="24"/>
          <w:lang w:val="en-GB"/>
        </w:rPr>
      </w:pPr>
      <w:r w:rsidRPr="00045FC7">
        <w:rPr>
          <w:rFonts w:cs="Arial"/>
          <w:b/>
          <w:szCs w:val="24"/>
          <w:lang w:val="en-GB"/>
        </w:rPr>
        <w:t>How long do you keep my personal data?</w:t>
      </w:r>
    </w:p>
    <w:p w14:paraId="09D68DE6" w14:textId="77777777" w:rsidR="008C14DB" w:rsidRPr="00045FC7" w:rsidRDefault="0069015B" w:rsidP="00D57905">
      <w:pPr>
        <w:spacing w:after="0" w:line="276" w:lineRule="auto"/>
        <w:rPr>
          <w:rFonts w:cs="Arial"/>
          <w:szCs w:val="24"/>
          <w:lang w:val="en-GB"/>
        </w:rPr>
      </w:pPr>
      <w:r w:rsidRPr="00045FC7">
        <w:rPr>
          <w:rFonts w:cs="Arial"/>
          <w:szCs w:val="24"/>
          <w:lang w:val="en-GB"/>
        </w:rPr>
        <w:t>Your personal data will be held in line with Department for Economy’s Retention and Disposal Schedule</w:t>
      </w:r>
      <w:r w:rsidR="00736BAE" w:rsidRPr="00045FC7">
        <w:rPr>
          <w:rFonts w:cs="Arial"/>
          <w:szCs w:val="24"/>
          <w:lang w:val="en-GB"/>
        </w:rPr>
        <w:t xml:space="preserve">. </w:t>
      </w:r>
      <w:r w:rsidRPr="00045FC7">
        <w:rPr>
          <w:rFonts w:cs="Arial"/>
          <w:szCs w:val="24"/>
          <w:lang w:val="en-GB"/>
        </w:rPr>
        <w:t>The table below outlines the retention timescales for each programme</w:t>
      </w:r>
    </w:p>
    <w:p w14:paraId="070E5C3E" w14:textId="77777777" w:rsidR="008C14DB" w:rsidRPr="00045FC7" w:rsidRDefault="008C14DB" w:rsidP="00D57905">
      <w:pPr>
        <w:spacing w:after="0" w:line="276" w:lineRule="auto"/>
        <w:rPr>
          <w:rFonts w:cs="Arial"/>
          <w:szCs w:val="24"/>
          <w:lang w:val="en-GB"/>
        </w:rPr>
      </w:pPr>
    </w:p>
    <w:tbl>
      <w:tblPr>
        <w:tblW w:w="100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5580"/>
      </w:tblGrid>
      <w:tr w:rsidR="00A01998" w:rsidRPr="00045FC7" w14:paraId="3332DAAB" w14:textId="77777777" w:rsidTr="003E24BF">
        <w:trPr>
          <w:trHeight w:val="115"/>
        </w:trPr>
        <w:tc>
          <w:tcPr>
            <w:tcW w:w="4465" w:type="dxa"/>
          </w:tcPr>
          <w:p w14:paraId="4CF56607"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b/>
                <w:bCs/>
                <w:color w:val="auto"/>
                <w:szCs w:val="24"/>
                <w:lang w:val="en-GB"/>
              </w:rPr>
              <w:t xml:space="preserve">Programme </w:t>
            </w:r>
          </w:p>
        </w:tc>
        <w:tc>
          <w:tcPr>
            <w:tcW w:w="5580" w:type="dxa"/>
          </w:tcPr>
          <w:p w14:paraId="7D57FA86"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b/>
                <w:bCs/>
                <w:color w:val="auto"/>
                <w:szCs w:val="24"/>
                <w:lang w:val="en-GB"/>
              </w:rPr>
              <w:t xml:space="preserve">Retention Period </w:t>
            </w:r>
          </w:p>
        </w:tc>
      </w:tr>
      <w:tr w:rsidR="00A01998" w:rsidRPr="00045FC7" w14:paraId="653B3CF6" w14:textId="77777777" w:rsidTr="003E24BF">
        <w:trPr>
          <w:trHeight w:val="255"/>
        </w:trPr>
        <w:tc>
          <w:tcPr>
            <w:tcW w:w="4465" w:type="dxa"/>
          </w:tcPr>
          <w:p w14:paraId="40FBB2DB"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color w:val="auto"/>
                <w:szCs w:val="24"/>
                <w:lang w:val="en-GB"/>
              </w:rPr>
              <w:t xml:space="preserve">HLA Pilots </w:t>
            </w:r>
          </w:p>
        </w:tc>
        <w:tc>
          <w:tcPr>
            <w:tcW w:w="5580" w:type="dxa"/>
          </w:tcPr>
          <w:p w14:paraId="13094225"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color w:val="auto"/>
                <w:szCs w:val="24"/>
                <w:lang w:val="en-GB"/>
              </w:rPr>
              <w:t xml:space="preserve">7 years after the date of the last payment. </w:t>
            </w:r>
          </w:p>
        </w:tc>
      </w:tr>
      <w:tr w:rsidR="00A01998" w:rsidRPr="00045FC7" w14:paraId="3496DB24" w14:textId="77777777" w:rsidTr="003E24BF">
        <w:trPr>
          <w:trHeight w:val="255"/>
        </w:trPr>
        <w:tc>
          <w:tcPr>
            <w:tcW w:w="4465" w:type="dxa"/>
          </w:tcPr>
          <w:p w14:paraId="2C9E9A10"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color w:val="auto"/>
                <w:szCs w:val="24"/>
                <w:lang w:val="en-GB"/>
              </w:rPr>
              <w:t xml:space="preserve">HLA Steady State Provision (Level </w:t>
            </w:r>
            <w:r w:rsidR="001E745A" w:rsidRPr="00045FC7">
              <w:rPr>
                <w:rFonts w:eastAsia="Calibri" w:cs="Arial"/>
                <w:color w:val="auto"/>
                <w:szCs w:val="24"/>
                <w:lang w:val="en-GB"/>
              </w:rPr>
              <w:t>4</w:t>
            </w:r>
            <w:r w:rsidRPr="00045FC7">
              <w:rPr>
                <w:rFonts w:eastAsia="Calibri" w:cs="Arial"/>
                <w:color w:val="auto"/>
                <w:szCs w:val="24"/>
                <w:lang w:val="en-GB"/>
              </w:rPr>
              <w:t xml:space="preserve"> and above) </w:t>
            </w:r>
          </w:p>
        </w:tc>
        <w:tc>
          <w:tcPr>
            <w:tcW w:w="5580" w:type="dxa"/>
          </w:tcPr>
          <w:p w14:paraId="5B89127B" w14:textId="77777777" w:rsidR="008C14DB" w:rsidRPr="00045FC7" w:rsidRDefault="0069015B" w:rsidP="008C14DB">
            <w:pPr>
              <w:spacing w:after="0" w:line="276" w:lineRule="auto"/>
              <w:rPr>
                <w:rFonts w:eastAsia="Calibri" w:cs="Arial"/>
                <w:color w:val="auto"/>
                <w:szCs w:val="24"/>
                <w:lang w:val="en-GB"/>
              </w:rPr>
            </w:pPr>
            <w:r w:rsidRPr="00045FC7">
              <w:rPr>
                <w:rFonts w:eastAsia="Calibri" w:cs="Arial"/>
                <w:color w:val="auto"/>
                <w:szCs w:val="24"/>
                <w:lang w:val="en-GB"/>
              </w:rPr>
              <w:t xml:space="preserve">7 years after the date of the last payment. </w:t>
            </w:r>
          </w:p>
        </w:tc>
      </w:tr>
    </w:tbl>
    <w:p w14:paraId="1A61C17B" w14:textId="77777777" w:rsidR="008C14DB" w:rsidRPr="00045FC7" w:rsidRDefault="008C14DB" w:rsidP="00D57905">
      <w:pPr>
        <w:spacing w:after="0" w:line="276" w:lineRule="auto"/>
        <w:rPr>
          <w:rFonts w:cs="Arial"/>
          <w:szCs w:val="24"/>
          <w:lang w:val="en-GB"/>
        </w:rPr>
      </w:pPr>
    </w:p>
    <w:p w14:paraId="33485783" w14:textId="77777777" w:rsidR="005B3BF1" w:rsidRPr="00045FC7" w:rsidRDefault="005B3BF1" w:rsidP="00D57905">
      <w:pPr>
        <w:spacing w:after="0" w:line="276" w:lineRule="auto"/>
        <w:rPr>
          <w:rFonts w:cs="Arial"/>
          <w:bCs/>
          <w:szCs w:val="24"/>
          <w:lang w:val="en-GB"/>
        </w:rPr>
      </w:pPr>
    </w:p>
    <w:p w14:paraId="79520F88" w14:textId="77777777" w:rsidR="00BB0643" w:rsidRPr="00045FC7" w:rsidRDefault="0069015B" w:rsidP="00D57905">
      <w:pPr>
        <w:spacing w:after="0" w:line="276" w:lineRule="auto"/>
        <w:rPr>
          <w:rFonts w:cs="Arial"/>
          <w:b/>
          <w:szCs w:val="24"/>
          <w:lang w:val="en-GB"/>
        </w:rPr>
      </w:pPr>
      <w:bookmarkStart w:id="238" w:name="_Hlk204173812"/>
      <w:r w:rsidRPr="00045FC7">
        <w:rPr>
          <w:rFonts w:cs="Arial"/>
          <w:b/>
          <w:szCs w:val="24"/>
          <w:lang w:val="en-GB"/>
        </w:rPr>
        <w:t>What rights do I have?</w:t>
      </w:r>
    </w:p>
    <w:p w14:paraId="5C2AD788" w14:textId="77777777" w:rsidR="00BB0643" w:rsidRPr="00045FC7" w:rsidRDefault="0069015B" w:rsidP="00767B33">
      <w:pPr>
        <w:numPr>
          <w:ilvl w:val="0"/>
          <w:numId w:val="18"/>
        </w:numPr>
        <w:spacing w:after="0" w:line="276" w:lineRule="auto"/>
        <w:contextualSpacing/>
        <w:rPr>
          <w:rStyle w:val="Hyperlink"/>
          <w:rFonts w:eastAsia="Times New Roman" w:cs="Arial"/>
          <w:szCs w:val="24"/>
          <w:lang w:val="en-GB" w:eastAsia="en-GB"/>
        </w:rPr>
      </w:pPr>
      <w:r w:rsidRPr="00045FC7">
        <w:rPr>
          <w:rFonts w:eastAsia="Times New Roman" w:cs="Arial"/>
          <w:color w:val="000000"/>
          <w:szCs w:val="24"/>
          <w:lang w:val="en-GB" w:eastAsia="en-GB"/>
        </w:rPr>
        <w:t xml:space="preserve">You have the right to obtain confirmation that your data is being </w:t>
      </w:r>
      <w:r w:rsidRPr="00045FC7">
        <w:rPr>
          <w:rFonts w:eastAsia="Times New Roman" w:cs="Arial"/>
          <w:szCs w:val="24"/>
          <w:lang w:val="en-GB" w:eastAsia="en-GB"/>
        </w:rPr>
        <w:t xml:space="preserve">processed, and </w:t>
      </w:r>
      <w:r w:rsidRPr="00045FC7">
        <w:rPr>
          <w:rFonts w:eastAsia="Times New Roman" w:cs="Arial"/>
          <w:color w:val="0563C1" w:themeColor="hyperlink"/>
          <w:szCs w:val="24"/>
          <w:u w:val="single"/>
          <w:lang w:val="en-GB" w:eastAsia="en-GB"/>
        </w:rPr>
        <w:fldChar w:fldCharType="begin"/>
      </w:r>
      <w:r w:rsidR="004B5A11" w:rsidRPr="00045FC7">
        <w:rPr>
          <w:rFonts w:eastAsia="Times New Roman" w:cs="Arial"/>
          <w:color w:val="0563C1" w:themeColor="hyperlink"/>
          <w:szCs w:val="24"/>
          <w:u w:val="single"/>
          <w:lang w:val="en-GB" w:eastAsia="en-GB"/>
        </w:rPr>
        <w:instrText>HYPERLINK https://protect.checkpoint.com/v2/r02/___https://ico.org.uk/for-the-public/make-a-subject-access-request/___.YzJlOnVsc3RlcnVuaXZlcnNpdHk6YzpvOjRiMTAyNDVmOTFjMmMzZjM3OWJjZGNhNDBkMzljZmY3Ojc6MGY0YTo4YTAyMWRiMTQ3ZGJiYWFjZTNmOTc5MzZiMGQxZDA0MDM2MWFiMTYyZTVjOWU4YjlmMTA2OWJkZDA1ZWQ1NzQ3OnA6VDpO</w:instrText>
      </w:r>
      <w:r w:rsidRPr="00045FC7">
        <w:rPr>
          <w:rFonts w:eastAsia="Times New Roman" w:cs="Arial"/>
          <w:color w:val="0563C1" w:themeColor="hyperlink"/>
          <w:szCs w:val="24"/>
          <w:u w:val="single"/>
          <w:lang w:val="en-GB" w:eastAsia="en-GB"/>
        </w:rPr>
      </w:r>
      <w:r w:rsidRPr="00045FC7">
        <w:rPr>
          <w:rFonts w:eastAsia="Times New Roman" w:cs="Arial"/>
          <w:color w:val="0563C1" w:themeColor="hyperlink"/>
          <w:szCs w:val="24"/>
          <w:u w:val="single"/>
          <w:lang w:val="en-GB" w:eastAsia="en-GB"/>
        </w:rPr>
        <w:fldChar w:fldCharType="separate"/>
      </w:r>
      <w:r w:rsidRPr="00045FC7">
        <w:rPr>
          <w:rStyle w:val="Hyperlink"/>
          <w:rFonts w:eastAsia="Times New Roman" w:cs="Arial"/>
          <w:szCs w:val="24"/>
          <w:lang w:val="en-GB" w:eastAsia="en-GB"/>
        </w:rPr>
        <w:t>access to your personal data</w:t>
      </w:r>
    </w:p>
    <w:p w14:paraId="729B5172" w14:textId="77777777" w:rsidR="00AF6617" w:rsidRPr="00045FC7" w:rsidRDefault="0069015B" w:rsidP="00767B33">
      <w:pPr>
        <w:numPr>
          <w:ilvl w:val="0"/>
          <w:numId w:val="18"/>
        </w:numPr>
        <w:spacing w:after="0" w:line="276" w:lineRule="auto"/>
        <w:contextualSpacing/>
        <w:rPr>
          <w:rFonts w:cs="Arial"/>
          <w:color w:val="000000"/>
          <w:szCs w:val="24"/>
          <w:lang w:val="en-GB"/>
        </w:rPr>
      </w:pPr>
      <w:r w:rsidRPr="00045FC7">
        <w:rPr>
          <w:rFonts w:eastAsia="Times New Roman" w:cs="Arial"/>
          <w:color w:val="0563C1" w:themeColor="hyperlink"/>
          <w:szCs w:val="24"/>
          <w:u w:val="single"/>
          <w:lang w:val="en-GB" w:eastAsia="en-GB"/>
        </w:rPr>
        <w:fldChar w:fldCharType="end"/>
      </w:r>
      <w:r w:rsidR="00BB0643" w:rsidRPr="00045FC7">
        <w:rPr>
          <w:rFonts w:cs="Arial"/>
          <w:color w:val="000000"/>
          <w:szCs w:val="24"/>
          <w:lang w:val="en-GB"/>
        </w:rPr>
        <w:t xml:space="preserve">You are entitled to have personal data </w:t>
      </w:r>
      <w:hyperlink r:id="rId50" w:history="1">
        <w:r w:rsidR="00BB0643" w:rsidRPr="00045FC7">
          <w:rPr>
            <w:rFonts w:cs="Arial"/>
            <w:color w:val="0563C1" w:themeColor="hyperlink"/>
            <w:szCs w:val="24"/>
            <w:u w:val="single"/>
            <w:lang w:val="en-GB"/>
          </w:rPr>
          <w:t>rectified if it is inaccurate or incomplete</w:t>
        </w:r>
      </w:hyperlink>
    </w:p>
    <w:p w14:paraId="4B9088D6" w14:textId="77777777" w:rsidR="00BB0643" w:rsidRPr="00045FC7" w:rsidRDefault="0069015B" w:rsidP="00767B33">
      <w:pPr>
        <w:numPr>
          <w:ilvl w:val="0"/>
          <w:numId w:val="18"/>
        </w:numPr>
        <w:spacing w:after="0" w:line="276" w:lineRule="auto"/>
        <w:contextualSpacing/>
        <w:rPr>
          <w:rFonts w:cs="Arial"/>
          <w:color w:val="000000"/>
          <w:szCs w:val="24"/>
          <w:lang w:val="en-GB"/>
        </w:rPr>
      </w:pPr>
      <w:r w:rsidRPr="00045FC7">
        <w:rPr>
          <w:rFonts w:cs="Arial"/>
          <w:color w:val="000000"/>
          <w:szCs w:val="24"/>
          <w:lang w:val="en-GB"/>
        </w:rPr>
        <w:t xml:space="preserve">You have the right to </w:t>
      </w:r>
      <w:hyperlink r:id="rId51" w:history="1">
        <w:r w:rsidR="00BB0643" w:rsidRPr="00045FC7">
          <w:rPr>
            <w:rFonts w:cs="Arial"/>
            <w:color w:val="0563C1" w:themeColor="hyperlink"/>
            <w:szCs w:val="24"/>
            <w:u w:val="single"/>
            <w:lang w:val="en-GB"/>
          </w:rPr>
          <w:t>‘block’ or suppress processing</w:t>
        </w:r>
      </w:hyperlink>
      <w:r w:rsidRPr="00045FC7">
        <w:rPr>
          <w:rFonts w:cs="Arial"/>
          <w:color w:val="000000"/>
          <w:szCs w:val="24"/>
          <w:lang w:val="en-GB"/>
        </w:rPr>
        <w:t xml:space="preserve"> of personal data, </w:t>
      </w:r>
      <w:r w:rsidRPr="00045FC7">
        <w:rPr>
          <w:rFonts w:cs="Arial"/>
          <w:szCs w:val="24"/>
          <w:lang w:val="en-GB"/>
        </w:rPr>
        <w:t>in specific circumstances</w:t>
      </w:r>
    </w:p>
    <w:p w14:paraId="02DE4E7D" w14:textId="77777777" w:rsidR="00BB0643" w:rsidRPr="00045FC7" w:rsidRDefault="0069015B" w:rsidP="00767B33">
      <w:pPr>
        <w:numPr>
          <w:ilvl w:val="0"/>
          <w:numId w:val="18"/>
        </w:numPr>
        <w:spacing w:after="0" w:line="276" w:lineRule="auto"/>
        <w:contextualSpacing/>
        <w:rPr>
          <w:rFonts w:cs="Arial"/>
          <w:bCs/>
          <w:color w:val="000000"/>
          <w:szCs w:val="24"/>
          <w:lang w:val="en-GB"/>
        </w:rPr>
      </w:pPr>
      <w:r w:rsidRPr="00045FC7">
        <w:rPr>
          <w:rFonts w:cs="Arial"/>
          <w:bCs/>
          <w:color w:val="000000"/>
          <w:szCs w:val="24"/>
          <w:lang w:val="en-GB"/>
        </w:rPr>
        <w:t>You have the right to</w:t>
      </w:r>
      <w:r w:rsidRPr="00045FC7">
        <w:rPr>
          <w:rFonts w:cs="Arial"/>
          <w:b/>
          <w:bCs/>
          <w:color w:val="000000"/>
          <w:szCs w:val="24"/>
          <w:lang w:val="en-GB"/>
        </w:rPr>
        <w:t xml:space="preserve"> </w:t>
      </w:r>
      <w:hyperlink r:id="rId52" w:history="1">
        <w:r w:rsidR="00BB0643" w:rsidRPr="00045FC7">
          <w:rPr>
            <w:rStyle w:val="Hyperlink"/>
            <w:rFonts w:cs="Arial"/>
            <w:szCs w:val="24"/>
            <w:lang w:val="en-GB"/>
          </w:rPr>
          <w:t>object to the processing</w:t>
        </w:r>
      </w:hyperlink>
      <w:r w:rsidRPr="00045FC7">
        <w:rPr>
          <w:rFonts w:cs="Arial"/>
          <w:b/>
          <w:bCs/>
          <w:color w:val="000000"/>
          <w:szCs w:val="24"/>
          <w:lang w:val="en-GB"/>
        </w:rPr>
        <w:t xml:space="preserve">, </w:t>
      </w:r>
      <w:r w:rsidRPr="00045FC7">
        <w:rPr>
          <w:rFonts w:cs="Arial"/>
          <w:szCs w:val="24"/>
          <w:lang w:val="en-GB"/>
        </w:rPr>
        <w:t>in specific circumstances</w:t>
      </w:r>
    </w:p>
    <w:bookmarkEnd w:id="238"/>
    <w:p w14:paraId="2575D599" w14:textId="77777777" w:rsidR="003E24BF" w:rsidRPr="00045FC7" w:rsidRDefault="003E24BF" w:rsidP="003E24BF">
      <w:pPr>
        <w:spacing w:after="0" w:line="276" w:lineRule="auto"/>
        <w:ind w:left="360"/>
        <w:contextualSpacing/>
        <w:rPr>
          <w:rFonts w:cs="Arial"/>
          <w:bCs/>
          <w:color w:val="000000"/>
          <w:szCs w:val="24"/>
          <w:lang w:val="en-GB"/>
        </w:rPr>
      </w:pPr>
    </w:p>
    <w:p w14:paraId="34900D4D" w14:textId="77777777" w:rsidR="00BB0643" w:rsidRPr="00045FC7" w:rsidRDefault="0069015B" w:rsidP="00D57905">
      <w:pPr>
        <w:spacing w:after="0" w:line="276" w:lineRule="auto"/>
        <w:rPr>
          <w:rFonts w:cs="Arial"/>
          <w:b/>
          <w:bCs/>
          <w:szCs w:val="24"/>
          <w:lang w:val="en-GB"/>
        </w:rPr>
      </w:pPr>
      <w:r w:rsidRPr="00045FC7">
        <w:rPr>
          <w:rFonts w:cs="Arial"/>
          <w:b/>
          <w:bCs/>
          <w:szCs w:val="24"/>
          <w:lang w:val="en-GB"/>
        </w:rPr>
        <w:t>How do I complain if I am not happy</w:t>
      </w:r>
      <w:r w:rsidR="00C80907" w:rsidRPr="00045FC7">
        <w:rPr>
          <w:rFonts w:cs="Arial"/>
          <w:b/>
          <w:bCs/>
          <w:szCs w:val="24"/>
          <w:lang w:val="en-GB"/>
        </w:rPr>
        <w:t xml:space="preserve"> with how my personal information is processed</w:t>
      </w:r>
      <w:r w:rsidRPr="00045FC7">
        <w:rPr>
          <w:rFonts w:cs="Arial"/>
          <w:b/>
          <w:bCs/>
          <w:szCs w:val="24"/>
          <w:lang w:val="en-GB"/>
        </w:rPr>
        <w:t>?</w:t>
      </w:r>
    </w:p>
    <w:p w14:paraId="155B0EBA" w14:textId="77777777" w:rsidR="00F842E8" w:rsidRPr="00045FC7" w:rsidRDefault="0069015B" w:rsidP="00D57905">
      <w:pPr>
        <w:spacing w:after="0" w:line="276" w:lineRule="auto"/>
        <w:rPr>
          <w:rFonts w:cs="Arial"/>
          <w:bCs/>
          <w:szCs w:val="24"/>
          <w:lang w:val="en-GB"/>
        </w:rPr>
      </w:pPr>
      <w:r w:rsidRPr="00045FC7">
        <w:rPr>
          <w:rFonts w:cs="Arial"/>
          <w:bCs/>
          <w:szCs w:val="24"/>
          <w:lang w:val="en-GB"/>
        </w:rPr>
        <w:t xml:space="preserve">If you are unhappy with how any aspect of this privacy notice, or how your personal information is being processed, please contact the Department’s Data Protection Officer at </w:t>
      </w:r>
      <w:hyperlink r:id="rId53" w:history="1">
        <w:r w:rsidR="00F842E8" w:rsidRPr="00045FC7">
          <w:rPr>
            <w:rStyle w:val="Hyperlink"/>
            <w:rFonts w:cs="Arial"/>
            <w:bCs/>
            <w:szCs w:val="24"/>
            <w:lang w:val="en-GB"/>
          </w:rPr>
          <w:t>DPO@economy-ni.gov.uk</w:t>
        </w:r>
      </w:hyperlink>
    </w:p>
    <w:p w14:paraId="02DC658C" w14:textId="77777777" w:rsidR="00BB0643" w:rsidRPr="00045FC7" w:rsidRDefault="0069015B" w:rsidP="00D57905">
      <w:pPr>
        <w:spacing w:after="0" w:line="276" w:lineRule="auto"/>
        <w:rPr>
          <w:rFonts w:cs="Arial"/>
          <w:szCs w:val="24"/>
          <w:lang w:val="en-GB"/>
        </w:rPr>
      </w:pPr>
      <w:r w:rsidRPr="00045FC7">
        <w:rPr>
          <w:rFonts w:cs="Arial"/>
          <w:szCs w:val="24"/>
          <w:lang w:val="en-GB"/>
        </w:rPr>
        <w:lastRenderedPageBreak/>
        <w:t xml:space="preserve">If you </w:t>
      </w:r>
      <w:r w:rsidR="005B3BF1" w:rsidRPr="00045FC7">
        <w:rPr>
          <w:rFonts w:cs="Arial"/>
          <w:szCs w:val="24"/>
          <w:lang w:val="en-GB"/>
        </w:rPr>
        <w:t xml:space="preserve">are still not </w:t>
      </w:r>
      <w:r w:rsidRPr="00045FC7">
        <w:rPr>
          <w:rFonts w:cs="Arial"/>
          <w:szCs w:val="24"/>
          <w:lang w:val="en-GB"/>
        </w:rPr>
        <w:t>happy, you have the right to lodge a complaint with the Information Commissioner’s Office (ICO):</w:t>
      </w:r>
    </w:p>
    <w:p w14:paraId="5C305B23" w14:textId="77777777" w:rsidR="005B3BF1" w:rsidRPr="00045FC7" w:rsidRDefault="005B3BF1" w:rsidP="00D57905">
      <w:pPr>
        <w:spacing w:after="0" w:line="276" w:lineRule="auto"/>
        <w:rPr>
          <w:rFonts w:cs="Arial"/>
          <w:b/>
          <w:bCs/>
          <w:szCs w:val="24"/>
          <w:lang w:val="en-GB"/>
        </w:rPr>
      </w:pPr>
    </w:p>
    <w:p w14:paraId="46253F29" w14:textId="77777777" w:rsidR="005B3BF1" w:rsidRPr="00045FC7" w:rsidRDefault="0069015B" w:rsidP="00D57905">
      <w:pPr>
        <w:spacing w:after="0" w:line="276" w:lineRule="auto"/>
        <w:rPr>
          <w:rFonts w:cs="Arial"/>
          <w:bCs/>
          <w:szCs w:val="24"/>
          <w:lang w:val="en-GB"/>
        </w:rPr>
      </w:pPr>
      <w:r w:rsidRPr="00045FC7">
        <w:rPr>
          <w:rFonts w:cs="Arial"/>
          <w:bCs/>
          <w:szCs w:val="24"/>
          <w:lang w:val="en-GB"/>
        </w:rPr>
        <w:t xml:space="preserve">Contact details of the ICO are available at </w:t>
      </w:r>
      <w:hyperlink r:id="rId54" w:history="1">
        <w:r w:rsidR="005B3BF1" w:rsidRPr="00045FC7">
          <w:rPr>
            <w:rStyle w:val="Hyperlink"/>
            <w:rFonts w:cs="Arial"/>
            <w:bCs/>
            <w:szCs w:val="24"/>
            <w:lang w:val="en-GB"/>
          </w:rPr>
          <w:t>https://ico.org.uk/global/contact-us/</w:t>
        </w:r>
      </w:hyperlink>
    </w:p>
    <w:p w14:paraId="1DF4D287" w14:textId="77777777" w:rsidR="00BE7C09" w:rsidRPr="00045FC7" w:rsidRDefault="0069015B" w:rsidP="000E2D70">
      <w:pPr>
        <w:spacing w:after="0" w:line="276" w:lineRule="auto"/>
        <w:ind w:firstLine="720"/>
        <w:rPr>
          <w:rFonts w:cs="Arial"/>
          <w:b/>
          <w:color w:val="0563C1" w:themeColor="hyperlink"/>
          <w:szCs w:val="24"/>
          <w:u w:val="single"/>
          <w:lang w:val="en-US"/>
        </w:rPr>
      </w:pPr>
      <w:bookmarkStart w:id="239" w:name="Annex11"/>
      <w:r w:rsidRPr="00045FC7">
        <w:rPr>
          <w:rFonts w:cs="Arial"/>
          <w:b/>
          <w:color w:val="0563C1" w:themeColor="hyperlink"/>
          <w:szCs w:val="24"/>
          <w:u w:val="single"/>
          <w:lang w:val="en-US"/>
        </w:rPr>
        <w:br w:type="page"/>
      </w:r>
    </w:p>
    <w:bookmarkStart w:id="240" w:name="Annex8"/>
    <w:bookmarkStart w:id="241" w:name="Annex9"/>
    <w:p w14:paraId="543D3539" w14:textId="77777777" w:rsidR="00AB1A6E" w:rsidRPr="00045FC7" w:rsidRDefault="00EE2A1D" w:rsidP="000E2D70">
      <w:pPr>
        <w:jc w:val="right"/>
        <w:rPr>
          <w:rFonts w:cs="Arial"/>
          <w:b/>
          <w:szCs w:val="24"/>
          <w:lang w:val="en-US"/>
        </w:rPr>
      </w:pPr>
      <w:r w:rsidRPr="00045FC7">
        <w:rPr>
          <w:rFonts w:cs="Arial"/>
          <w:szCs w:val="24"/>
        </w:rPr>
        <w:lastRenderedPageBreak/>
        <w:fldChar w:fldCharType="begin"/>
      </w:r>
      <w:r w:rsidRPr="00045FC7">
        <w:rPr>
          <w:rFonts w:cs="Arial"/>
          <w:szCs w:val="24"/>
        </w:rPr>
        <w:instrText>HYPERLINK \l "_Higher_Level_Apprenticeship"</w:instrText>
      </w:r>
      <w:r w:rsidRPr="00045FC7">
        <w:rPr>
          <w:rFonts w:cs="Arial"/>
          <w:szCs w:val="24"/>
        </w:rPr>
      </w:r>
      <w:r w:rsidRPr="00045FC7">
        <w:rPr>
          <w:rFonts w:cs="Arial"/>
          <w:szCs w:val="24"/>
        </w:rPr>
        <w:fldChar w:fldCharType="separate"/>
      </w:r>
      <w:r w:rsidRPr="00045FC7">
        <w:rPr>
          <w:rStyle w:val="Hyperlink"/>
          <w:rFonts w:cs="Arial"/>
          <w:b/>
          <w:szCs w:val="24"/>
          <w:lang w:val="en-US"/>
        </w:rPr>
        <w:t xml:space="preserve">Annex </w:t>
      </w:r>
      <w:r w:rsidR="006951B2" w:rsidRPr="00045FC7">
        <w:rPr>
          <w:rStyle w:val="Hyperlink"/>
          <w:rFonts w:cs="Arial"/>
          <w:b/>
          <w:szCs w:val="24"/>
          <w:lang w:val="en-US"/>
        </w:rPr>
        <w:t>10</w:t>
      </w:r>
      <w:r w:rsidR="00071C45" w:rsidRPr="00045FC7">
        <w:rPr>
          <w:rStyle w:val="Hyperlink"/>
          <w:rFonts w:cs="Arial"/>
          <w:b/>
          <w:szCs w:val="24"/>
          <w:lang w:val="en-US"/>
        </w:rPr>
        <w:t>:</w:t>
      </w:r>
      <w:r w:rsidR="00AB2781" w:rsidRPr="00045FC7">
        <w:rPr>
          <w:rStyle w:val="Hyperlink"/>
          <w:rFonts w:cs="Arial"/>
          <w:b/>
          <w:szCs w:val="24"/>
          <w:lang w:val="en-US"/>
        </w:rPr>
        <w:t xml:space="preserve"> Application for Higher Level Apprenticeship Certificate</w:t>
      </w:r>
      <w:bookmarkEnd w:id="240"/>
      <w:r w:rsidRPr="00045FC7">
        <w:rPr>
          <w:rFonts w:cs="Arial"/>
          <w:szCs w:val="24"/>
        </w:rPr>
        <w:fldChar w:fldCharType="end"/>
      </w:r>
      <w:bookmarkEnd w:id="241"/>
    </w:p>
    <w:bookmarkEnd w:id="239"/>
    <w:p w14:paraId="4B2F9DAE" w14:textId="77777777" w:rsidR="00EE2A1D" w:rsidRPr="00045FC7" w:rsidRDefault="00EE2A1D" w:rsidP="000E2D70">
      <w:pPr>
        <w:spacing w:after="0" w:line="240" w:lineRule="auto"/>
        <w:jc w:val="right"/>
        <w:rPr>
          <w:rFonts w:cs="Arial"/>
          <w:color w:val="0563C1" w:themeColor="hyperlink"/>
          <w:szCs w:val="24"/>
          <w:u w:val="single"/>
          <w:lang w:val="en-US"/>
        </w:rPr>
      </w:pPr>
    </w:p>
    <w:p w14:paraId="7CC0EB1B" w14:textId="77777777" w:rsidR="0000146A" w:rsidRPr="00045FC7" w:rsidRDefault="0000146A" w:rsidP="00B66C28">
      <w:pPr>
        <w:autoSpaceDE w:val="0"/>
        <w:autoSpaceDN w:val="0"/>
        <w:adjustRightInd w:val="0"/>
        <w:spacing w:after="0" w:line="240" w:lineRule="auto"/>
        <w:jc w:val="center"/>
        <w:rPr>
          <w:rFonts w:cs="Arial"/>
          <w:i/>
          <w:noProof/>
          <w:color w:val="000000"/>
          <w:szCs w:val="24"/>
          <w:lang w:val="en-GB" w:eastAsia="en-GB"/>
        </w:rPr>
      </w:pPr>
    </w:p>
    <w:p w14:paraId="10087548" w14:textId="77777777" w:rsidR="00AB1A6E" w:rsidRPr="00045FC7" w:rsidRDefault="0069015B" w:rsidP="00741C3B">
      <w:pPr>
        <w:spacing w:after="0" w:line="276" w:lineRule="auto"/>
        <w:jc w:val="center"/>
        <w:rPr>
          <w:rFonts w:cs="Arial"/>
          <w:b/>
          <w:bCs/>
          <w:color w:val="000000"/>
          <w:szCs w:val="24"/>
          <w:lang w:val="en-GB"/>
        </w:rPr>
      </w:pPr>
      <w:r w:rsidRPr="00045FC7">
        <w:rPr>
          <w:rFonts w:cs="Arial"/>
          <w:noProof/>
          <w:szCs w:val="24"/>
        </w:rPr>
        <w:drawing>
          <wp:inline distT="0" distB="0" distL="0" distR="0" wp14:anchorId="133596DE" wp14:editId="09E97F0B">
            <wp:extent cx="2228850" cy="1704975"/>
            <wp:effectExtent l="0" t="0" r="0" b="9525"/>
            <wp:docPr id="33243362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228" name="Picture 1"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850" cy="1704975"/>
                    </a:xfrm>
                    <a:prstGeom prst="rect">
                      <a:avLst/>
                    </a:prstGeom>
                    <a:noFill/>
                    <a:ln>
                      <a:noFill/>
                    </a:ln>
                  </pic:spPr>
                </pic:pic>
              </a:graphicData>
            </a:graphic>
          </wp:inline>
        </w:drawing>
      </w:r>
    </w:p>
    <w:p w14:paraId="2F87F20C" w14:textId="77777777" w:rsidR="00AE1820" w:rsidRPr="00045FC7" w:rsidRDefault="00AE1820" w:rsidP="00741C3B">
      <w:pPr>
        <w:spacing w:after="0" w:line="276" w:lineRule="auto"/>
        <w:jc w:val="center"/>
        <w:rPr>
          <w:rFonts w:cs="Arial"/>
          <w:b/>
          <w:bCs/>
          <w:color w:val="000000"/>
          <w:szCs w:val="24"/>
          <w:lang w:val="en-GB"/>
        </w:rPr>
      </w:pPr>
    </w:p>
    <w:p w14:paraId="0D5D7441" w14:textId="77777777" w:rsidR="00AB1A6E" w:rsidRPr="00045FC7" w:rsidRDefault="0069015B" w:rsidP="00AB1A6E">
      <w:pPr>
        <w:autoSpaceDE w:val="0"/>
        <w:autoSpaceDN w:val="0"/>
        <w:adjustRightInd w:val="0"/>
        <w:spacing w:after="0" w:line="276" w:lineRule="auto"/>
        <w:jc w:val="center"/>
        <w:rPr>
          <w:rFonts w:cs="Arial"/>
          <w:color w:val="000000"/>
          <w:szCs w:val="24"/>
          <w:lang w:val="en-GB"/>
        </w:rPr>
      </w:pPr>
      <w:r w:rsidRPr="00045FC7">
        <w:rPr>
          <w:rFonts w:cs="Arial"/>
          <w:b/>
          <w:bCs/>
          <w:color w:val="000000"/>
          <w:szCs w:val="24"/>
          <w:lang w:val="en-GB"/>
        </w:rPr>
        <w:t>APPLICATION FOR HIGHER LEVEL APPRENTICESHIP CERTIFICATE</w:t>
      </w:r>
    </w:p>
    <w:p w14:paraId="55419670" w14:textId="77777777" w:rsidR="00AB1A6E" w:rsidRPr="00045FC7" w:rsidRDefault="00AB1A6E" w:rsidP="00AB1A6E">
      <w:pPr>
        <w:autoSpaceDE w:val="0"/>
        <w:autoSpaceDN w:val="0"/>
        <w:adjustRightInd w:val="0"/>
        <w:spacing w:after="0" w:line="276" w:lineRule="auto"/>
        <w:rPr>
          <w:rFonts w:cs="Arial"/>
          <w:b/>
          <w:bCs/>
          <w:color w:val="000000"/>
          <w:szCs w:val="24"/>
          <w:lang w:val="en-GB"/>
        </w:rPr>
      </w:pPr>
    </w:p>
    <w:p w14:paraId="503522B3" w14:textId="77777777" w:rsidR="00AB1A6E" w:rsidRPr="00045FC7" w:rsidRDefault="0069015B" w:rsidP="00AB1A6E">
      <w:pPr>
        <w:autoSpaceDE w:val="0"/>
        <w:autoSpaceDN w:val="0"/>
        <w:adjustRightInd w:val="0"/>
        <w:spacing w:after="0" w:line="276" w:lineRule="auto"/>
        <w:rPr>
          <w:rFonts w:cs="Arial"/>
          <w:color w:val="000000"/>
          <w:szCs w:val="24"/>
          <w:lang w:val="en-GB"/>
        </w:rPr>
      </w:pPr>
      <w:r w:rsidRPr="00045FC7">
        <w:rPr>
          <w:rFonts w:cs="Arial"/>
          <w:b/>
          <w:bCs/>
          <w:color w:val="000000"/>
          <w:szCs w:val="24"/>
          <w:lang w:val="en-GB"/>
        </w:rPr>
        <w:t xml:space="preserve">(Note: The Department reminds Training Providers of their obligation under the General Data Protection Regulation (GDPR) relating to the processing of personal data.) </w:t>
      </w:r>
    </w:p>
    <w:p w14:paraId="218108F7" w14:textId="77777777" w:rsidR="00AB1A6E" w:rsidRPr="00045FC7" w:rsidRDefault="00AB1A6E" w:rsidP="00AB1A6E">
      <w:pPr>
        <w:autoSpaceDE w:val="0"/>
        <w:autoSpaceDN w:val="0"/>
        <w:adjustRightInd w:val="0"/>
        <w:spacing w:after="0" w:line="360" w:lineRule="auto"/>
        <w:rPr>
          <w:rFonts w:cs="Arial"/>
          <w:b/>
          <w:bCs/>
          <w:color w:val="000000"/>
          <w:szCs w:val="24"/>
          <w:lang w:val="en-GB"/>
        </w:rPr>
      </w:pPr>
    </w:p>
    <w:p w14:paraId="6E41C0B2" w14:textId="77777777" w:rsidR="00AB1A6E" w:rsidRPr="00045FC7" w:rsidRDefault="0069015B" w:rsidP="00AB1A6E">
      <w:pPr>
        <w:autoSpaceDE w:val="0"/>
        <w:autoSpaceDN w:val="0"/>
        <w:adjustRightInd w:val="0"/>
        <w:spacing w:after="0" w:line="360" w:lineRule="auto"/>
        <w:rPr>
          <w:rFonts w:cs="Arial"/>
          <w:color w:val="000000"/>
          <w:szCs w:val="24"/>
          <w:lang w:val="en-GB"/>
        </w:rPr>
      </w:pPr>
      <w:r w:rsidRPr="00045FC7">
        <w:rPr>
          <w:rFonts w:cs="Arial"/>
          <w:b/>
          <w:bCs/>
          <w:color w:val="000000"/>
          <w:szCs w:val="24"/>
          <w:lang w:val="en-GB"/>
        </w:rPr>
        <w:t xml:space="preserve">TRAINING PROVIDER DETAILS </w:t>
      </w:r>
    </w:p>
    <w:p w14:paraId="6B8A6C1D" w14:textId="77777777" w:rsidR="00741C3B" w:rsidRPr="00045FC7" w:rsidRDefault="0069015B" w:rsidP="00741C3B">
      <w:pPr>
        <w:spacing w:after="0" w:line="360" w:lineRule="auto"/>
        <w:rPr>
          <w:rFonts w:cs="Arial"/>
          <w:szCs w:val="24"/>
        </w:rPr>
      </w:pPr>
      <w:r w:rsidRPr="00045FC7">
        <w:rPr>
          <w:rFonts w:cs="Arial"/>
          <w:szCs w:val="24"/>
        </w:rPr>
        <w:t>Training Provider</w:t>
      </w:r>
      <w:r w:rsidR="00C43B7C" w:rsidRPr="00045FC7">
        <w:rPr>
          <w:rFonts w:cs="Arial"/>
          <w:szCs w:val="24"/>
        </w:rPr>
        <w:t>:</w:t>
      </w:r>
      <w:r w:rsidRPr="00045FC7">
        <w:rPr>
          <w:rFonts w:cs="Arial"/>
          <w:szCs w:val="24"/>
        </w:rPr>
        <w:tab/>
      </w:r>
      <w:r w:rsidRPr="00045FC7">
        <w:rPr>
          <w:rFonts w:cs="Arial"/>
          <w:szCs w:val="24"/>
        </w:rPr>
        <w:tab/>
        <w:t>______________________________________________________</w:t>
      </w:r>
    </w:p>
    <w:p w14:paraId="386293B0" w14:textId="77777777" w:rsidR="00AB1A6E" w:rsidRPr="00045FC7" w:rsidRDefault="0069015B" w:rsidP="00AB1A6E">
      <w:pPr>
        <w:autoSpaceDE w:val="0"/>
        <w:autoSpaceDN w:val="0"/>
        <w:adjustRightInd w:val="0"/>
        <w:spacing w:after="0" w:line="360" w:lineRule="auto"/>
        <w:rPr>
          <w:rFonts w:cs="Arial"/>
          <w:color w:val="000000"/>
          <w:szCs w:val="24"/>
          <w:lang w:val="en-GB"/>
        </w:rPr>
      </w:pPr>
      <w:r w:rsidRPr="00045FC7">
        <w:rPr>
          <w:rFonts w:cs="Arial"/>
          <w:bCs/>
          <w:color w:val="000000"/>
          <w:szCs w:val="24"/>
          <w:lang w:val="en-GB"/>
        </w:rPr>
        <w:tab/>
        <w:t xml:space="preserve"> </w:t>
      </w:r>
    </w:p>
    <w:p w14:paraId="38C8AA38" w14:textId="77777777" w:rsidR="00AB1A6E" w:rsidRPr="00045FC7" w:rsidRDefault="0069015B" w:rsidP="00AB1A6E">
      <w:pPr>
        <w:autoSpaceDE w:val="0"/>
        <w:autoSpaceDN w:val="0"/>
        <w:adjustRightInd w:val="0"/>
        <w:spacing w:after="0" w:line="360" w:lineRule="auto"/>
        <w:rPr>
          <w:rFonts w:cs="Arial"/>
          <w:color w:val="000000"/>
          <w:szCs w:val="24"/>
          <w:lang w:val="en-GB"/>
        </w:rPr>
      </w:pPr>
      <w:r w:rsidRPr="00045FC7">
        <w:rPr>
          <w:rFonts w:cs="Arial"/>
          <w:b/>
          <w:bCs/>
          <w:caps/>
          <w:color w:val="000000"/>
          <w:szCs w:val="24"/>
          <w:lang w:val="en-GB"/>
        </w:rPr>
        <w:t>Apprentice’s details</w:t>
      </w:r>
      <w:r w:rsidRPr="00045FC7">
        <w:rPr>
          <w:rFonts w:cs="Arial"/>
          <w:b/>
          <w:bCs/>
          <w:color w:val="000000"/>
          <w:szCs w:val="24"/>
          <w:lang w:val="en-GB"/>
        </w:rPr>
        <w:t xml:space="preserve"> </w:t>
      </w:r>
      <w:r w:rsidRPr="00045FC7">
        <w:rPr>
          <w:rFonts w:cs="Arial"/>
          <w:color w:val="000000"/>
          <w:szCs w:val="24"/>
          <w:lang w:val="en-GB"/>
        </w:rPr>
        <w:t xml:space="preserve">(Block Capitals) </w:t>
      </w:r>
    </w:p>
    <w:p w14:paraId="0536F3AC" w14:textId="77777777" w:rsidR="00AB1A6E" w:rsidRPr="00045FC7" w:rsidRDefault="0069015B" w:rsidP="007550AF">
      <w:pPr>
        <w:autoSpaceDE w:val="0"/>
        <w:autoSpaceDN w:val="0"/>
        <w:adjustRightInd w:val="0"/>
        <w:spacing w:after="0" w:line="276" w:lineRule="auto"/>
        <w:rPr>
          <w:rFonts w:cs="Arial"/>
          <w:szCs w:val="24"/>
        </w:rPr>
      </w:pPr>
      <w:r w:rsidRPr="00045FC7">
        <w:rPr>
          <w:rFonts w:cs="Arial"/>
          <w:bCs/>
          <w:color w:val="000000"/>
          <w:szCs w:val="24"/>
          <w:lang w:val="en-GB"/>
        </w:rPr>
        <w:t xml:space="preserve">Name: </w:t>
      </w:r>
      <w:r w:rsidRPr="00045FC7">
        <w:rPr>
          <w:rFonts w:cs="Arial"/>
          <w:bCs/>
          <w:color w:val="000000"/>
          <w:szCs w:val="24"/>
          <w:lang w:val="en-GB"/>
        </w:rPr>
        <w:tab/>
        <w:t xml:space="preserve"> </w:t>
      </w:r>
      <w:r w:rsidR="00741C3B" w:rsidRPr="00045FC7">
        <w:rPr>
          <w:rFonts w:cs="Arial"/>
          <w:szCs w:val="24"/>
        </w:rPr>
        <w:t>______________________________________________________</w:t>
      </w:r>
    </w:p>
    <w:p w14:paraId="282ED258" w14:textId="77777777" w:rsidR="007550AF" w:rsidRPr="00045FC7" w:rsidRDefault="007550AF" w:rsidP="007550AF">
      <w:pPr>
        <w:autoSpaceDE w:val="0"/>
        <w:autoSpaceDN w:val="0"/>
        <w:adjustRightInd w:val="0"/>
        <w:spacing w:after="0" w:line="276" w:lineRule="auto"/>
        <w:rPr>
          <w:rFonts w:cs="Arial"/>
          <w:bCs/>
          <w:color w:val="000000"/>
          <w:szCs w:val="24"/>
          <w:lang w:val="en-GB"/>
        </w:rPr>
      </w:pPr>
    </w:p>
    <w:p w14:paraId="1C59A2A9" w14:textId="3EF2EC03" w:rsidR="007550AF" w:rsidRDefault="0069015B" w:rsidP="002E170F">
      <w:pPr>
        <w:autoSpaceDE w:val="0"/>
        <w:autoSpaceDN w:val="0"/>
        <w:adjustRightInd w:val="0"/>
        <w:spacing w:after="0" w:line="276" w:lineRule="auto"/>
        <w:rPr>
          <w:rFonts w:cs="Arial"/>
          <w:bCs/>
          <w:color w:val="auto"/>
          <w:szCs w:val="24"/>
          <w:lang w:val="en-GB"/>
        </w:rPr>
      </w:pPr>
      <w:r w:rsidRPr="00045FC7">
        <w:rPr>
          <w:rFonts w:cs="Arial"/>
          <w:bCs/>
          <w:noProof/>
          <w:color w:val="auto"/>
          <w:szCs w:val="24"/>
          <w:lang w:val="en-GB"/>
        </w:rPr>
        <mc:AlternateContent>
          <mc:Choice Requires="wps">
            <w:drawing>
              <wp:anchor distT="0" distB="0" distL="114300" distR="114300" simplePos="0" relativeHeight="251658243" behindDoc="0" locked="0" layoutInCell="1" allowOverlap="1" wp14:anchorId="5DBB8BE8" wp14:editId="7EF324FC">
                <wp:simplePos x="0" y="0"/>
                <wp:positionH relativeFrom="column">
                  <wp:posOffset>3774559</wp:posOffset>
                </wp:positionH>
                <wp:positionV relativeFrom="paragraph">
                  <wp:posOffset>138223</wp:posOffset>
                </wp:positionV>
                <wp:extent cx="1244010" cy="0"/>
                <wp:effectExtent l="0" t="0" r="0" b="0"/>
                <wp:wrapNone/>
                <wp:docPr id="1983253651" name="Straight Connector 13"/>
                <wp:cNvGraphicFramePr/>
                <a:graphic xmlns:a="http://schemas.openxmlformats.org/drawingml/2006/main">
                  <a:graphicData uri="http://schemas.microsoft.com/office/word/2010/wordprocessingShape">
                    <wps:wsp>
                      <wps:cNvCnPr/>
                      <wps:spPr>
                        <a:xfrm>
                          <a:off x="0" y="0"/>
                          <a:ext cx="1244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101" style="mso-wrap-distance-bottom:0;mso-wrap-distance-left:9pt;mso-wrap-distance-right:9pt;mso-wrap-distance-top:0;mso-wrap-style:square;position:absolute;visibility:visible;z-index:251665408" from="297.2pt,10.9pt" to="395.15pt,10.9pt" strokecolor="black" strokeweight="0.5pt">
                <v:stroke joinstyle="miter"/>
              </v:line>
            </w:pict>
          </mc:Fallback>
        </mc:AlternateContent>
      </w:r>
      <w:r w:rsidRPr="00045FC7">
        <w:rPr>
          <w:rFonts w:cs="Arial"/>
          <w:bCs/>
          <w:noProof/>
          <w:color w:val="auto"/>
          <w:szCs w:val="24"/>
          <w:lang w:val="en-GB"/>
        </w:rPr>
        <mc:AlternateContent>
          <mc:Choice Requires="wps">
            <w:drawing>
              <wp:anchor distT="0" distB="0" distL="114300" distR="114300" simplePos="0" relativeHeight="251658242" behindDoc="0" locked="0" layoutInCell="1" allowOverlap="1" wp14:anchorId="50DED25B" wp14:editId="0F38BBD0">
                <wp:simplePos x="0" y="0"/>
                <wp:positionH relativeFrom="column">
                  <wp:posOffset>990097</wp:posOffset>
                </wp:positionH>
                <wp:positionV relativeFrom="paragraph">
                  <wp:posOffset>89874</wp:posOffset>
                </wp:positionV>
                <wp:extent cx="1244010" cy="0"/>
                <wp:effectExtent l="0" t="0" r="0" b="0"/>
                <wp:wrapNone/>
                <wp:docPr id="1458621734" name="Straight Connector 13"/>
                <wp:cNvGraphicFramePr/>
                <a:graphic xmlns:a="http://schemas.openxmlformats.org/drawingml/2006/main">
                  <a:graphicData uri="http://schemas.microsoft.com/office/word/2010/wordprocessingShape">
                    <wps:wsp>
                      <wps:cNvCnPr/>
                      <wps:spPr>
                        <a:xfrm>
                          <a:off x="0" y="0"/>
                          <a:ext cx="1244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102" style="mso-wrap-distance-bottom:0;mso-wrap-distance-left:9pt;mso-wrap-distance-right:9pt;mso-wrap-distance-top:0;mso-wrap-style:square;position:absolute;visibility:visible;z-index:251663360" from="77.95pt,7.1pt" to="175.9pt,7.1pt" strokecolor="black" strokeweight="0.5pt">
                <v:stroke joinstyle="miter"/>
              </v:line>
            </w:pict>
          </mc:Fallback>
        </mc:AlternateContent>
      </w:r>
      <w:r w:rsidRPr="00045FC7">
        <w:rPr>
          <w:rFonts w:cs="Arial"/>
          <w:bCs/>
          <w:color w:val="auto"/>
          <w:szCs w:val="24"/>
          <w:lang w:val="en-GB"/>
        </w:rPr>
        <w:t>Date of Birth:</w:t>
      </w:r>
      <w:r w:rsidRPr="00045FC7">
        <w:rPr>
          <w:rFonts w:cs="Arial"/>
          <w:bCs/>
          <w:color w:val="auto"/>
          <w:szCs w:val="24"/>
          <w:lang w:val="en-GB"/>
        </w:rPr>
        <w:tab/>
      </w:r>
      <w:r w:rsidR="002E170F">
        <w:rPr>
          <w:rFonts w:cs="Arial"/>
          <w:bCs/>
          <w:color w:val="auto"/>
          <w:szCs w:val="24"/>
          <w:lang w:val="en-GB"/>
        </w:rPr>
        <w:tab/>
      </w:r>
      <w:r w:rsidR="002E170F">
        <w:rPr>
          <w:rFonts w:cs="Arial"/>
          <w:bCs/>
          <w:color w:val="auto"/>
          <w:szCs w:val="24"/>
          <w:lang w:val="en-GB"/>
        </w:rPr>
        <w:tab/>
      </w:r>
      <w:r w:rsidR="002E170F">
        <w:rPr>
          <w:rFonts w:cs="Arial"/>
          <w:bCs/>
          <w:color w:val="auto"/>
          <w:szCs w:val="24"/>
          <w:lang w:val="en-GB"/>
        </w:rPr>
        <w:tab/>
      </w:r>
      <w:r w:rsidR="00915C26" w:rsidRPr="00045FC7">
        <w:rPr>
          <w:rFonts w:cs="Arial"/>
          <w:bCs/>
          <w:color w:val="auto"/>
          <w:szCs w:val="24"/>
          <w:lang w:val="en-GB"/>
        </w:rPr>
        <w:t>Student</w:t>
      </w:r>
      <w:r w:rsidR="00D62C98" w:rsidRPr="00045FC7">
        <w:rPr>
          <w:rFonts w:cs="Arial"/>
          <w:bCs/>
          <w:color w:val="auto"/>
          <w:szCs w:val="24"/>
          <w:lang w:val="en-GB"/>
        </w:rPr>
        <w:t>/</w:t>
      </w:r>
      <w:r w:rsidR="002E170F" w:rsidRPr="00045FC7">
        <w:rPr>
          <w:rFonts w:cs="Arial"/>
          <w:bCs/>
          <w:color w:val="auto"/>
          <w:szCs w:val="24"/>
          <w:lang w:val="en-GB"/>
        </w:rPr>
        <w:t>Participant</w:t>
      </w:r>
      <w:r w:rsidR="00D62C98" w:rsidRPr="00045FC7">
        <w:rPr>
          <w:rFonts w:cs="Arial"/>
          <w:bCs/>
          <w:color w:val="auto"/>
          <w:szCs w:val="24"/>
          <w:lang w:val="en-GB"/>
        </w:rPr>
        <w:t xml:space="preserve"> </w:t>
      </w:r>
      <w:r w:rsidR="00915C26" w:rsidRPr="00045FC7">
        <w:rPr>
          <w:rFonts w:cs="Arial"/>
          <w:bCs/>
          <w:color w:val="auto"/>
          <w:szCs w:val="24"/>
          <w:lang w:val="en-GB"/>
        </w:rPr>
        <w:t>ID</w:t>
      </w:r>
      <w:r w:rsidR="002E170F">
        <w:rPr>
          <w:rFonts w:cs="Arial"/>
          <w:bCs/>
          <w:color w:val="auto"/>
          <w:szCs w:val="24"/>
          <w:lang w:val="en-GB"/>
        </w:rPr>
        <w:t xml:space="preserve"> </w:t>
      </w:r>
    </w:p>
    <w:p w14:paraId="694C0E05" w14:textId="77777777" w:rsidR="002E170F" w:rsidRPr="00045FC7" w:rsidRDefault="002E170F" w:rsidP="007550AF">
      <w:pPr>
        <w:autoSpaceDE w:val="0"/>
        <w:autoSpaceDN w:val="0"/>
        <w:adjustRightInd w:val="0"/>
        <w:spacing w:after="0" w:line="276" w:lineRule="auto"/>
        <w:rPr>
          <w:rFonts w:cs="Arial"/>
          <w:color w:val="auto"/>
          <w:szCs w:val="24"/>
          <w:lang w:val="en-GB"/>
        </w:rPr>
      </w:pPr>
    </w:p>
    <w:p w14:paraId="69A5FF23" w14:textId="5023C35F" w:rsidR="00AB1A6E" w:rsidRDefault="0069015B" w:rsidP="002E170F">
      <w:pPr>
        <w:autoSpaceDE w:val="0"/>
        <w:autoSpaceDN w:val="0"/>
        <w:adjustRightInd w:val="0"/>
        <w:spacing w:after="0" w:line="276" w:lineRule="auto"/>
        <w:rPr>
          <w:rFonts w:cs="Arial"/>
          <w:bCs/>
          <w:color w:val="auto"/>
          <w:szCs w:val="24"/>
          <w:lang w:val="en-GB"/>
        </w:rPr>
      </w:pPr>
      <w:r w:rsidRPr="00045FC7">
        <w:rPr>
          <w:rFonts w:cs="Arial"/>
          <w:bCs/>
          <w:noProof/>
          <w:color w:val="auto"/>
          <w:szCs w:val="24"/>
          <w:lang w:val="en-GB"/>
        </w:rPr>
        <mc:AlternateContent>
          <mc:Choice Requires="wps">
            <w:drawing>
              <wp:anchor distT="0" distB="0" distL="114300" distR="114300" simplePos="0" relativeHeight="251658244" behindDoc="0" locked="0" layoutInCell="1" allowOverlap="1" wp14:anchorId="0E89CA5F" wp14:editId="57254DA4">
                <wp:simplePos x="0" y="0"/>
                <wp:positionH relativeFrom="column">
                  <wp:posOffset>3835873</wp:posOffset>
                </wp:positionH>
                <wp:positionV relativeFrom="paragraph">
                  <wp:posOffset>127000</wp:posOffset>
                </wp:positionV>
                <wp:extent cx="1243965" cy="0"/>
                <wp:effectExtent l="0" t="0" r="0" b="0"/>
                <wp:wrapNone/>
                <wp:docPr id="249470261" name="Straight Connector 13"/>
                <wp:cNvGraphicFramePr/>
                <a:graphic xmlns:a="http://schemas.openxmlformats.org/drawingml/2006/main">
                  <a:graphicData uri="http://schemas.microsoft.com/office/word/2010/wordprocessingShape">
                    <wps:wsp>
                      <wps:cNvCnPr/>
                      <wps:spPr>
                        <a:xfrm>
                          <a:off x="0" y="0"/>
                          <a:ext cx="1243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103" style="mso-wrap-distance-bottom:0;mso-wrap-distance-left:9pt;mso-wrap-distance-right:9pt;mso-wrap-distance-top:0;mso-wrap-style:square;position:absolute;visibility:visible;z-index:251667456" from="302.05pt,10pt" to="400pt,10pt" strokecolor="black" strokeweight="0.5pt">
                <v:stroke joinstyle="miter"/>
              </v:line>
            </w:pict>
          </mc:Fallback>
        </mc:AlternateContent>
      </w:r>
      <w:r w:rsidRPr="00045FC7">
        <w:rPr>
          <w:rFonts w:cs="Arial"/>
          <w:bCs/>
          <w:noProof/>
          <w:color w:val="auto"/>
          <w:szCs w:val="24"/>
          <w:lang w:val="en-GB"/>
        </w:rPr>
        <mc:AlternateContent>
          <mc:Choice Requires="wps">
            <w:drawing>
              <wp:anchor distT="0" distB="0" distL="114300" distR="114300" simplePos="0" relativeHeight="251658245" behindDoc="0" locked="0" layoutInCell="1" allowOverlap="1" wp14:anchorId="4D207015" wp14:editId="7078B7DB">
                <wp:simplePos x="0" y="0"/>
                <wp:positionH relativeFrom="column">
                  <wp:posOffset>1073623</wp:posOffset>
                </wp:positionH>
                <wp:positionV relativeFrom="paragraph">
                  <wp:posOffset>127591</wp:posOffset>
                </wp:positionV>
                <wp:extent cx="1244010" cy="0"/>
                <wp:effectExtent l="0" t="0" r="0" b="0"/>
                <wp:wrapNone/>
                <wp:docPr id="125534001" name="Straight Connector 13"/>
                <wp:cNvGraphicFramePr/>
                <a:graphic xmlns:a="http://schemas.openxmlformats.org/drawingml/2006/main">
                  <a:graphicData uri="http://schemas.microsoft.com/office/word/2010/wordprocessingShape">
                    <wps:wsp>
                      <wps:cNvCnPr/>
                      <wps:spPr>
                        <a:xfrm>
                          <a:off x="0" y="0"/>
                          <a:ext cx="1244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104" style="mso-wrap-distance-bottom:0;mso-wrap-distance-left:9pt;mso-wrap-distance-right:9pt;mso-wrap-distance-top:0;mso-wrap-style:square;position:absolute;visibility:visible;z-index:251669504" from="84.55pt,10.05pt" to="182.5pt,10.05pt" strokecolor="black" strokeweight="0.5pt">
                <v:stroke joinstyle="miter"/>
              </v:line>
            </w:pict>
          </mc:Fallback>
        </mc:AlternateContent>
      </w:r>
      <w:r w:rsidRPr="00045FC7">
        <w:rPr>
          <w:rFonts w:cs="Arial"/>
          <w:bCs/>
          <w:color w:val="auto"/>
          <w:szCs w:val="24"/>
          <w:lang w:val="en-GB"/>
        </w:rPr>
        <w:t>HLA Start Date:</w:t>
      </w:r>
      <w:r w:rsidR="0003598A">
        <w:rPr>
          <w:rFonts w:cs="Arial"/>
          <w:bCs/>
          <w:color w:val="auto"/>
          <w:szCs w:val="24"/>
          <w:lang w:val="en-GB"/>
        </w:rPr>
        <w:t xml:space="preserve"> </w:t>
      </w:r>
      <w:r w:rsidR="00AE1820" w:rsidRPr="00045FC7">
        <w:rPr>
          <w:rFonts w:cs="Arial"/>
          <w:bCs/>
          <w:color w:val="auto"/>
          <w:szCs w:val="24"/>
          <w:lang w:val="en-GB"/>
        </w:rPr>
        <w:t xml:space="preserve"> </w:t>
      </w:r>
      <w:r w:rsidRPr="00045FC7">
        <w:rPr>
          <w:rFonts w:cs="Arial"/>
          <w:bCs/>
          <w:color w:val="auto"/>
          <w:szCs w:val="24"/>
          <w:lang w:val="en-GB"/>
        </w:rPr>
        <w:t xml:space="preserve">    </w:t>
      </w:r>
      <w:r w:rsidRPr="00045FC7">
        <w:rPr>
          <w:rFonts w:cs="Arial"/>
          <w:bCs/>
          <w:color w:val="auto"/>
          <w:szCs w:val="24"/>
          <w:lang w:val="en-GB"/>
        </w:rPr>
        <w:tab/>
      </w:r>
      <w:r w:rsidRPr="00045FC7">
        <w:rPr>
          <w:rFonts w:cs="Arial"/>
          <w:bCs/>
          <w:color w:val="auto"/>
          <w:szCs w:val="24"/>
          <w:lang w:val="en-GB"/>
        </w:rPr>
        <w:tab/>
      </w:r>
      <w:r w:rsidRPr="00045FC7">
        <w:rPr>
          <w:rFonts w:cs="Arial"/>
          <w:bCs/>
          <w:color w:val="auto"/>
          <w:szCs w:val="24"/>
          <w:lang w:val="en-GB"/>
        </w:rPr>
        <w:tab/>
        <w:t xml:space="preserve">           HLA End Date:</w:t>
      </w:r>
      <w:r w:rsidRPr="00045FC7">
        <w:rPr>
          <w:rFonts w:cs="Arial"/>
          <w:bCs/>
          <w:color w:val="auto"/>
          <w:szCs w:val="24"/>
          <w:lang w:val="en-GB"/>
        </w:rPr>
        <w:tab/>
        <w:t xml:space="preserve"> </w:t>
      </w:r>
    </w:p>
    <w:p w14:paraId="6783768F" w14:textId="77777777" w:rsidR="002E170F" w:rsidRPr="00045FC7" w:rsidRDefault="002E170F" w:rsidP="002E170F">
      <w:pPr>
        <w:autoSpaceDE w:val="0"/>
        <w:autoSpaceDN w:val="0"/>
        <w:adjustRightInd w:val="0"/>
        <w:spacing w:after="0" w:line="276" w:lineRule="auto"/>
        <w:rPr>
          <w:rFonts w:cs="Arial"/>
          <w:color w:val="000000"/>
          <w:szCs w:val="24"/>
          <w:lang w:val="en-GB"/>
        </w:rPr>
      </w:pPr>
    </w:p>
    <w:p w14:paraId="2039E30B" w14:textId="77777777" w:rsidR="00A62CBA" w:rsidRPr="00045FC7" w:rsidRDefault="0069015B" w:rsidP="00AB1A6E">
      <w:pPr>
        <w:autoSpaceDE w:val="0"/>
        <w:autoSpaceDN w:val="0"/>
        <w:adjustRightInd w:val="0"/>
        <w:spacing w:after="0" w:line="360" w:lineRule="auto"/>
        <w:rPr>
          <w:rFonts w:cs="Arial"/>
          <w:color w:val="000000"/>
          <w:szCs w:val="24"/>
          <w:lang w:val="en-GB"/>
        </w:rPr>
      </w:pPr>
      <w:r w:rsidRPr="00045FC7">
        <w:rPr>
          <w:rFonts w:cs="Arial"/>
          <w:color w:val="000000"/>
          <w:szCs w:val="24"/>
          <w:lang w:val="en-GB"/>
        </w:rPr>
        <w:t xml:space="preserve">The above-named person has </w:t>
      </w:r>
      <w:r w:rsidR="00B20183" w:rsidRPr="00045FC7">
        <w:rPr>
          <w:rFonts w:cs="Arial"/>
          <w:color w:val="000000"/>
          <w:szCs w:val="24"/>
          <w:lang w:val="en-GB"/>
        </w:rPr>
        <w:t xml:space="preserve">successfully </w:t>
      </w:r>
      <w:r w:rsidRPr="00045FC7">
        <w:rPr>
          <w:rFonts w:cs="Arial"/>
          <w:color w:val="000000"/>
          <w:szCs w:val="24"/>
          <w:lang w:val="en-GB"/>
        </w:rPr>
        <w:t xml:space="preserve">completed </w:t>
      </w:r>
      <w:r w:rsidR="00B20183" w:rsidRPr="00045FC7">
        <w:rPr>
          <w:rFonts w:cs="Arial"/>
          <w:color w:val="000000"/>
          <w:szCs w:val="24"/>
          <w:lang w:val="en-GB"/>
        </w:rPr>
        <w:t xml:space="preserve">all </w:t>
      </w:r>
      <w:r w:rsidR="0003713E" w:rsidRPr="00045FC7">
        <w:rPr>
          <w:rFonts w:cs="Arial"/>
          <w:color w:val="000000"/>
          <w:szCs w:val="24"/>
          <w:lang w:val="en-GB"/>
        </w:rPr>
        <w:t xml:space="preserve">required </w:t>
      </w:r>
      <w:r w:rsidR="00B20183" w:rsidRPr="00045FC7">
        <w:rPr>
          <w:rFonts w:cs="Arial"/>
          <w:color w:val="000000"/>
          <w:szCs w:val="24"/>
          <w:lang w:val="en-GB"/>
        </w:rPr>
        <w:t xml:space="preserve">modules </w:t>
      </w:r>
      <w:r w:rsidR="0003713E" w:rsidRPr="00045FC7">
        <w:rPr>
          <w:rFonts w:cs="Arial"/>
          <w:color w:val="000000"/>
          <w:szCs w:val="24"/>
          <w:lang w:val="en-GB"/>
        </w:rPr>
        <w:t xml:space="preserve">and qualification(s) </w:t>
      </w:r>
      <w:r w:rsidR="00B20183" w:rsidRPr="00045FC7">
        <w:rPr>
          <w:rFonts w:cs="Arial"/>
          <w:color w:val="000000"/>
          <w:szCs w:val="24"/>
          <w:lang w:val="en-GB"/>
        </w:rPr>
        <w:t xml:space="preserve">of </w:t>
      </w:r>
      <w:r w:rsidRPr="00045FC7">
        <w:rPr>
          <w:rFonts w:cs="Arial"/>
          <w:color w:val="000000"/>
          <w:szCs w:val="24"/>
          <w:lang w:val="en-GB"/>
        </w:rPr>
        <w:t xml:space="preserve">a Higher Level Apprenticeship in: </w:t>
      </w:r>
    </w:p>
    <w:p w14:paraId="67C7E41A" w14:textId="77777777" w:rsidR="00AB1A6E" w:rsidRPr="00045FC7" w:rsidRDefault="0069015B" w:rsidP="007550AF">
      <w:pPr>
        <w:autoSpaceDE w:val="0"/>
        <w:autoSpaceDN w:val="0"/>
        <w:adjustRightInd w:val="0"/>
        <w:spacing w:after="0" w:line="480" w:lineRule="auto"/>
        <w:rPr>
          <w:rFonts w:cs="Arial"/>
          <w:bCs/>
          <w:color w:val="000000"/>
          <w:szCs w:val="24"/>
          <w:lang w:val="en-GB"/>
        </w:rPr>
      </w:pPr>
      <w:r w:rsidRPr="00045FC7">
        <w:rPr>
          <w:rFonts w:cs="Arial"/>
          <w:bCs/>
          <w:color w:val="000000"/>
          <w:szCs w:val="24"/>
          <w:lang w:val="en-GB"/>
        </w:rPr>
        <w:t>HLA Title:</w:t>
      </w:r>
      <w:r w:rsidRPr="00045FC7">
        <w:rPr>
          <w:rFonts w:cs="Arial"/>
          <w:bCs/>
          <w:color w:val="000000"/>
          <w:szCs w:val="24"/>
          <w:lang w:val="en-GB"/>
        </w:rPr>
        <w:tab/>
      </w:r>
      <w:r w:rsidR="00741C3B" w:rsidRPr="00045FC7">
        <w:rPr>
          <w:rFonts w:cs="Arial"/>
          <w:bCs/>
          <w:color w:val="000000"/>
          <w:szCs w:val="24"/>
          <w:lang w:val="en-GB"/>
        </w:rPr>
        <w:tab/>
      </w:r>
      <w:r w:rsidR="00741C3B" w:rsidRPr="00045FC7">
        <w:rPr>
          <w:rFonts w:cs="Arial"/>
          <w:bCs/>
          <w:color w:val="000000"/>
          <w:szCs w:val="24"/>
          <w:lang w:val="en-GB"/>
        </w:rPr>
        <w:tab/>
      </w:r>
      <w:r w:rsidR="00741C3B" w:rsidRPr="00045FC7">
        <w:rPr>
          <w:rFonts w:cs="Arial"/>
          <w:szCs w:val="24"/>
        </w:rPr>
        <w:t>______________________________________________________</w:t>
      </w:r>
    </w:p>
    <w:p w14:paraId="7A86A1BE" w14:textId="77777777" w:rsidR="00AB1A6E" w:rsidRPr="00045FC7" w:rsidRDefault="0069015B" w:rsidP="007550AF">
      <w:pPr>
        <w:autoSpaceDE w:val="0"/>
        <w:autoSpaceDN w:val="0"/>
        <w:adjustRightInd w:val="0"/>
        <w:spacing w:after="0" w:line="480" w:lineRule="auto"/>
        <w:rPr>
          <w:rFonts w:cs="Arial"/>
          <w:bCs/>
          <w:color w:val="000000"/>
          <w:szCs w:val="24"/>
          <w:lang w:val="en-GB"/>
        </w:rPr>
      </w:pPr>
      <w:r w:rsidRPr="00045FC7">
        <w:rPr>
          <w:rFonts w:cs="Arial"/>
          <w:bCs/>
          <w:color w:val="000000"/>
          <w:szCs w:val="24"/>
          <w:lang w:val="en-GB"/>
        </w:rPr>
        <w:t>Qualification</w:t>
      </w:r>
      <w:r w:rsidR="001847A2" w:rsidRPr="00045FC7">
        <w:rPr>
          <w:rFonts w:cs="Arial"/>
          <w:bCs/>
          <w:color w:val="000000"/>
          <w:szCs w:val="24"/>
          <w:lang w:val="en-GB"/>
        </w:rPr>
        <w:t xml:space="preserve"> </w:t>
      </w:r>
      <w:r w:rsidRPr="00045FC7">
        <w:rPr>
          <w:rFonts w:cs="Arial"/>
          <w:bCs/>
          <w:color w:val="000000"/>
          <w:szCs w:val="24"/>
          <w:lang w:val="en-GB"/>
        </w:rPr>
        <w:t>achieved:</w:t>
      </w:r>
      <w:r w:rsidRPr="00045FC7">
        <w:rPr>
          <w:rFonts w:cs="Arial"/>
          <w:bCs/>
          <w:color w:val="000000"/>
          <w:szCs w:val="24"/>
          <w:lang w:val="en-GB"/>
        </w:rPr>
        <w:tab/>
      </w:r>
      <w:r w:rsidR="00741C3B" w:rsidRPr="00045FC7">
        <w:rPr>
          <w:rFonts w:cs="Arial"/>
          <w:szCs w:val="24"/>
        </w:rPr>
        <w:t>______________________________________________________</w:t>
      </w:r>
    </w:p>
    <w:p w14:paraId="19F7F03C" w14:textId="77777777" w:rsidR="00AB1A6E" w:rsidRPr="00045FC7" w:rsidRDefault="00AB1A6E" w:rsidP="00AB1A6E">
      <w:pPr>
        <w:autoSpaceDE w:val="0"/>
        <w:autoSpaceDN w:val="0"/>
        <w:adjustRightInd w:val="0"/>
        <w:spacing w:after="0" w:line="360" w:lineRule="auto"/>
        <w:rPr>
          <w:rFonts w:cs="Arial"/>
          <w:b/>
          <w:bCs/>
          <w:color w:val="000000"/>
          <w:szCs w:val="24"/>
          <w:lang w:val="en-GB"/>
        </w:rPr>
      </w:pPr>
    </w:p>
    <w:p w14:paraId="57C7EB29" w14:textId="77777777" w:rsidR="00AB1A6E" w:rsidRPr="00045FC7" w:rsidRDefault="0069015B" w:rsidP="00AB1A6E">
      <w:pPr>
        <w:autoSpaceDE w:val="0"/>
        <w:autoSpaceDN w:val="0"/>
        <w:adjustRightInd w:val="0"/>
        <w:spacing w:after="0" w:line="360" w:lineRule="auto"/>
        <w:rPr>
          <w:rFonts w:cs="Arial"/>
          <w:b/>
          <w:bCs/>
          <w:color w:val="000000"/>
          <w:szCs w:val="24"/>
          <w:lang w:val="en-GB"/>
        </w:rPr>
      </w:pPr>
      <w:r w:rsidRPr="00045FC7">
        <w:rPr>
          <w:rFonts w:cs="Arial"/>
          <w:b/>
          <w:bCs/>
          <w:color w:val="000000"/>
          <w:szCs w:val="24"/>
          <w:lang w:val="en-GB"/>
        </w:rPr>
        <w:t>EMPLOYER</w:t>
      </w:r>
      <w:r w:rsidR="00F45669" w:rsidRPr="00045FC7">
        <w:rPr>
          <w:rFonts w:cs="Arial"/>
          <w:b/>
          <w:bCs/>
          <w:color w:val="000000"/>
          <w:szCs w:val="24"/>
          <w:lang w:val="en-GB"/>
        </w:rPr>
        <w:t>’</w:t>
      </w:r>
      <w:r w:rsidRPr="00045FC7">
        <w:rPr>
          <w:rFonts w:cs="Arial"/>
          <w:b/>
          <w:bCs/>
          <w:color w:val="000000"/>
          <w:szCs w:val="24"/>
          <w:lang w:val="en-GB"/>
        </w:rPr>
        <w:t>S DETAILS</w:t>
      </w:r>
    </w:p>
    <w:p w14:paraId="2B957B08" w14:textId="77777777" w:rsidR="00741C3B" w:rsidRPr="00045FC7" w:rsidRDefault="0069015B" w:rsidP="00741C3B">
      <w:pPr>
        <w:spacing w:after="0" w:line="360" w:lineRule="auto"/>
        <w:rPr>
          <w:rFonts w:cs="Arial"/>
          <w:szCs w:val="24"/>
        </w:rPr>
      </w:pPr>
      <w:r w:rsidRPr="00045FC7">
        <w:rPr>
          <w:rFonts w:cs="Arial"/>
          <w:szCs w:val="24"/>
        </w:rPr>
        <w:t>Company Name</w:t>
      </w:r>
      <w:r w:rsidR="00C43B7C" w:rsidRPr="00045FC7">
        <w:rPr>
          <w:rFonts w:cs="Arial"/>
          <w:szCs w:val="24"/>
        </w:rPr>
        <w:t>:</w:t>
      </w:r>
      <w:r w:rsidRPr="00045FC7">
        <w:rPr>
          <w:rFonts w:cs="Arial"/>
          <w:szCs w:val="24"/>
        </w:rPr>
        <w:tab/>
      </w:r>
      <w:r w:rsidRPr="00045FC7">
        <w:rPr>
          <w:rFonts w:cs="Arial"/>
          <w:szCs w:val="24"/>
        </w:rPr>
        <w:tab/>
        <w:t>______________________________________________________</w:t>
      </w:r>
    </w:p>
    <w:p w14:paraId="209DB468" w14:textId="77777777" w:rsidR="00AB1A6E" w:rsidRPr="00045FC7" w:rsidRDefault="0069015B" w:rsidP="00AB1A6E">
      <w:pPr>
        <w:autoSpaceDE w:val="0"/>
        <w:autoSpaceDN w:val="0"/>
        <w:adjustRightInd w:val="0"/>
        <w:spacing w:after="0" w:line="360" w:lineRule="auto"/>
        <w:rPr>
          <w:rFonts w:cs="Arial"/>
          <w:b/>
          <w:color w:val="000000"/>
          <w:szCs w:val="24"/>
          <w:u w:val="single"/>
          <w:lang w:val="en-GB"/>
        </w:rPr>
      </w:pPr>
      <w:r w:rsidRPr="00045FC7">
        <w:rPr>
          <w:rFonts w:cs="Arial"/>
          <w:bCs/>
          <w:color w:val="000000"/>
          <w:szCs w:val="24"/>
          <w:lang w:val="en-GB"/>
        </w:rPr>
        <w:tab/>
      </w:r>
    </w:p>
    <w:p w14:paraId="5D1EACBB" w14:textId="77777777" w:rsidR="00AB1A6E" w:rsidRPr="00045FC7" w:rsidRDefault="00AB1A6E" w:rsidP="00AB1A6E">
      <w:pPr>
        <w:spacing w:after="0" w:line="240" w:lineRule="auto"/>
        <w:rPr>
          <w:rFonts w:cs="Arial"/>
          <w:szCs w:val="24"/>
          <w:lang w:val="en-GB"/>
        </w:rPr>
      </w:pPr>
    </w:p>
    <w:bookmarkEnd w:id="219"/>
    <w:p w14:paraId="7CD56F8D" w14:textId="77777777" w:rsidR="002A7F78" w:rsidRPr="00045FC7" w:rsidRDefault="002A7F78" w:rsidP="00B66C28">
      <w:pPr>
        <w:spacing w:after="0" w:line="276" w:lineRule="auto"/>
        <w:rPr>
          <w:rFonts w:cs="Arial"/>
          <w:b/>
          <w:bCs/>
          <w:szCs w:val="24"/>
        </w:rPr>
      </w:pPr>
    </w:p>
    <w:p w14:paraId="4973D2BD" w14:textId="77777777" w:rsidR="007C7849" w:rsidRPr="00045FC7" w:rsidRDefault="007C7849" w:rsidP="00B66C28">
      <w:pPr>
        <w:spacing w:after="0" w:line="276" w:lineRule="auto"/>
        <w:rPr>
          <w:rFonts w:cs="Arial"/>
          <w:b/>
          <w:bCs/>
          <w:szCs w:val="24"/>
        </w:rPr>
      </w:pPr>
    </w:p>
    <w:p w14:paraId="1F908A62" w14:textId="77777777" w:rsidR="007C7849" w:rsidRPr="00045FC7" w:rsidRDefault="007C7849" w:rsidP="00B66C28">
      <w:pPr>
        <w:spacing w:after="0" w:line="276" w:lineRule="auto"/>
        <w:rPr>
          <w:rFonts w:cs="Arial"/>
          <w:b/>
          <w:bCs/>
          <w:szCs w:val="24"/>
        </w:rPr>
      </w:pPr>
    </w:p>
    <w:p w14:paraId="37A2BD63" w14:textId="77777777" w:rsidR="007C7849" w:rsidRPr="00045FC7" w:rsidRDefault="007C7849" w:rsidP="00B66C28">
      <w:pPr>
        <w:spacing w:after="0" w:line="276" w:lineRule="auto"/>
        <w:rPr>
          <w:rFonts w:cs="Arial"/>
          <w:b/>
          <w:bCs/>
          <w:szCs w:val="24"/>
        </w:rPr>
      </w:pPr>
    </w:p>
    <w:p w14:paraId="6C9A3F40" w14:textId="68F48CA5" w:rsidR="007C7849" w:rsidRPr="00045FC7" w:rsidRDefault="007C7849">
      <w:pPr>
        <w:rPr>
          <w:rFonts w:cs="Arial"/>
          <w:b/>
          <w:bCs/>
          <w:szCs w:val="24"/>
        </w:rPr>
      </w:pPr>
      <w:r w:rsidRPr="00045FC7">
        <w:rPr>
          <w:rFonts w:cs="Arial"/>
          <w:b/>
          <w:bCs/>
          <w:szCs w:val="24"/>
        </w:rPr>
        <w:br w:type="page"/>
      </w:r>
    </w:p>
    <w:bookmarkStart w:id="242" w:name="Ammex11NAR"/>
    <w:p w14:paraId="3727BACA" w14:textId="585B399B" w:rsidR="00483194" w:rsidRPr="00045FC7" w:rsidRDefault="00F0522F">
      <w:pPr>
        <w:rPr>
          <w:rStyle w:val="Hyperlink"/>
          <w:rFonts w:cs="Arial"/>
          <w:b/>
          <w:bCs/>
          <w:szCs w:val="24"/>
        </w:rPr>
      </w:pPr>
      <w:r w:rsidRPr="00045FC7">
        <w:rPr>
          <w:rStyle w:val="Hyperlink"/>
          <w:rFonts w:cs="Arial"/>
          <w:b/>
          <w:szCs w:val="24"/>
          <w:lang w:val="en-US"/>
        </w:rPr>
        <w:lastRenderedPageBreak/>
        <w:fldChar w:fldCharType="begin"/>
      </w:r>
      <w:r w:rsidRPr="00045FC7">
        <w:rPr>
          <w:rStyle w:val="Hyperlink"/>
          <w:rFonts w:cs="Arial"/>
          <w:b/>
          <w:szCs w:val="24"/>
          <w:lang w:val="en-US"/>
        </w:rPr>
        <w:instrText>HYPERLINK  \l "_Disability_Support_HLA"</w:instrText>
      </w:r>
      <w:r w:rsidRPr="00045FC7">
        <w:rPr>
          <w:rStyle w:val="Hyperlink"/>
          <w:rFonts w:cs="Arial"/>
          <w:b/>
          <w:szCs w:val="24"/>
          <w:lang w:val="en-US"/>
        </w:rPr>
      </w:r>
      <w:r w:rsidRPr="00045FC7">
        <w:rPr>
          <w:rStyle w:val="Hyperlink"/>
          <w:rFonts w:cs="Arial"/>
          <w:b/>
          <w:szCs w:val="24"/>
          <w:lang w:val="en-US"/>
        </w:rPr>
        <w:fldChar w:fldCharType="separate"/>
      </w:r>
    </w:p>
    <w:p w14:paraId="79AF4241" w14:textId="64FC6BF6" w:rsidR="00483194" w:rsidRPr="00045FC7" w:rsidRDefault="00483194" w:rsidP="00032577">
      <w:pPr>
        <w:jc w:val="right"/>
        <w:rPr>
          <w:rStyle w:val="Hyperlink"/>
          <w:rFonts w:cs="Arial"/>
          <w:szCs w:val="24"/>
          <w:lang w:val="en-US"/>
        </w:rPr>
      </w:pPr>
      <w:r w:rsidRPr="00045FC7">
        <w:rPr>
          <w:rStyle w:val="Hyperlink"/>
          <w:rFonts w:cs="Arial"/>
          <w:szCs w:val="24"/>
          <w:lang w:val="en-US"/>
        </w:rPr>
        <w:t>A</w:t>
      </w:r>
      <w:r w:rsidRPr="00045FC7">
        <w:rPr>
          <w:rStyle w:val="Hyperlink"/>
          <w:rFonts w:cs="Arial"/>
          <w:b/>
          <w:szCs w:val="24"/>
          <w:lang w:val="en-US"/>
        </w:rPr>
        <w:t>nnex</w:t>
      </w:r>
      <w:r w:rsidRPr="00045FC7">
        <w:rPr>
          <w:rStyle w:val="Hyperlink"/>
          <w:rFonts w:cs="Arial"/>
          <w:szCs w:val="24"/>
          <w:lang w:val="en-US"/>
        </w:rPr>
        <w:t xml:space="preserve"> </w:t>
      </w:r>
      <w:r w:rsidRPr="00045FC7">
        <w:rPr>
          <w:rStyle w:val="Hyperlink"/>
          <w:rFonts w:cs="Arial"/>
          <w:b/>
          <w:szCs w:val="24"/>
          <w:lang w:val="en-US"/>
        </w:rPr>
        <w:t xml:space="preserve">11 Sample Needs Assessment </w:t>
      </w:r>
      <w:r w:rsidR="0035528D" w:rsidRPr="00045FC7">
        <w:rPr>
          <w:rStyle w:val="Hyperlink"/>
          <w:rFonts w:cs="Arial"/>
          <w:b/>
          <w:szCs w:val="24"/>
          <w:lang w:val="en-US"/>
        </w:rPr>
        <w:t xml:space="preserve">Report </w:t>
      </w:r>
      <w:r w:rsidR="00D62C98" w:rsidRPr="00045FC7">
        <w:rPr>
          <w:rStyle w:val="Hyperlink"/>
          <w:rFonts w:cs="Arial"/>
          <w:b/>
          <w:szCs w:val="24"/>
          <w:lang w:val="en-US"/>
        </w:rPr>
        <w:t xml:space="preserve">(NAR) </w:t>
      </w:r>
      <w:r w:rsidRPr="00045FC7">
        <w:rPr>
          <w:rStyle w:val="Hyperlink"/>
          <w:rFonts w:cs="Arial"/>
          <w:b/>
          <w:szCs w:val="24"/>
          <w:lang w:val="en-US"/>
        </w:rPr>
        <w:t>Template</w:t>
      </w:r>
      <w:r w:rsidR="00F0522F" w:rsidRPr="00045FC7">
        <w:rPr>
          <w:rStyle w:val="Hyperlink"/>
          <w:rFonts w:cs="Arial"/>
          <w:b/>
          <w:szCs w:val="24"/>
          <w:lang w:val="en-US"/>
        </w:rPr>
        <w:fldChar w:fldCharType="end"/>
      </w:r>
    </w:p>
    <w:bookmarkEnd w:id="242"/>
    <w:p w14:paraId="014F2548" w14:textId="77777777" w:rsidR="00483194" w:rsidRPr="00045FC7" w:rsidRDefault="00483194" w:rsidP="00483194">
      <w:pPr>
        <w:pStyle w:val="Default"/>
        <w:jc w:val="both"/>
        <w:rPr>
          <w:b/>
          <w:bCs/>
        </w:rPr>
      </w:pPr>
    </w:p>
    <w:p w14:paraId="7D6EC884" w14:textId="77777777" w:rsidR="00483194" w:rsidRPr="00045FC7" w:rsidRDefault="00483194" w:rsidP="00483194">
      <w:pPr>
        <w:pStyle w:val="Default"/>
        <w:jc w:val="both"/>
        <w:rPr>
          <w:b/>
          <w:bCs/>
        </w:rPr>
      </w:pPr>
    </w:p>
    <w:p w14:paraId="538DA023" w14:textId="5455DF92" w:rsidR="00483194" w:rsidRPr="00045FC7" w:rsidRDefault="00483194" w:rsidP="00483194">
      <w:pPr>
        <w:pStyle w:val="Default"/>
        <w:jc w:val="both"/>
      </w:pPr>
      <w:r w:rsidRPr="00045FC7">
        <w:rPr>
          <w:b/>
          <w:bCs/>
        </w:rPr>
        <w:t>2025/26 Needs Assessment Report for (Apprentice Name)</w:t>
      </w:r>
    </w:p>
    <w:p w14:paraId="7B454789" w14:textId="77777777" w:rsidR="00483194" w:rsidRPr="00045FC7" w:rsidRDefault="00483194" w:rsidP="00483194">
      <w:pPr>
        <w:pStyle w:val="Default"/>
        <w:jc w:val="both"/>
        <w:rPr>
          <w:b/>
          <w:bCs/>
        </w:rPr>
      </w:pPr>
    </w:p>
    <w:p w14:paraId="2BD65765" w14:textId="77777777" w:rsidR="00483194" w:rsidRPr="00045FC7" w:rsidRDefault="00483194" w:rsidP="00483194">
      <w:pPr>
        <w:pStyle w:val="Default"/>
        <w:jc w:val="both"/>
      </w:pPr>
    </w:p>
    <w:p w14:paraId="58E384A6" w14:textId="77777777" w:rsidR="00483194" w:rsidRPr="00045FC7" w:rsidRDefault="00483194" w:rsidP="00483194">
      <w:pPr>
        <w:pStyle w:val="Default"/>
        <w:jc w:val="both"/>
        <w:rPr>
          <w:b/>
          <w:bCs/>
        </w:rPr>
      </w:pPr>
      <w:r w:rsidRPr="00045FC7">
        <w:rPr>
          <w:b/>
          <w:bCs/>
        </w:rPr>
        <w:t>Contents</w:t>
      </w:r>
    </w:p>
    <w:p w14:paraId="2B64AEAB" w14:textId="77777777" w:rsidR="00483194" w:rsidRPr="00045FC7" w:rsidRDefault="00483194" w:rsidP="00483194">
      <w:pPr>
        <w:pStyle w:val="Default"/>
        <w:jc w:val="both"/>
      </w:pPr>
      <w:r w:rsidRPr="00045FC7">
        <w:t xml:space="preserve"> </w:t>
      </w:r>
    </w:p>
    <w:p w14:paraId="508DB235" w14:textId="77777777" w:rsidR="00483194" w:rsidRPr="00045FC7" w:rsidRDefault="00483194" w:rsidP="00483194">
      <w:pPr>
        <w:pStyle w:val="Default"/>
        <w:jc w:val="both"/>
      </w:pPr>
      <w:r w:rsidRPr="00045FC7">
        <w:rPr>
          <w:b/>
          <w:bCs/>
        </w:rPr>
        <w:t>Section 1</w:t>
      </w:r>
      <w:r w:rsidRPr="00045FC7">
        <w:t xml:space="preserve"> </w:t>
      </w:r>
      <w:r w:rsidRPr="00045FC7">
        <w:tab/>
      </w:r>
      <w:r w:rsidRPr="00045FC7">
        <w:tab/>
        <w:t xml:space="preserve">Personal details </w:t>
      </w:r>
    </w:p>
    <w:p w14:paraId="66FA7E28" w14:textId="77777777" w:rsidR="00483194" w:rsidRPr="00045FC7" w:rsidRDefault="00483194" w:rsidP="00483194">
      <w:pPr>
        <w:pStyle w:val="Default"/>
        <w:jc w:val="both"/>
      </w:pPr>
    </w:p>
    <w:p w14:paraId="32C6BBBE" w14:textId="77777777" w:rsidR="00483194" w:rsidRPr="00045FC7" w:rsidRDefault="00483194" w:rsidP="00483194">
      <w:pPr>
        <w:pStyle w:val="Default"/>
        <w:jc w:val="both"/>
      </w:pPr>
      <w:r w:rsidRPr="00045FC7">
        <w:rPr>
          <w:b/>
          <w:bCs/>
        </w:rPr>
        <w:t>Section 2</w:t>
      </w:r>
      <w:r w:rsidRPr="00045FC7">
        <w:t xml:space="preserve"> </w:t>
      </w:r>
      <w:r w:rsidRPr="00045FC7">
        <w:tab/>
      </w:r>
      <w:r w:rsidRPr="00045FC7">
        <w:tab/>
        <w:t xml:space="preserve">Course information </w:t>
      </w:r>
    </w:p>
    <w:p w14:paraId="0D1D417E" w14:textId="77777777" w:rsidR="00483194" w:rsidRPr="00045FC7" w:rsidRDefault="00483194" w:rsidP="00483194">
      <w:pPr>
        <w:pStyle w:val="Default"/>
        <w:jc w:val="both"/>
      </w:pPr>
    </w:p>
    <w:p w14:paraId="36662D9B" w14:textId="7DEBF3B4" w:rsidR="00483194" w:rsidRPr="00045FC7" w:rsidRDefault="00483194" w:rsidP="00483194">
      <w:pPr>
        <w:pStyle w:val="Default"/>
        <w:jc w:val="both"/>
      </w:pPr>
      <w:r w:rsidRPr="00045FC7">
        <w:rPr>
          <w:b/>
          <w:bCs/>
        </w:rPr>
        <w:t>Section 3</w:t>
      </w:r>
      <w:r w:rsidRPr="00045FC7">
        <w:t xml:space="preserve"> </w:t>
      </w:r>
      <w:r w:rsidRPr="00045FC7">
        <w:tab/>
      </w:r>
      <w:r w:rsidRPr="00045FC7">
        <w:tab/>
        <w:t>Student</w:t>
      </w:r>
      <w:r w:rsidR="00D62C98" w:rsidRPr="00045FC7">
        <w:t xml:space="preserve">/Participant </w:t>
      </w:r>
      <w:r w:rsidRPr="00045FC7">
        <w:t xml:space="preserve">profile </w:t>
      </w:r>
    </w:p>
    <w:p w14:paraId="08F05AF2" w14:textId="77777777" w:rsidR="00483194" w:rsidRPr="00045FC7" w:rsidRDefault="00483194" w:rsidP="00483194">
      <w:pPr>
        <w:pStyle w:val="Default"/>
        <w:jc w:val="both"/>
      </w:pPr>
    </w:p>
    <w:p w14:paraId="07DD9BE8" w14:textId="14127F95" w:rsidR="00483194" w:rsidRPr="00045FC7" w:rsidRDefault="00483194" w:rsidP="00483194">
      <w:pPr>
        <w:pStyle w:val="Default"/>
        <w:ind w:left="2160" w:hanging="2160"/>
      </w:pPr>
      <w:r w:rsidRPr="00045FC7">
        <w:rPr>
          <w:b/>
          <w:bCs/>
        </w:rPr>
        <w:t>Section 4</w:t>
      </w:r>
      <w:r w:rsidRPr="00045FC7">
        <w:t xml:space="preserve"> </w:t>
      </w:r>
      <w:r w:rsidRPr="00045FC7">
        <w:tab/>
        <w:t>Student</w:t>
      </w:r>
      <w:r w:rsidR="00D62C98" w:rsidRPr="00045FC7">
        <w:t>/</w:t>
      </w:r>
      <w:r w:rsidRPr="00045FC7">
        <w:t xml:space="preserve"> </w:t>
      </w:r>
      <w:r w:rsidR="00D62C98" w:rsidRPr="00045FC7">
        <w:t xml:space="preserve">Participant </w:t>
      </w:r>
      <w:r w:rsidRPr="00045FC7">
        <w:t xml:space="preserve">experience: Challenges, strategies and recommendations </w:t>
      </w:r>
    </w:p>
    <w:p w14:paraId="5BB2CA47" w14:textId="77777777" w:rsidR="00483194" w:rsidRPr="00045FC7" w:rsidRDefault="00483194" w:rsidP="00483194">
      <w:pPr>
        <w:pStyle w:val="Default"/>
        <w:ind w:left="1440" w:hanging="1440"/>
        <w:jc w:val="both"/>
      </w:pPr>
    </w:p>
    <w:p w14:paraId="7506EC11" w14:textId="77777777" w:rsidR="00483194" w:rsidRPr="00045FC7" w:rsidRDefault="00483194" w:rsidP="00483194">
      <w:pPr>
        <w:pStyle w:val="Default"/>
        <w:jc w:val="both"/>
      </w:pPr>
      <w:r w:rsidRPr="00045FC7">
        <w:rPr>
          <w:b/>
          <w:bCs/>
        </w:rPr>
        <w:t>Section 5</w:t>
      </w:r>
      <w:r w:rsidRPr="00045FC7">
        <w:t xml:space="preserve"> </w:t>
      </w:r>
      <w:r w:rsidRPr="00045FC7">
        <w:tab/>
      </w:r>
      <w:r w:rsidRPr="00045FC7">
        <w:tab/>
        <w:t xml:space="preserve">Summary of recommendations Funded </w:t>
      </w:r>
    </w:p>
    <w:p w14:paraId="259B460F" w14:textId="77777777" w:rsidR="00483194" w:rsidRPr="00045FC7" w:rsidRDefault="00483194" w:rsidP="00483194">
      <w:pPr>
        <w:pStyle w:val="Default"/>
        <w:jc w:val="both"/>
      </w:pPr>
    </w:p>
    <w:p w14:paraId="50DB66EB" w14:textId="77777777" w:rsidR="00483194" w:rsidRPr="00045FC7" w:rsidRDefault="00483194" w:rsidP="00483194">
      <w:pPr>
        <w:pStyle w:val="Default"/>
        <w:jc w:val="both"/>
      </w:pPr>
      <w:r w:rsidRPr="00045FC7">
        <w:rPr>
          <w:b/>
          <w:bCs/>
        </w:rPr>
        <w:t>Section 6</w:t>
      </w:r>
      <w:r w:rsidRPr="00045FC7">
        <w:t xml:space="preserve"> </w:t>
      </w:r>
      <w:r w:rsidRPr="00045FC7">
        <w:tab/>
      </w:r>
      <w:r w:rsidRPr="00045FC7">
        <w:tab/>
        <w:t xml:space="preserve">Summary of internal recommendations </w:t>
      </w:r>
    </w:p>
    <w:p w14:paraId="0C082B6D" w14:textId="77777777" w:rsidR="00483194" w:rsidRPr="00045FC7" w:rsidRDefault="00483194" w:rsidP="00483194">
      <w:pPr>
        <w:pStyle w:val="Default"/>
        <w:ind w:left="1440" w:firstLine="720"/>
        <w:jc w:val="both"/>
      </w:pPr>
      <w:r w:rsidRPr="00045FC7">
        <w:t xml:space="preserve">Training Provider provision </w:t>
      </w:r>
    </w:p>
    <w:p w14:paraId="3076B736" w14:textId="77777777" w:rsidR="00483194" w:rsidRPr="00045FC7" w:rsidRDefault="00483194" w:rsidP="00483194">
      <w:pPr>
        <w:pStyle w:val="Default"/>
        <w:ind w:left="1440" w:firstLine="720"/>
        <w:jc w:val="both"/>
      </w:pPr>
    </w:p>
    <w:p w14:paraId="555F5873" w14:textId="77777777" w:rsidR="00483194" w:rsidRPr="00045FC7" w:rsidRDefault="00483194" w:rsidP="00483194">
      <w:pPr>
        <w:pStyle w:val="Default"/>
        <w:jc w:val="both"/>
      </w:pPr>
      <w:r w:rsidRPr="00045FC7">
        <w:rPr>
          <w:b/>
          <w:bCs/>
        </w:rPr>
        <w:t>Section 7</w:t>
      </w:r>
      <w:r w:rsidRPr="00045FC7">
        <w:t xml:space="preserve"> </w:t>
      </w:r>
      <w:r w:rsidRPr="00045FC7">
        <w:tab/>
      </w:r>
      <w:r w:rsidRPr="00045FC7">
        <w:tab/>
        <w:t xml:space="preserve">Other advice and guidance </w:t>
      </w:r>
    </w:p>
    <w:p w14:paraId="45D118B5" w14:textId="77777777" w:rsidR="00483194" w:rsidRPr="00045FC7" w:rsidRDefault="00483194" w:rsidP="00483194">
      <w:pPr>
        <w:pStyle w:val="Default"/>
        <w:jc w:val="both"/>
      </w:pPr>
    </w:p>
    <w:p w14:paraId="01ADA4EF" w14:textId="77777777" w:rsidR="00483194" w:rsidRPr="00045FC7" w:rsidRDefault="00483194" w:rsidP="00205636">
      <w:pPr>
        <w:pStyle w:val="Default"/>
        <w:numPr>
          <w:ilvl w:val="0"/>
          <w:numId w:val="60"/>
        </w:numPr>
        <w:jc w:val="both"/>
      </w:pPr>
      <w:r w:rsidRPr="00045FC7">
        <w:t xml:space="preserve">Please note that the recommendations cited in this NAR are correct at the time of writing. The recommendations may be subject to review and will be disseminated appropriately. </w:t>
      </w:r>
    </w:p>
    <w:p w14:paraId="7D9D1BBE" w14:textId="77777777" w:rsidR="00483194" w:rsidRPr="00045FC7" w:rsidRDefault="00483194" w:rsidP="00483194">
      <w:pPr>
        <w:pStyle w:val="Default"/>
        <w:jc w:val="both"/>
      </w:pPr>
    </w:p>
    <w:p w14:paraId="0F3E4DB3" w14:textId="64064D6A" w:rsidR="00483194" w:rsidRPr="00045FC7" w:rsidRDefault="00483194" w:rsidP="00205636">
      <w:pPr>
        <w:pStyle w:val="Default"/>
        <w:numPr>
          <w:ilvl w:val="0"/>
          <w:numId w:val="60"/>
        </w:numPr>
        <w:jc w:val="both"/>
      </w:pPr>
      <w:r w:rsidRPr="00045FC7">
        <w:t>Please note that the proposed recommendations have been agreed by the student</w:t>
      </w:r>
      <w:r w:rsidR="00D62C98" w:rsidRPr="00045FC7">
        <w:t xml:space="preserve">/participant </w:t>
      </w:r>
      <w:r w:rsidRPr="00045FC7">
        <w:t xml:space="preserve">named in this NAR. </w:t>
      </w:r>
    </w:p>
    <w:p w14:paraId="64379861" w14:textId="77777777" w:rsidR="00483194" w:rsidRPr="00045FC7" w:rsidRDefault="00483194" w:rsidP="00483194">
      <w:pPr>
        <w:pStyle w:val="Default"/>
        <w:jc w:val="both"/>
      </w:pPr>
    </w:p>
    <w:p w14:paraId="43DD9E99" w14:textId="77777777" w:rsidR="00483194" w:rsidRPr="00045FC7" w:rsidRDefault="00483194" w:rsidP="00205636">
      <w:pPr>
        <w:pStyle w:val="Default"/>
        <w:numPr>
          <w:ilvl w:val="0"/>
          <w:numId w:val="60"/>
        </w:numPr>
        <w:jc w:val="both"/>
      </w:pPr>
      <w:r w:rsidRPr="00045FC7">
        <w:t xml:space="preserve">The quality assurance box must be signed and dated. </w:t>
      </w:r>
    </w:p>
    <w:p w14:paraId="281A39DC" w14:textId="77777777" w:rsidR="00483194" w:rsidRPr="00045FC7" w:rsidRDefault="00483194" w:rsidP="00483194">
      <w:pPr>
        <w:pStyle w:val="ListParagraph"/>
        <w:rPr>
          <w:rFonts w:cs="Arial"/>
          <w:szCs w:val="24"/>
        </w:rPr>
      </w:pPr>
    </w:p>
    <w:p w14:paraId="112A8471" w14:textId="77777777" w:rsidR="00483194" w:rsidRPr="00045FC7" w:rsidRDefault="00483194" w:rsidP="00483194">
      <w:pPr>
        <w:pStyle w:val="Default"/>
        <w:jc w:val="both"/>
      </w:pPr>
    </w:p>
    <w:p w14:paraId="27279C86" w14:textId="77777777" w:rsidR="00483194" w:rsidRPr="00045FC7" w:rsidRDefault="00483194" w:rsidP="00483194">
      <w:pPr>
        <w:pStyle w:val="Default"/>
        <w:jc w:val="both"/>
      </w:pPr>
    </w:p>
    <w:p w14:paraId="35AC805F" w14:textId="77777777" w:rsidR="00483194" w:rsidRPr="00045FC7" w:rsidRDefault="00483194" w:rsidP="00483194">
      <w:pPr>
        <w:pStyle w:val="Default"/>
        <w:jc w:val="both"/>
      </w:pPr>
    </w:p>
    <w:p w14:paraId="35C57F20" w14:textId="77777777" w:rsidR="00483194" w:rsidRPr="00045FC7" w:rsidRDefault="00483194" w:rsidP="00483194">
      <w:pPr>
        <w:pStyle w:val="Default"/>
        <w:jc w:val="both"/>
      </w:pPr>
    </w:p>
    <w:p w14:paraId="74AAB475" w14:textId="77777777" w:rsidR="00483194" w:rsidRPr="00045FC7" w:rsidRDefault="00483194" w:rsidP="00483194">
      <w:pPr>
        <w:pStyle w:val="Default"/>
        <w:jc w:val="both"/>
      </w:pPr>
    </w:p>
    <w:p w14:paraId="53D9D16E" w14:textId="77777777" w:rsidR="00483194" w:rsidRPr="00045FC7" w:rsidRDefault="00483194" w:rsidP="00483194">
      <w:pPr>
        <w:pStyle w:val="Default"/>
        <w:jc w:val="both"/>
      </w:pPr>
    </w:p>
    <w:p w14:paraId="66445C93" w14:textId="77777777" w:rsidR="00483194" w:rsidRPr="00045FC7" w:rsidRDefault="00483194" w:rsidP="00483194">
      <w:pPr>
        <w:pStyle w:val="Default"/>
        <w:jc w:val="both"/>
      </w:pPr>
    </w:p>
    <w:p w14:paraId="67A057A8" w14:textId="77777777" w:rsidR="00483194" w:rsidRPr="00045FC7" w:rsidRDefault="00483194" w:rsidP="00483194">
      <w:pPr>
        <w:pStyle w:val="Default"/>
        <w:jc w:val="both"/>
      </w:pPr>
    </w:p>
    <w:p w14:paraId="0D4FA339" w14:textId="77777777" w:rsidR="00483194" w:rsidRPr="00045FC7" w:rsidRDefault="00483194" w:rsidP="00483194">
      <w:pPr>
        <w:pStyle w:val="Default"/>
        <w:jc w:val="both"/>
      </w:pPr>
    </w:p>
    <w:p w14:paraId="4335775B" w14:textId="77777777" w:rsidR="00483194" w:rsidRPr="00045FC7" w:rsidRDefault="00483194" w:rsidP="00483194">
      <w:pPr>
        <w:pStyle w:val="Default"/>
        <w:jc w:val="both"/>
      </w:pPr>
    </w:p>
    <w:p w14:paraId="54525074" w14:textId="77777777" w:rsidR="00483194" w:rsidRPr="00045FC7" w:rsidRDefault="00483194" w:rsidP="00483194">
      <w:pPr>
        <w:pStyle w:val="Default"/>
        <w:jc w:val="both"/>
      </w:pPr>
    </w:p>
    <w:p w14:paraId="021323C0" w14:textId="77777777" w:rsidR="00483194" w:rsidRPr="00045FC7" w:rsidRDefault="00483194" w:rsidP="00483194">
      <w:pPr>
        <w:pStyle w:val="Default"/>
        <w:jc w:val="both"/>
      </w:pPr>
    </w:p>
    <w:p w14:paraId="7A621527" w14:textId="77777777" w:rsidR="00483194" w:rsidRDefault="00483194" w:rsidP="00483194">
      <w:pPr>
        <w:pStyle w:val="Default"/>
        <w:jc w:val="both"/>
      </w:pPr>
    </w:p>
    <w:p w14:paraId="72E5A400" w14:textId="77777777" w:rsidR="00805B40" w:rsidRDefault="00805B40" w:rsidP="00483194">
      <w:pPr>
        <w:pStyle w:val="Default"/>
        <w:jc w:val="both"/>
      </w:pPr>
    </w:p>
    <w:p w14:paraId="00ACD99A" w14:textId="77777777" w:rsidR="00805B40" w:rsidRPr="00045FC7" w:rsidRDefault="00805B40" w:rsidP="00483194">
      <w:pPr>
        <w:pStyle w:val="Default"/>
        <w:jc w:val="both"/>
      </w:pPr>
    </w:p>
    <w:p w14:paraId="6D072F40" w14:textId="77777777" w:rsidR="00483194" w:rsidRPr="00045FC7" w:rsidRDefault="00483194" w:rsidP="00483194">
      <w:pPr>
        <w:pStyle w:val="Default"/>
        <w:jc w:val="both"/>
      </w:pPr>
    </w:p>
    <w:p w14:paraId="2A85BEEF" w14:textId="77777777" w:rsidR="00483194" w:rsidRPr="00045FC7" w:rsidRDefault="00483194" w:rsidP="00483194">
      <w:pPr>
        <w:pStyle w:val="Default"/>
        <w:jc w:val="both"/>
      </w:pPr>
    </w:p>
    <w:p w14:paraId="5A0CF5E3" w14:textId="77777777" w:rsidR="00483194" w:rsidRPr="00045FC7" w:rsidRDefault="00483194" w:rsidP="00483194">
      <w:pPr>
        <w:pStyle w:val="Default"/>
        <w:jc w:val="both"/>
      </w:pPr>
    </w:p>
    <w:p w14:paraId="66D54E65" w14:textId="77777777" w:rsidR="00483194" w:rsidRPr="00045FC7" w:rsidRDefault="00483194" w:rsidP="00483194">
      <w:pPr>
        <w:pStyle w:val="Default"/>
        <w:jc w:val="both"/>
      </w:pPr>
    </w:p>
    <w:p w14:paraId="2836D7E1" w14:textId="77777777" w:rsidR="00483194" w:rsidRPr="00045FC7" w:rsidRDefault="00483194" w:rsidP="00483194">
      <w:pPr>
        <w:pStyle w:val="Default"/>
        <w:jc w:val="both"/>
      </w:pPr>
    </w:p>
    <w:p w14:paraId="695C409A" w14:textId="115C97C3" w:rsidR="00483194" w:rsidRPr="00045FC7" w:rsidRDefault="00483194" w:rsidP="00483194">
      <w:pPr>
        <w:pStyle w:val="Default"/>
        <w:jc w:val="both"/>
        <w:rPr>
          <w:b/>
          <w:bCs/>
          <w:color w:val="0070C0"/>
        </w:rPr>
      </w:pPr>
      <w:r w:rsidRPr="00045FC7">
        <w:rPr>
          <w:b/>
          <w:bCs/>
          <w:color w:val="0070C0"/>
        </w:rPr>
        <w:lastRenderedPageBreak/>
        <w:t xml:space="preserve">Section 1: Personal Details </w:t>
      </w:r>
    </w:p>
    <w:p w14:paraId="1327538D" w14:textId="77777777" w:rsidR="00483194" w:rsidRPr="00045FC7" w:rsidRDefault="00483194" w:rsidP="00483194">
      <w:pPr>
        <w:pStyle w:val="Default"/>
        <w:jc w:val="both"/>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5042"/>
      </w:tblGrid>
      <w:tr w:rsidR="00483194" w:rsidRPr="00045FC7" w14:paraId="789F0EB8" w14:textId="77777777" w:rsidTr="00032577">
        <w:trPr>
          <w:trHeight w:val="340"/>
        </w:trPr>
        <w:tc>
          <w:tcPr>
            <w:tcW w:w="4879" w:type="dxa"/>
            <w:vAlign w:val="center"/>
          </w:tcPr>
          <w:p w14:paraId="66BD0882" w14:textId="77777777" w:rsidR="00483194" w:rsidRPr="00045FC7" w:rsidRDefault="00483194" w:rsidP="00032577">
            <w:pPr>
              <w:pStyle w:val="Default"/>
              <w:rPr>
                <w:b/>
                <w:bCs/>
              </w:rPr>
            </w:pPr>
            <w:r w:rsidRPr="00045FC7">
              <w:rPr>
                <w:b/>
                <w:bCs/>
              </w:rPr>
              <w:t xml:space="preserve">Apprentice’s name </w:t>
            </w:r>
          </w:p>
        </w:tc>
        <w:tc>
          <w:tcPr>
            <w:tcW w:w="5042" w:type="dxa"/>
            <w:vAlign w:val="center"/>
          </w:tcPr>
          <w:p w14:paraId="7CFC5D95" w14:textId="77777777" w:rsidR="00483194" w:rsidRPr="00045FC7" w:rsidRDefault="00483194" w:rsidP="00032577">
            <w:pPr>
              <w:pStyle w:val="Default"/>
            </w:pPr>
          </w:p>
        </w:tc>
      </w:tr>
      <w:tr w:rsidR="00483194" w:rsidRPr="00045FC7" w14:paraId="2623FE98" w14:textId="77777777" w:rsidTr="00032577">
        <w:trPr>
          <w:trHeight w:val="340"/>
        </w:trPr>
        <w:tc>
          <w:tcPr>
            <w:tcW w:w="4879" w:type="dxa"/>
            <w:vAlign w:val="center"/>
          </w:tcPr>
          <w:p w14:paraId="090490C6" w14:textId="77777777" w:rsidR="00483194" w:rsidRPr="00045FC7" w:rsidRDefault="00483194" w:rsidP="00032577">
            <w:pPr>
              <w:pStyle w:val="Default"/>
              <w:rPr>
                <w:b/>
                <w:bCs/>
              </w:rPr>
            </w:pPr>
            <w:r w:rsidRPr="00045FC7">
              <w:rPr>
                <w:b/>
                <w:bCs/>
              </w:rPr>
              <w:t>Apprentice ID number</w:t>
            </w:r>
          </w:p>
        </w:tc>
        <w:tc>
          <w:tcPr>
            <w:tcW w:w="5042" w:type="dxa"/>
            <w:vAlign w:val="center"/>
          </w:tcPr>
          <w:p w14:paraId="0F32AD03" w14:textId="77777777" w:rsidR="00483194" w:rsidRPr="00045FC7" w:rsidRDefault="00483194" w:rsidP="00032577">
            <w:pPr>
              <w:pStyle w:val="Default"/>
            </w:pPr>
          </w:p>
        </w:tc>
      </w:tr>
      <w:tr w:rsidR="00483194" w:rsidRPr="00045FC7" w14:paraId="7A2D6ECB" w14:textId="77777777" w:rsidTr="00032577">
        <w:trPr>
          <w:trHeight w:val="340"/>
        </w:trPr>
        <w:tc>
          <w:tcPr>
            <w:tcW w:w="4879" w:type="dxa"/>
            <w:vAlign w:val="center"/>
          </w:tcPr>
          <w:p w14:paraId="4DEAD107" w14:textId="77777777" w:rsidR="00483194" w:rsidRPr="00045FC7" w:rsidRDefault="00483194" w:rsidP="00032577">
            <w:pPr>
              <w:pStyle w:val="Default"/>
              <w:rPr>
                <w:b/>
                <w:bCs/>
              </w:rPr>
            </w:pPr>
            <w:r w:rsidRPr="00045FC7">
              <w:rPr>
                <w:b/>
                <w:bCs/>
              </w:rPr>
              <w:t xml:space="preserve">Apprentice’s date of birth </w:t>
            </w:r>
          </w:p>
        </w:tc>
        <w:tc>
          <w:tcPr>
            <w:tcW w:w="5042" w:type="dxa"/>
            <w:vAlign w:val="center"/>
          </w:tcPr>
          <w:p w14:paraId="4461E225" w14:textId="77777777" w:rsidR="00483194" w:rsidRPr="00045FC7" w:rsidRDefault="00483194" w:rsidP="00032577">
            <w:pPr>
              <w:pStyle w:val="Default"/>
            </w:pPr>
          </w:p>
        </w:tc>
      </w:tr>
      <w:tr w:rsidR="00483194" w:rsidRPr="00045FC7" w14:paraId="3749CB24" w14:textId="77777777" w:rsidTr="00032577">
        <w:trPr>
          <w:trHeight w:val="340"/>
        </w:trPr>
        <w:tc>
          <w:tcPr>
            <w:tcW w:w="4879" w:type="dxa"/>
            <w:vAlign w:val="center"/>
          </w:tcPr>
          <w:p w14:paraId="3C005B48" w14:textId="77777777" w:rsidR="00483194" w:rsidRPr="00045FC7" w:rsidRDefault="00483194" w:rsidP="00032577">
            <w:pPr>
              <w:pStyle w:val="Default"/>
              <w:rPr>
                <w:b/>
                <w:bCs/>
              </w:rPr>
            </w:pPr>
            <w:r w:rsidRPr="00045FC7">
              <w:rPr>
                <w:b/>
                <w:bCs/>
              </w:rPr>
              <w:t xml:space="preserve">Apprentice’s Contact Email </w:t>
            </w:r>
          </w:p>
        </w:tc>
        <w:tc>
          <w:tcPr>
            <w:tcW w:w="5042" w:type="dxa"/>
            <w:vAlign w:val="center"/>
          </w:tcPr>
          <w:p w14:paraId="74BAA49B" w14:textId="77777777" w:rsidR="00483194" w:rsidRPr="00045FC7" w:rsidRDefault="00483194" w:rsidP="00032577">
            <w:pPr>
              <w:pStyle w:val="Default"/>
            </w:pPr>
          </w:p>
        </w:tc>
      </w:tr>
      <w:tr w:rsidR="00483194" w:rsidRPr="00045FC7" w14:paraId="361056D1" w14:textId="77777777" w:rsidTr="00032577">
        <w:trPr>
          <w:trHeight w:val="340"/>
        </w:trPr>
        <w:tc>
          <w:tcPr>
            <w:tcW w:w="4879" w:type="dxa"/>
            <w:vAlign w:val="center"/>
          </w:tcPr>
          <w:p w14:paraId="2502EF3C" w14:textId="77777777" w:rsidR="00483194" w:rsidRPr="00045FC7" w:rsidRDefault="00483194" w:rsidP="00032577">
            <w:pPr>
              <w:pStyle w:val="Default"/>
              <w:rPr>
                <w:b/>
                <w:bCs/>
              </w:rPr>
            </w:pPr>
            <w:r w:rsidRPr="00045FC7">
              <w:rPr>
                <w:b/>
                <w:bCs/>
              </w:rPr>
              <w:t xml:space="preserve">Funding Body </w:t>
            </w:r>
          </w:p>
        </w:tc>
        <w:tc>
          <w:tcPr>
            <w:tcW w:w="5042" w:type="dxa"/>
            <w:vAlign w:val="center"/>
          </w:tcPr>
          <w:p w14:paraId="7CA08B63" w14:textId="77777777" w:rsidR="00483194" w:rsidRPr="00045FC7" w:rsidRDefault="00483194" w:rsidP="00032577">
            <w:pPr>
              <w:pStyle w:val="Default"/>
            </w:pPr>
            <w:r w:rsidRPr="00045FC7">
              <w:t>DfE</w:t>
            </w:r>
          </w:p>
        </w:tc>
      </w:tr>
      <w:tr w:rsidR="00483194" w:rsidRPr="00045FC7" w14:paraId="144ECBCB" w14:textId="77777777" w:rsidTr="00032577">
        <w:trPr>
          <w:trHeight w:val="340"/>
        </w:trPr>
        <w:tc>
          <w:tcPr>
            <w:tcW w:w="4879" w:type="dxa"/>
            <w:vAlign w:val="center"/>
          </w:tcPr>
          <w:p w14:paraId="2BDF6186" w14:textId="2DF4E1F8" w:rsidR="00483194" w:rsidRPr="00045FC7" w:rsidRDefault="00483194" w:rsidP="00032577">
            <w:pPr>
              <w:pStyle w:val="Default"/>
              <w:rPr>
                <w:b/>
                <w:bCs/>
              </w:rPr>
            </w:pPr>
            <w:r w:rsidRPr="00045FC7">
              <w:rPr>
                <w:b/>
                <w:bCs/>
              </w:rPr>
              <w:t xml:space="preserve">Needs Assessment </w:t>
            </w:r>
            <w:r w:rsidR="00DF645A" w:rsidRPr="00045FC7">
              <w:rPr>
                <w:b/>
                <w:bCs/>
              </w:rPr>
              <w:t xml:space="preserve">Report </w:t>
            </w:r>
            <w:r w:rsidRPr="00045FC7">
              <w:rPr>
                <w:b/>
                <w:bCs/>
              </w:rPr>
              <w:t xml:space="preserve">Fee </w:t>
            </w:r>
          </w:p>
        </w:tc>
        <w:tc>
          <w:tcPr>
            <w:tcW w:w="5042" w:type="dxa"/>
            <w:vAlign w:val="center"/>
          </w:tcPr>
          <w:p w14:paraId="33AD241A" w14:textId="77777777" w:rsidR="00483194" w:rsidRPr="00045FC7" w:rsidRDefault="00483194" w:rsidP="00032577">
            <w:pPr>
              <w:pStyle w:val="Default"/>
            </w:pPr>
            <w:r w:rsidRPr="00045FC7">
              <w:t xml:space="preserve">£575.00 </w:t>
            </w:r>
          </w:p>
        </w:tc>
      </w:tr>
      <w:tr w:rsidR="00483194" w:rsidRPr="00045FC7" w14:paraId="1002EAEF" w14:textId="77777777" w:rsidTr="00032577">
        <w:trPr>
          <w:trHeight w:val="340"/>
        </w:trPr>
        <w:tc>
          <w:tcPr>
            <w:tcW w:w="4879" w:type="dxa"/>
            <w:vAlign w:val="center"/>
          </w:tcPr>
          <w:p w14:paraId="2DECF620" w14:textId="0A245AB6" w:rsidR="00483194" w:rsidRPr="00045FC7" w:rsidRDefault="00616C69" w:rsidP="00032577">
            <w:pPr>
              <w:pStyle w:val="Default"/>
              <w:rPr>
                <w:b/>
                <w:bCs/>
              </w:rPr>
            </w:pPr>
            <w:r w:rsidRPr="00045FC7">
              <w:rPr>
                <w:b/>
                <w:bCs/>
              </w:rPr>
              <w:t xml:space="preserve">Training </w:t>
            </w:r>
            <w:proofErr w:type="spellStart"/>
            <w:r w:rsidRPr="00045FC7">
              <w:rPr>
                <w:b/>
                <w:bCs/>
              </w:rPr>
              <w:t>provider</w:t>
            </w:r>
            <w:proofErr w:type="spellEnd"/>
            <w:r w:rsidRPr="00045FC7">
              <w:rPr>
                <w:b/>
                <w:bCs/>
              </w:rPr>
              <w:t xml:space="preserve"> </w:t>
            </w:r>
            <w:r w:rsidR="00483194" w:rsidRPr="00045FC7">
              <w:rPr>
                <w:b/>
                <w:bCs/>
              </w:rPr>
              <w:t xml:space="preserve">details </w:t>
            </w:r>
          </w:p>
        </w:tc>
        <w:tc>
          <w:tcPr>
            <w:tcW w:w="5042" w:type="dxa"/>
            <w:vAlign w:val="center"/>
          </w:tcPr>
          <w:p w14:paraId="76AAF91F" w14:textId="77777777" w:rsidR="00483194" w:rsidRPr="00045FC7" w:rsidRDefault="00483194" w:rsidP="00032577">
            <w:pPr>
              <w:pStyle w:val="Default"/>
            </w:pPr>
          </w:p>
          <w:p w14:paraId="18240FC1" w14:textId="77777777" w:rsidR="00483194" w:rsidRPr="00045FC7" w:rsidRDefault="00483194" w:rsidP="00032577">
            <w:pPr>
              <w:pStyle w:val="Default"/>
            </w:pPr>
          </w:p>
          <w:p w14:paraId="3A7D0B66" w14:textId="77777777" w:rsidR="00483194" w:rsidRPr="00045FC7" w:rsidRDefault="00483194" w:rsidP="00032577">
            <w:pPr>
              <w:pStyle w:val="Default"/>
            </w:pPr>
          </w:p>
          <w:p w14:paraId="6A2B08F1" w14:textId="77777777" w:rsidR="00483194" w:rsidRPr="00045FC7" w:rsidRDefault="00483194" w:rsidP="00032577">
            <w:pPr>
              <w:pStyle w:val="Default"/>
            </w:pPr>
          </w:p>
        </w:tc>
      </w:tr>
      <w:tr w:rsidR="00483194" w:rsidRPr="00045FC7" w14:paraId="673D8DEB" w14:textId="77777777" w:rsidTr="00032577">
        <w:trPr>
          <w:trHeight w:val="340"/>
        </w:trPr>
        <w:tc>
          <w:tcPr>
            <w:tcW w:w="4879" w:type="dxa"/>
            <w:vAlign w:val="center"/>
          </w:tcPr>
          <w:p w14:paraId="5AFB7D15" w14:textId="77777777" w:rsidR="00483194" w:rsidRPr="00045FC7" w:rsidRDefault="00483194" w:rsidP="00032577">
            <w:pPr>
              <w:pStyle w:val="Default"/>
              <w:rPr>
                <w:b/>
                <w:bCs/>
              </w:rPr>
            </w:pPr>
            <w:r w:rsidRPr="00045FC7">
              <w:rPr>
                <w:b/>
                <w:bCs/>
              </w:rPr>
              <w:t xml:space="preserve">Disability Adviser details </w:t>
            </w:r>
          </w:p>
        </w:tc>
        <w:tc>
          <w:tcPr>
            <w:tcW w:w="5042" w:type="dxa"/>
            <w:vAlign w:val="center"/>
          </w:tcPr>
          <w:p w14:paraId="7CFA798C" w14:textId="77777777" w:rsidR="00483194" w:rsidRPr="00045FC7" w:rsidRDefault="00483194" w:rsidP="00032577">
            <w:pPr>
              <w:pStyle w:val="Default"/>
            </w:pPr>
          </w:p>
          <w:p w14:paraId="3015F7C8" w14:textId="77777777" w:rsidR="00483194" w:rsidRPr="00045FC7" w:rsidRDefault="00483194" w:rsidP="00032577">
            <w:pPr>
              <w:pStyle w:val="Default"/>
            </w:pPr>
          </w:p>
          <w:p w14:paraId="55CF7A50" w14:textId="77777777" w:rsidR="00483194" w:rsidRPr="00045FC7" w:rsidRDefault="00483194" w:rsidP="00032577">
            <w:pPr>
              <w:pStyle w:val="Default"/>
            </w:pPr>
          </w:p>
          <w:p w14:paraId="139433EB" w14:textId="77777777" w:rsidR="00483194" w:rsidRPr="00045FC7" w:rsidRDefault="00483194" w:rsidP="00032577">
            <w:pPr>
              <w:pStyle w:val="Default"/>
            </w:pPr>
          </w:p>
          <w:p w14:paraId="37988494" w14:textId="77777777" w:rsidR="00483194" w:rsidRPr="00045FC7" w:rsidRDefault="00483194" w:rsidP="00032577">
            <w:pPr>
              <w:pStyle w:val="Default"/>
            </w:pPr>
          </w:p>
          <w:p w14:paraId="7123032B" w14:textId="77777777" w:rsidR="00483194" w:rsidRPr="00045FC7" w:rsidRDefault="00483194" w:rsidP="00032577">
            <w:pPr>
              <w:pStyle w:val="Default"/>
            </w:pPr>
          </w:p>
        </w:tc>
      </w:tr>
    </w:tbl>
    <w:p w14:paraId="3F7A4F9B" w14:textId="77777777" w:rsidR="00483194" w:rsidRPr="00045FC7" w:rsidRDefault="00483194" w:rsidP="00483194">
      <w:pPr>
        <w:pStyle w:val="Default"/>
        <w:jc w:val="both"/>
      </w:pPr>
    </w:p>
    <w:p w14:paraId="524CC1FA" w14:textId="77777777" w:rsidR="00483194" w:rsidRPr="00045FC7" w:rsidRDefault="00483194" w:rsidP="00483194">
      <w:pPr>
        <w:pStyle w:val="Default"/>
        <w:jc w:val="both"/>
      </w:pPr>
      <w:r w:rsidRPr="00045FC7">
        <w:t xml:space="preserve">The Disability Team will correspond with apprentices via their </w:t>
      </w:r>
      <w:r w:rsidRPr="00045FC7">
        <w:rPr>
          <w:b/>
          <w:bCs/>
        </w:rPr>
        <w:t xml:space="preserve">XXXX </w:t>
      </w:r>
      <w:r w:rsidRPr="00045FC7">
        <w:t xml:space="preserve">email account. </w:t>
      </w:r>
    </w:p>
    <w:p w14:paraId="65BA7766" w14:textId="77777777" w:rsidR="00483194" w:rsidRPr="00045FC7" w:rsidRDefault="00483194" w:rsidP="00483194">
      <w:pPr>
        <w:pStyle w:val="Default"/>
        <w:jc w:val="both"/>
      </w:pPr>
    </w:p>
    <w:p w14:paraId="3D836D41" w14:textId="77777777" w:rsidR="00483194" w:rsidRPr="00045FC7" w:rsidRDefault="00483194" w:rsidP="00483194">
      <w:pPr>
        <w:pStyle w:val="Default"/>
        <w:jc w:val="both"/>
        <w:rPr>
          <w:b/>
          <w:bCs/>
          <w:color w:val="0070C0"/>
        </w:rPr>
      </w:pPr>
      <w:r w:rsidRPr="00045FC7">
        <w:rPr>
          <w:b/>
          <w:bCs/>
          <w:color w:val="0070C0"/>
        </w:rPr>
        <w:t xml:space="preserve">Assessment Details </w:t>
      </w:r>
    </w:p>
    <w:p w14:paraId="76033159" w14:textId="77777777" w:rsidR="00483194" w:rsidRPr="00045FC7" w:rsidRDefault="00483194" w:rsidP="00483194">
      <w:pPr>
        <w:pStyle w:val="Default"/>
        <w:jc w:val="both"/>
        <w:rPr>
          <w:b/>
          <w:bCs/>
          <w:color w:val="0563C1"/>
        </w:rPr>
      </w:pPr>
    </w:p>
    <w:tbl>
      <w:tblPr>
        <w:tblW w:w="9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5018"/>
      </w:tblGrid>
      <w:tr w:rsidR="00483194" w:rsidRPr="00045FC7" w14:paraId="294D501E" w14:textId="77777777" w:rsidTr="00032577">
        <w:trPr>
          <w:trHeight w:val="398"/>
        </w:trPr>
        <w:tc>
          <w:tcPr>
            <w:tcW w:w="4854" w:type="dxa"/>
            <w:vAlign w:val="center"/>
          </w:tcPr>
          <w:p w14:paraId="73892242" w14:textId="77777777" w:rsidR="00483194" w:rsidRPr="00045FC7" w:rsidRDefault="00483194" w:rsidP="00BD089D">
            <w:pPr>
              <w:pStyle w:val="Default"/>
              <w:jc w:val="both"/>
              <w:rPr>
                <w:b/>
                <w:bCs/>
              </w:rPr>
            </w:pPr>
            <w:r w:rsidRPr="00045FC7">
              <w:rPr>
                <w:b/>
                <w:bCs/>
              </w:rPr>
              <w:t xml:space="preserve">Needs Assessor Name </w:t>
            </w:r>
          </w:p>
        </w:tc>
        <w:tc>
          <w:tcPr>
            <w:tcW w:w="5018" w:type="dxa"/>
            <w:vAlign w:val="center"/>
          </w:tcPr>
          <w:p w14:paraId="6EF432CA" w14:textId="77777777" w:rsidR="00483194" w:rsidRPr="00045FC7" w:rsidRDefault="00483194" w:rsidP="00BD089D">
            <w:pPr>
              <w:pStyle w:val="Default"/>
              <w:jc w:val="both"/>
              <w:rPr>
                <w:b/>
                <w:bCs/>
              </w:rPr>
            </w:pPr>
          </w:p>
        </w:tc>
      </w:tr>
      <w:tr w:rsidR="00483194" w:rsidRPr="00045FC7" w14:paraId="29926E43" w14:textId="77777777" w:rsidTr="00032577">
        <w:trPr>
          <w:trHeight w:val="417"/>
        </w:trPr>
        <w:tc>
          <w:tcPr>
            <w:tcW w:w="4854" w:type="dxa"/>
            <w:vAlign w:val="center"/>
          </w:tcPr>
          <w:p w14:paraId="1607558F" w14:textId="77777777" w:rsidR="00483194" w:rsidRPr="00045FC7" w:rsidRDefault="00483194" w:rsidP="00BD089D">
            <w:pPr>
              <w:pStyle w:val="Default"/>
              <w:jc w:val="both"/>
              <w:rPr>
                <w:b/>
                <w:bCs/>
              </w:rPr>
            </w:pPr>
            <w:r w:rsidRPr="00045FC7">
              <w:rPr>
                <w:b/>
                <w:bCs/>
              </w:rPr>
              <w:t xml:space="preserve">Needs Assessment Date </w:t>
            </w:r>
          </w:p>
        </w:tc>
        <w:tc>
          <w:tcPr>
            <w:tcW w:w="5018" w:type="dxa"/>
            <w:vAlign w:val="center"/>
          </w:tcPr>
          <w:p w14:paraId="326A0D71" w14:textId="77777777" w:rsidR="00483194" w:rsidRPr="00045FC7" w:rsidRDefault="00483194" w:rsidP="00BD089D">
            <w:pPr>
              <w:pStyle w:val="Default"/>
              <w:jc w:val="both"/>
              <w:rPr>
                <w:b/>
                <w:bCs/>
              </w:rPr>
            </w:pPr>
          </w:p>
        </w:tc>
      </w:tr>
      <w:tr w:rsidR="00483194" w:rsidRPr="00045FC7" w14:paraId="7A55D000" w14:textId="77777777" w:rsidTr="00032577">
        <w:trPr>
          <w:trHeight w:val="409"/>
        </w:trPr>
        <w:tc>
          <w:tcPr>
            <w:tcW w:w="4854" w:type="dxa"/>
            <w:vAlign w:val="center"/>
          </w:tcPr>
          <w:p w14:paraId="719CBB61" w14:textId="77777777" w:rsidR="00483194" w:rsidRPr="00045FC7" w:rsidRDefault="00483194" w:rsidP="00BD089D">
            <w:pPr>
              <w:pStyle w:val="Default"/>
              <w:jc w:val="both"/>
              <w:rPr>
                <w:b/>
                <w:bCs/>
              </w:rPr>
            </w:pPr>
            <w:r w:rsidRPr="00045FC7">
              <w:rPr>
                <w:b/>
                <w:bCs/>
              </w:rPr>
              <w:t xml:space="preserve">Needs Assessment Venue </w:t>
            </w:r>
          </w:p>
        </w:tc>
        <w:tc>
          <w:tcPr>
            <w:tcW w:w="5018" w:type="dxa"/>
            <w:vAlign w:val="center"/>
          </w:tcPr>
          <w:p w14:paraId="24CD7D8A" w14:textId="77777777" w:rsidR="00483194" w:rsidRPr="00045FC7" w:rsidRDefault="00483194" w:rsidP="00BD089D">
            <w:pPr>
              <w:pStyle w:val="Default"/>
              <w:jc w:val="both"/>
              <w:rPr>
                <w:b/>
                <w:bCs/>
              </w:rPr>
            </w:pPr>
          </w:p>
        </w:tc>
      </w:tr>
      <w:tr w:rsidR="00483194" w:rsidRPr="00045FC7" w14:paraId="7C345EFC" w14:textId="77777777" w:rsidTr="00032577">
        <w:trPr>
          <w:trHeight w:val="416"/>
        </w:trPr>
        <w:tc>
          <w:tcPr>
            <w:tcW w:w="4854" w:type="dxa"/>
            <w:vAlign w:val="center"/>
          </w:tcPr>
          <w:p w14:paraId="49198B08" w14:textId="77777777" w:rsidR="00483194" w:rsidRPr="00045FC7" w:rsidRDefault="00483194" w:rsidP="00BD089D">
            <w:pPr>
              <w:pStyle w:val="Default"/>
              <w:jc w:val="both"/>
              <w:rPr>
                <w:b/>
                <w:bCs/>
              </w:rPr>
            </w:pPr>
            <w:r w:rsidRPr="00045FC7">
              <w:rPr>
                <w:b/>
                <w:bCs/>
              </w:rPr>
              <w:t xml:space="preserve">Needs Assessor E-mail </w:t>
            </w:r>
          </w:p>
        </w:tc>
        <w:tc>
          <w:tcPr>
            <w:tcW w:w="5018" w:type="dxa"/>
            <w:vAlign w:val="center"/>
          </w:tcPr>
          <w:p w14:paraId="73F795A2" w14:textId="77777777" w:rsidR="00483194" w:rsidRPr="00045FC7" w:rsidRDefault="00483194" w:rsidP="00BD089D">
            <w:pPr>
              <w:pStyle w:val="Default"/>
              <w:jc w:val="both"/>
              <w:rPr>
                <w:b/>
                <w:bCs/>
              </w:rPr>
            </w:pPr>
          </w:p>
        </w:tc>
      </w:tr>
    </w:tbl>
    <w:p w14:paraId="002CE28F" w14:textId="77777777" w:rsidR="00483194" w:rsidRPr="00045FC7" w:rsidRDefault="00483194" w:rsidP="00483194">
      <w:pPr>
        <w:jc w:val="both"/>
        <w:rPr>
          <w:rFonts w:cs="Arial"/>
          <w:szCs w:val="24"/>
        </w:rPr>
      </w:pPr>
    </w:p>
    <w:p w14:paraId="790EBCC1" w14:textId="71C9726F" w:rsidR="00483194" w:rsidRPr="00045FC7" w:rsidRDefault="00483194" w:rsidP="00032577">
      <w:pPr>
        <w:rPr>
          <w:rFonts w:cs="Arial"/>
          <w:szCs w:val="24"/>
        </w:rPr>
      </w:pPr>
      <w:r w:rsidRPr="00045FC7">
        <w:rPr>
          <w:rFonts w:cs="Arial"/>
          <w:b/>
          <w:bCs/>
          <w:color w:val="0070C0"/>
          <w:szCs w:val="24"/>
        </w:rPr>
        <w:t xml:space="preserve">Section 2: Course Information </w:t>
      </w:r>
    </w:p>
    <w:p w14:paraId="456C1F4A" w14:textId="77777777" w:rsidR="00483194" w:rsidRPr="00045FC7" w:rsidRDefault="00483194" w:rsidP="00483194">
      <w:pPr>
        <w:pStyle w:val="Default"/>
        <w:jc w:val="both"/>
        <w:rPr>
          <w:b/>
          <w:bCs/>
          <w:color w:val="0070C0"/>
        </w:rPr>
      </w:pPr>
    </w:p>
    <w:p w14:paraId="5FF9385E" w14:textId="77777777" w:rsidR="00483194" w:rsidRPr="00045FC7" w:rsidRDefault="00483194" w:rsidP="00483194">
      <w:pPr>
        <w:pStyle w:val="Default"/>
        <w:jc w:val="both"/>
        <w:rPr>
          <w:b/>
          <w:bCs/>
          <w:color w:val="0070C0"/>
        </w:rPr>
      </w:pPr>
      <w:r w:rsidRPr="00045FC7">
        <w:rPr>
          <w:b/>
          <w:bCs/>
          <w:color w:val="0070C0"/>
        </w:rPr>
        <w:t xml:space="preserve">Course Profile </w:t>
      </w:r>
    </w:p>
    <w:p w14:paraId="5AC8095E" w14:textId="77777777" w:rsidR="00485CB2" w:rsidRPr="00045FC7" w:rsidRDefault="00485CB2" w:rsidP="00483194">
      <w:pPr>
        <w:pStyle w:val="Default"/>
        <w:jc w:val="both"/>
        <w:rPr>
          <w:color w:val="auto"/>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2141"/>
        <w:gridCol w:w="835"/>
        <w:gridCol w:w="1843"/>
        <w:gridCol w:w="934"/>
      </w:tblGrid>
      <w:tr w:rsidR="00483194" w:rsidRPr="00045FC7" w14:paraId="50D5515D" w14:textId="77777777" w:rsidTr="00032577">
        <w:trPr>
          <w:trHeight w:val="397"/>
        </w:trPr>
        <w:tc>
          <w:tcPr>
            <w:tcW w:w="3828" w:type="dxa"/>
            <w:gridSpan w:val="2"/>
            <w:vAlign w:val="center"/>
          </w:tcPr>
          <w:p w14:paraId="006A32DD" w14:textId="77777777" w:rsidR="00483194" w:rsidRPr="00045FC7" w:rsidRDefault="00483194" w:rsidP="003B5CA1">
            <w:pPr>
              <w:pStyle w:val="Default"/>
              <w:rPr>
                <w:b/>
                <w:bCs/>
                <w:color w:val="auto"/>
              </w:rPr>
            </w:pPr>
            <w:r w:rsidRPr="00045FC7">
              <w:rPr>
                <w:b/>
                <w:bCs/>
              </w:rPr>
              <w:t>Course name</w:t>
            </w:r>
          </w:p>
        </w:tc>
        <w:tc>
          <w:tcPr>
            <w:tcW w:w="5753" w:type="dxa"/>
            <w:gridSpan w:val="4"/>
            <w:vAlign w:val="center"/>
          </w:tcPr>
          <w:p w14:paraId="052E007C" w14:textId="77777777" w:rsidR="00483194" w:rsidRPr="00045FC7" w:rsidRDefault="00483194" w:rsidP="003B5CA1">
            <w:pPr>
              <w:pStyle w:val="Default"/>
              <w:rPr>
                <w:b/>
                <w:bCs/>
              </w:rPr>
            </w:pPr>
          </w:p>
        </w:tc>
      </w:tr>
      <w:tr w:rsidR="00483194" w:rsidRPr="00045FC7" w14:paraId="139F8CD2" w14:textId="77777777" w:rsidTr="00032577">
        <w:trPr>
          <w:trHeight w:val="397"/>
        </w:trPr>
        <w:tc>
          <w:tcPr>
            <w:tcW w:w="3828" w:type="dxa"/>
            <w:gridSpan w:val="2"/>
            <w:vAlign w:val="center"/>
          </w:tcPr>
          <w:p w14:paraId="229F4A97" w14:textId="77777777" w:rsidR="00483194" w:rsidRPr="00045FC7" w:rsidRDefault="00483194" w:rsidP="003B5CA1">
            <w:pPr>
              <w:pStyle w:val="Default"/>
              <w:rPr>
                <w:b/>
                <w:bCs/>
              </w:rPr>
            </w:pPr>
            <w:r w:rsidRPr="00045FC7">
              <w:rPr>
                <w:b/>
                <w:bCs/>
              </w:rPr>
              <w:t xml:space="preserve">Course type </w:t>
            </w:r>
          </w:p>
        </w:tc>
        <w:tc>
          <w:tcPr>
            <w:tcW w:w="2141" w:type="dxa"/>
            <w:vAlign w:val="center"/>
          </w:tcPr>
          <w:p w14:paraId="53FD495D" w14:textId="77777777" w:rsidR="00483194" w:rsidRPr="00045FC7" w:rsidRDefault="00483194" w:rsidP="003B5CA1">
            <w:pPr>
              <w:pStyle w:val="Default"/>
              <w:rPr>
                <w:b/>
                <w:bCs/>
              </w:rPr>
            </w:pPr>
            <w:r w:rsidRPr="00045FC7">
              <w:rPr>
                <w:b/>
                <w:bCs/>
              </w:rPr>
              <w:t>Undergraduate</w:t>
            </w:r>
          </w:p>
        </w:tc>
        <w:tc>
          <w:tcPr>
            <w:tcW w:w="835" w:type="dxa"/>
            <w:vAlign w:val="center"/>
          </w:tcPr>
          <w:p w14:paraId="36F44BB4" w14:textId="77777777" w:rsidR="00483194" w:rsidRPr="00045FC7" w:rsidRDefault="00483194" w:rsidP="003B5CA1">
            <w:pPr>
              <w:pStyle w:val="Default"/>
              <w:rPr>
                <w:b/>
                <w:bCs/>
              </w:rPr>
            </w:pPr>
          </w:p>
        </w:tc>
        <w:tc>
          <w:tcPr>
            <w:tcW w:w="1843" w:type="dxa"/>
            <w:vAlign w:val="center"/>
          </w:tcPr>
          <w:p w14:paraId="550906D7" w14:textId="77777777" w:rsidR="00483194" w:rsidRPr="00045FC7" w:rsidRDefault="00483194" w:rsidP="003B5CA1">
            <w:pPr>
              <w:pStyle w:val="Default"/>
              <w:rPr>
                <w:b/>
                <w:bCs/>
              </w:rPr>
            </w:pPr>
            <w:r w:rsidRPr="00045FC7">
              <w:rPr>
                <w:b/>
                <w:bCs/>
              </w:rPr>
              <w:t>Postgraduate</w:t>
            </w:r>
          </w:p>
        </w:tc>
        <w:tc>
          <w:tcPr>
            <w:tcW w:w="934" w:type="dxa"/>
            <w:vAlign w:val="center"/>
          </w:tcPr>
          <w:p w14:paraId="565846C3" w14:textId="77777777" w:rsidR="00483194" w:rsidRPr="00045FC7" w:rsidRDefault="00483194" w:rsidP="003B5CA1">
            <w:pPr>
              <w:pStyle w:val="Default"/>
              <w:rPr>
                <w:b/>
                <w:bCs/>
              </w:rPr>
            </w:pPr>
          </w:p>
        </w:tc>
      </w:tr>
      <w:tr w:rsidR="00483194" w:rsidRPr="00045FC7" w14:paraId="0DC69ED4" w14:textId="77777777" w:rsidTr="00032577">
        <w:trPr>
          <w:trHeight w:val="397"/>
        </w:trPr>
        <w:tc>
          <w:tcPr>
            <w:tcW w:w="1985" w:type="dxa"/>
            <w:vAlign w:val="center"/>
          </w:tcPr>
          <w:p w14:paraId="6AEA0FEE" w14:textId="77777777" w:rsidR="00483194" w:rsidRPr="00045FC7" w:rsidRDefault="00483194" w:rsidP="003B5CA1">
            <w:pPr>
              <w:pStyle w:val="Default"/>
              <w:rPr>
                <w:b/>
                <w:bCs/>
              </w:rPr>
            </w:pPr>
            <w:r w:rsidRPr="00045FC7">
              <w:rPr>
                <w:b/>
                <w:bCs/>
              </w:rPr>
              <w:t xml:space="preserve">Start date </w:t>
            </w:r>
          </w:p>
        </w:tc>
        <w:tc>
          <w:tcPr>
            <w:tcW w:w="1843" w:type="dxa"/>
            <w:vAlign w:val="center"/>
          </w:tcPr>
          <w:p w14:paraId="30720DC8" w14:textId="77777777" w:rsidR="00483194" w:rsidRPr="00045FC7" w:rsidRDefault="00483194" w:rsidP="003B5CA1">
            <w:pPr>
              <w:pStyle w:val="Default"/>
              <w:rPr>
                <w:b/>
                <w:bCs/>
              </w:rPr>
            </w:pPr>
          </w:p>
        </w:tc>
        <w:tc>
          <w:tcPr>
            <w:tcW w:w="2976" w:type="dxa"/>
            <w:gridSpan w:val="2"/>
            <w:vAlign w:val="center"/>
          </w:tcPr>
          <w:p w14:paraId="22876FEC" w14:textId="77777777" w:rsidR="00483194" w:rsidRPr="00045FC7" w:rsidRDefault="00483194" w:rsidP="003B5CA1">
            <w:pPr>
              <w:pStyle w:val="Default"/>
              <w:rPr>
                <w:b/>
                <w:bCs/>
              </w:rPr>
            </w:pPr>
            <w:r w:rsidRPr="00045FC7">
              <w:rPr>
                <w:b/>
                <w:bCs/>
              </w:rPr>
              <w:t xml:space="preserve">Cohort Year </w:t>
            </w:r>
          </w:p>
        </w:tc>
        <w:tc>
          <w:tcPr>
            <w:tcW w:w="2777" w:type="dxa"/>
            <w:gridSpan w:val="2"/>
            <w:vAlign w:val="center"/>
          </w:tcPr>
          <w:p w14:paraId="40DD8867" w14:textId="77777777" w:rsidR="00483194" w:rsidRPr="00045FC7" w:rsidRDefault="00483194" w:rsidP="003B5CA1">
            <w:pPr>
              <w:pStyle w:val="Default"/>
              <w:rPr>
                <w:b/>
                <w:bCs/>
              </w:rPr>
            </w:pPr>
          </w:p>
        </w:tc>
      </w:tr>
      <w:tr w:rsidR="00483194" w:rsidRPr="00045FC7" w14:paraId="5B9B3002" w14:textId="77777777" w:rsidTr="00032577">
        <w:trPr>
          <w:trHeight w:val="397"/>
        </w:trPr>
        <w:tc>
          <w:tcPr>
            <w:tcW w:w="3828" w:type="dxa"/>
            <w:gridSpan w:val="2"/>
            <w:vAlign w:val="center"/>
          </w:tcPr>
          <w:p w14:paraId="17C7E277" w14:textId="77777777" w:rsidR="00483194" w:rsidRPr="00045FC7" w:rsidRDefault="00483194" w:rsidP="003B5CA1">
            <w:pPr>
              <w:pStyle w:val="Default"/>
              <w:rPr>
                <w:b/>
                <w:bCs/>
              </w:rPr>
            </w:pPr>
            <w:r w:rsidRPr="00045FC7">
              <w:rPr>
                <w:b/>
                <w:bCs/>
              </w:rPr>
              <w:t xml:space="preserve">Length of Course </w:t>
            </w:r>
          </w:p>
        </w:tc>
        <w:tc>
          <w:tcPr>
            <w:tcW w:w="5753" w:type="dxa"/>
            <w:gridSpan w:val="4"/>
            <w:vAlign w:val="center"/>
          </w:tcPr>
          <w:p w14:paraId="6A47B297" w14:textId="77777777" w:rsidR="00483194" w:rsidRPr="00045FC7" w:rsidRDefault="00483194" w:rsidP="003B5CA1">
            <w:pPr>
              <w:pStyle w:val="Default"/>
              <w:rPr>
                <w:b/>
                <w:bCs/>
              </w:rPr>
            </w:pPr>
          </w:p>
        </w:tc>
      </w:tr>
    </w:tbl>
    <w:p w14:paraId="6B8D9ECE" w14:textId="77777777" w:rsidR="00483194" w:rsidRPr="00045FC7" w:rsidRDefault="00483194" w:rsidP="00483194">
      <w:pPr>
        <w:pStyle w:val="Space"/>
        <w:ind w:left="0" w:firstLine="0"/>
        <w:rPr>
          <w:rFonts w:cs="Arial"/>
          <w:b/>
          <w:color w:val="0563C1"/>
          <w:szCs w:val="24"/>
        </w:rPr>
      </w:pPr>
    </w:p>
    <w:p w14:paraId="33123C1F" w14:textId="77777777" w:rsidR="00483194" w:rsidRPr="00045FC7" w:rsidRDefault="00483194" w:rsidP="00483194">
      <w:pPr>
        <w:pStyle w:val="Space"/>
        <w:ind w:left="0" w:firstLine="0"/>
        <w:rPr>
          <w:rFonts w:cs="Arial"/>
          <w:b/>
          <w:szCs w:val="24"/>
        </w:rPr>
      </w:pPr>
      <w:r w:rsidRPr="00045FC7">
        <w:rPr>
          <w:rFonts w:cs="Arial"/>
          <w:b/>
          <w:szCs w:val="24"/>
        </w:rPr>
        <w:t>Structure</w:t>
      </w:r>
    </w:p>
    <w:tbl>
      <w:tblPr>
        <w:tblStyle w:val="TableGrid"/>
        <w:tblW w:w="0" w:type="auto"/>
        <w:tblInd w:w="-5" w:type="dxa"/>
        <w:tblLook w:val="04A0" w:firstRow="1" w:lastRow="0" w:firstColumn="1" w:lastColumn="0" w:noHBand="0" w:noVBand="1"/>
      </w:tblPr>
      <w:tblGrid>
        <w:gridCol w:w="9633"/>
      </w:tblGrid>
      <w:tr w:rsidR="00483194" w:rsidRPr="00045FC7" w14:paraId="5A13CDC5" w14:textId="77777777" w:rsidTr="00032577">
        <w:trPr>
          <w:trHeight w:val="2535"/>
        </w:trPr>
        <w:tc>
          <w:tcPr>
            <w:tcW w:w="9633" w:type="dxa"/>
          </w:tcPr>
          <w:p w14:paraId="5D9951B1" w14:textId="77777777" w:rsidR="00483194" w:rsidRPr="00045FC7" w:rsidRDefault="00483194" w:rsidP="00BD089D">
            <w:pPr>
              <w:pStyle w:val="Space"/>
              <w:ind w:left="0" w:firstLine="0"/>
              <w:rPr>
                <w:rFonts w:ascii="Arial" w:hAnsi="Arial" w:cs="Arial"/>
                <w:b/>
                <w:sz w:val="24"/>
                <w:szCs w:val="24"/>
              </w:rPr>
            </w:pPr>
          </w:p>
          <w:p w14:paraId="5DDFEABC" w14:textId="77777777" w:rsidR="00483194" w:rsidRPr="00045FC7" w:rsidRDefault="00483194" w:rsidP="00BD089D">
            <w:pPr>
              <w:pStyle w:val="Space"/>
              <w:ind w:left="0" w:firstLine="0"/>
              <w:rPr>
                <w:rFonts w:ascii="Arial" w:hAnsi="Arial" w:cs="Arial"/>
                <w:b/>
                <w:sz w:val="24"/>
                <w:szCs w:val="24"/>
              </w:rPr>
            </w:pPr>
          </w:p>
          <w:p w14:paraId="723D1CAA" w14:textId="77777777" w:rsidR="00483194" w:rsidRPr="00045FC7" w:rsidRDefault="00483194" w:rsidP="00BD089D">
            <w:pPr>
              <w:pStyle w:val="Space"/>
              <w:ind w:left="0" w:firstLine="0"/>
              <w:rPr>
                <w:rFonts w:ascii="Arial" w:hAnsi="Arial" w:cs="Arial"/>
                <w:b/>
                <w:sz w:val="24"/>
                <w:szCs w:val="24"/>
              </w:rPr>
            </w:pPr>
          </w:p>
          <w:p w14:paraId="2D8194F4" w14:textId="77777777" w:rsidR="00483194" w:rsidRPr="00045FC7" w:rsidRDefault="00483194" w:rsidP="00BD089D">
            <w:pPr>
              <w:pStyle w:val="Space"/>
              <w:ind w:left="0" w:firstLine="0"/>
              <w:rPr>
                <w:rFonts w:ascii="Arial" w:hAnsi="Arial" w:cs="Arial"/>
                <w:b/>
                <w:sz w:val="24"/>
                <w:szCs w:val="24"/>
              </w:rPr>
            </w:pPr>
          </w:p>
          <w:p w14:paraId="5F3C1D65" w14:textId="77777777" w:rsidR="00483194" w:rsidRPr="00045FC7" w:rsidRDefault="00483194" w:rsidP="00BD089D">
            <w:pPr>
              <w:pStyle w:val="Space"/>
              <w:ind w:left="0" w:firstLine="0"/>
              <w:rPr>
                <w:rFonts w:ascii="Arial" w:hAnsi="Arial" w:cs="Arial"/>
                <w:b/>
                <w:sz w:val="24"/>
                <w:szCs w:val="24"/>
              </w:rPr>
            </w:pPr>
          </w:p>
          <w:p w14:paraId="204093D8" w14:textId="77777777" w:rsidR="00483194" w:rsidRPr="00045FC7" w:rsidRDefault="00483194" w:rsidP="00BD089D">
            <w:pPr>
              <w:pStyle w:val="Space"/>
              <w:ind w:left="0" w:firstLine="0"/>
              <w:rPr>
                <w:rFonts w:ascii="Arial" w:hAnsi="Arial" w:cs="Arial"/>
                <w:b/>
                <w:sz w:val="24"/>
                <w:szCs w:val="24"/>
              </w:rPr>
            </w:pPr>
          </w:p>
          <w:p w14:paraId="68748B60" w14:textId="77777777" w:rsidR="00483194" w:rsidRPr="00045FC7" w:rsidRDefault="00483194" w:rsidP="00BD089D">
            <w:pPr>
              <w:pStyle w:val="Space"/>
              <w:ind w:left="0" w:firstLine="0"/>
              <w:rPr>
                <w:rFonts w:ascii="Arial" w:hAnsi="Arial" w:cs="Arial"/>
                <w:b/>
                <w:sz w:val="24"/>
                <w:szCs w:val="24"/>
              </w:rPr>
            </w:pPr>
          </w:p>
        </w:tc>
      </w:tr>
    </w:tbl>
    <w:p w14:paraId="44C9EDFC" w14:textId="77777777" w:rsidR="00483194" w:rsidRPr="00045FC7" w:rsidRDefault="00483194" w:rsidP="00483194">
      <w:pPr>
        <w:pStyle w:val="Space"/>
        <w:ind w:left="0" w:firstLine="0"/>
        <w:rPr>
          <w:rFonts w:cs="Arial"/>
          <w:b/>
          <w:szCs w:val="24"/>
        </w:rPr>
      </w:pPr>
    </w:p>
    <w:p w14:paraId="11BBBA36" w14:textId="77777777" w:rsidR="00483194" w:rsidRPr="00045FC7" w:rsidRDefault="00483194" w:rsidP="00483194">
      <w:pPr>
        <w:pStyle w:val="Space"/>
        <w:ind w:left="0" w:firstLine="0"/>
        <w:rPr>
          <w:rFonts w:cs="Arial"/>
          <w:b/>
          <w:szCs w:val="24"/>
        </w:rPr>
      </w:pPr>
      <w:r w:rsidRPr="00045FC7">
        <w:rPr>
          <w:rFonts w:cs="Arial"/>
          <w:b/>
          <w:szCs w:val="24"/>
        </w:rPr>
        <w:lastRenderedPageBreak/>
        <w:t>Teaching and Learning Methods</w:t>
      </w:r>
    </w:p>
    <w:tbl>
      <w:tblPr>
        <w:tblStyle w:val="TableGrid"/>
        <w:tblW w:w="0" w:type="auto"/>
        <w:tblLook w:val="04A0" w:firstRow="1" w:lastRow="0" w:firstColumn="1" w:lastColumn="0" w:noHBand="0" w:noVBand="1"/>
      </w:tblPr>
      <w:tblGrid>
        <w:gridCol w:w="9634"/>
      </w:tblGrid>
      <w:tr w:rsidR="00483194" w:rsidRPr="00045FC7" w14:paraId="38E0F257" w14:textId="77777777" w:rsidTr="00032577">
        <w:tc>
          <w:tcPr>
            <w:tcW w:w="9634" w:type="dxa"/>
          </w:tcPr>
          <w:p w14:paraId="69E35F0A" w14:textId="77777777" w:rsidR="00483194" w:rsidRPr="00045FC7" w:rsidRDefault="00483194" w:rsidP="00BD089D">
            <w:pPr>
              <w:pStyle w:val="Space"/>
              <w:ind w:left="0" w:firstLine="0"/>
              <w:rPr>
                <w:rFonts w:ascii="Arial" w:hAnsi="Arial" w:cs="Arial"/>
                <w:b/>
                <w:sz w:val="24"/>
                <w:szCs w:val="24"/>
              </w:rPr>
            </w:pPr>
          </w:p>
          <w:p w14:paraId="52C1F007" w14:textId="77777777" w:rsidR="00483194" w:rsidRPr="00045FC7" w:rsidRDefault="00483194" w:rsidP="00BD089D">
            <w:pPr>
              <w:pStyle w:val="Space"/>
              <w:ind w:left="0" w:firstLine="0"/>
              <w:rPr>
                <w:rFonts w:ascii="Arial" w:hAnsi="Arial" w:cs="Arial"/>
                <w:b/>
                <w:sz w:val="24"/>
                <w:szCs w:val="24"/>
              </w:rPr>
            </w:pPr>
          </w:p>
          <w:p w14:paraId="75221DDF" w14:textId="77777777" w:rsidR="00483194" w:rsidRPr="00045FC7" w:rsidRDefault="00483194" w:rsidP="00BD089D">
            <w:pPr>
              <w:pStyle w:val="Space"/>
              <w:ind w:left="0" w:firstLine="0"/>
              <w:rPr>
                <w:rFonts w:ascii="Arial" w:hAnsi="Arial" w:cs="Arial"/>
                <w:b/>
                <w:sz w:val="24"/>
                <w:szCs w:val="24"/>
              </w:rPr>
            </w:pPr>
          </w:p>
        </w:tc>
      </w:tr>
    </w:tbl>
    <w:p w14:paraId="28BDD709" w14:textId="77777777" w:rsidR="00483194" w:rsidRPr="00045FC7" w:rsidRDefault="00483194" w:rsidP="00483194">
      <w:pPr>
        <w:pStyle w:val="Space"/>
        <w:ind w:left="0" w:firstLine="0"/>
        <w:rPr>
          <w:rFonts w:cs="Arial"/>
          <w:b/>
          <w:szCs w:val="24"/>
        </w:rPr>
      </w:pPr>
    </w:p>
    <w:p w14:paraId="15EF4F89" w14:textId="77777777" w:rsidR="00483194" w:rsidRPr="00045FC7" w:rsidRDefault="00483194" w:rsidP="00483194">
      <w:pPr>
        <w:pStyle w:val="Space"/>
        <w:ind w:left="0" w:firstLine="0"/>
        <w:rPr>
          <w:rFonts w:cs="Arial"/>
          <w:b/>
          <w:szCs w:val="24"/>
        </w:rPr>
      </w:pPr>
      <w:r w:rsidRPr="00045FC7">
        <w:rPr>
          <w:rFonts w:cs="Arial"/>
          <w:b/>
          <w:szCs w:val="24"/>
        </w:rPr>
        <w:t>Assessment Methods</w:t>
      </w:r>
    </w:p>
    <w:tbl>
      <w:tblPr>
        <w:tblStyle w:val="TableGrid"/>
        <w:tblW w:w="0" w:type="auto"/>
        <w:tblLook w:val="04A0" w:firstRow="1" w:lastRow="0" w:firstColumn="1" w:lastColumn="0" w:noHBand="0" w:noVBand="1"/>
      </w:tblPr>
      <w:tblGrid>
        <w:gridCol w:w="9628"/>
      </w:tblGrid>
      <w:tr w:rsidR="00483194" w:rsidRPr="00045FC7" w14:paraId="7BE2CC25" w14:textId="77777777" w:rsidTr="00BD089D">
        <w:tc>
          <w:tcPr>
            <w:tcW w:w="9628" w:type="dxa"/>
          </w:tcPr>
          <w:p w14:paraId="18CAF764" w14:textId="77777777" w:rsidR="00483194" w:rsidRPr="00045FC7" w:rsidRDefault="00483194" w:rsidP="00BD089D">
            <w:pPr>
              <w:pStyle w:val="Space"/>
              <w:ind w:left="0" w:firstLine="0"/>
              <w:rPr>
                <w:rFonts w:ascii="Arial" w:hAnsi="Arial" w:cs="Arial"/>
                <w:b/>
                <w:sz w:val="24"/>
                <w:szCs w:val="24"/>
              </w:rPr>
            </w:pPr>
          </w:p>
          <w:p w14:paraId="3D8168C8" w14:textId="77777777" w:rsidR="00483194" w:rsidRPr="00045FC7" w:rsidRDefault="00483194" w:rsidP="00BD089D">
            <w:pPr>
              <w:pStyle w:val="Space"/>
              <w:ind w:left="0" w:firstLine="0"/>
              <w:rPr>
                <w:rFonts w:ascii="Arial" w:hAnsi="Arial" w:cs="Arial"/>
                <w:b/>
                <w:sz w:val="24"/>
                <w:szCs w:val="24"/>
              </w:rPr>
            </w:pPr>
          </w:p>
          <w:p w14:paraId="289D9600" w14:textId="77777777" w:rsidR="00483194" w:rsidRPr="00045FC7" w:rsidRDefault="00483194" w:rsidP="00BD089D">
            <w:pPr>
              <w:pStyle w:val="Space"/>
              <w:ind w:left="0" w:firstLine="0"/>
              <w:rPr>
                <w:rFonts w:ascii="Arial" w:hAnsi="Arial" w:cs="Arial"/>
                <w:b/>
                <w:sz w:val="24"/>
                <w:szCs w:val="24"/>
              </w:rPr>
            </w:pPr>
          </w:p>
          <w:p w14:paraId="40905392" w14:textId="77777777" w:rsidR="00483194" w:rsidRPr="00045FC7" w:rsidRDefault="00483194" w:rsidP="00BD089D">
            <w:pPr>
              <w:pStyle w:val="Space"/>
              <w:ind w:left="0" w:firstLine="0"/>
              <w:rPr>
                <w:rFonts w:ascii="Arial" w:hAnsi="Arial" w:cs="Arial"/>
                <w:b/>
                <w:sz w:val="24"/>
                <w:szCs w:val="24"/>
              </w:rPr>
            </w:pPr>
          </w:p>
        </w:tc>
      </w:tr>
    </w:tbl>
    <w:p w14:paraId="46BEABEA" w14:textId="77777777" w:rsidR="00483194" w:rsidRPr="00045FC7" w:rsidRDefault="00483194" w:rsidP="00483194">
      <w:pPr>
        <w:jc w:val="both"/>
        <w:rPr>
          <w:rFonts w:cs="Arial"/>
          <w:color w:val="0070C0"/>
          <w:szCs w:val="24"/>
        </w:rPr>
      </w:pPr>
    </w:p>
    <w:p w14:paraId="1BD60F3F" w14:textId="77777777" w:rsidR="00483194" w:rsidRPr="00045FC7" w:rsidRDefault="00483194" w:rsidP="00483194">
      <w:pPr>
        <w:pStyle w:val="Space"/>
        <w:ind w:left="0" w:firstLine="0"/>
        <w:rPr>
          <w:rFonts w:cs="Arial"/>
          <w:b/>
          <w:szCs w:val="24"/>
        </w:rPr>
      </w:pPr>
      <w:r w:rsidRPr="00045FC7">
        <w:rPr>
          <w:rFonts w:cs="Arial"/>
          <w:b/>
          <w:szCs w:val="24"/>
        </w:rPr>
        <w:t>Attendance</w:t>
      </w:r>
    </w:p>
    <w:tbl>
      <w:tblPr>
        <w:tblStyle w:val="TableGrid"/>
        <w:tblpPr w:leftFromText="180" w:rightFromText="180" w:vertAnchor="text" w:tblpY="1"/>
        <w:tblOverlap w:val="never"/>
        <w:tblW w:w="9634" w:type="dxa"/>
        <w:tblLook w:val="04A0" w:firstRow="1" w:lastRow="0" w:firstColumn="1" w:lastColumn="0" w:noHBand="0" w:noVBand="1"/>
      </w:tblPr>
      <w:tblGrid>
        <w:gridCol w:w="9634"/>
      </w:tblGrid>
      <w:tr w:rsidR="00483194" w:rsidRPr="00045FC7" w14:paraId="5DEDF252" w14:textId="77777777" w:rsidTr="00BD089D">
        <w:trPr>
          <w:trHeight w:val="3541"/>
        </w:trPr>
        <w:tc>
          <w:tcPr>
            <w:tcW w:w="9634" w:type="dxa"/>
          </w:tcPr>
          <w:p w14:paraId="7E139230" w14:textId="77777777" w:rsidR="00483194" w:rsidRPr="00045FC7" w:rsidRDefault="00483194" w:rsidP="00BD089D">
            <w:pPr>
              <w:jc w:val="both"/>
              <w:rPr>
                <w:rFonts w:ascii="Arial" w:hAnsi="Arial" w:cs="Arial"/>
                <w:b/>
                <w:bCs/>
                <w:sz w:val="24"/>
                <w:szCs w:val="24"/>
              </w:rPr>
            </w:pPr>
          </w:p>
          <w:p w14:paraId="4FDC4561" w14:textId="77777777" w:rsidR="00483194" w:rsidRPr="00045FC7" w:rsidRDefault="00483194" w:rsidP="00BD089D">
            <w:pPr>
              <w:jc w:val="both"/>
              <w:rPr>
                <w:rFonts w:ascii="Arial" w:hAnsi="Arial" w:cs="Arial"/>
                <w:b/>
                <w:bCs/>
                <w:sz w:val="24"/>
                <w:szCs w:val="24"/>
              </w:rPr>
            </w:pPr>
          </w:p>
          <w:p w14:paraId="505E8383" w14:textId="77777777" w:rsidR="00483194" w:rsidRPr="00045FC7" w:rsidRDefault="00483194" w:rsidP="00BD089D">
            <w:pPr>
              <w:jc w:val="both"/>
              <w:rPr>
                <w:rFonts w:ascii="Arial" w:hAnsi="Arial" w:cs="Arial"/>
                <w:b/>
                <w:bCs/>
                <w:sz w:val="24"/>
                <w:szCs w:val="24"/>
              </w:rPr>
            </w:pPr>
          </w:p>
          <w:p w14:paraId="54E81A4C" w14:textId="77777777" w:rsidR="00483194" w:rsidRPr="00045FC7" w:rsidRDefault="00483194" w:rsidP="00BD089D">
            <w:pPr>
              <w:jc w:val="both"/>
              <w:rPr>
                <w:rFonts w:ascii="Arial" w:hAnsi="Arial" w:cs="Arial"/>
                <w:b/>
                <w:bCs/>
                <w:sz w:val="24"/>
                <w:szCs w:val="24"/>
              </w:rPr>
            </w:pPr>
          </w:p>
          <w:p w14:paraId="6745AA0D" w14:textId="77777777" w:rsidR="00483194" w:rsidRPr="00045FC7" w:rsidRDefault="00483194" w:rsidP="00BD089D">
            <w:pPr>
              <w:jc w:val="both"/>
              <w:rPr>
                <w:rFonts w:ascii="Arial" w:hAnsi="Arial" w:cs="Arial"/>
                <w:b/>
                <w:bCs/>
                <w:sz w:val="24"/>
                <w:szCs w:val="24"/>
              </w:rPr>
            </w:pPr>
          </w:p>
          <w:p w14:paraId="7699A9C2" w14:textId="77777777" w:rsidR="00483194" w:rsidRPr="00045FC7" w:rsidRDefault="00483194" w:rsidP="00BD089D">
            <w:pPr>
              <w:jc w:val="both"/>
              <w:rPr>
                <w:rFonts w:ascii="Arial" w:hAnsi="Arial" w:cs="Arial"/>
                <w:b/>
                <w:bCs/>
                <w:sz w:val="24"/>
                <w:szCs w:val="24"/>
              </w:rPr>
            </w:pPr>
          </w:p>
          <w:p w14:paraId="00126D0B" w14:textId="77777777" w:rsidR="00483194" w:rsidRPr="00045FC7" w:rsidRDefault="00483194" w:rsidP="00BD089D">
            <w:pPr>
              <w:jc w:val="both"/>
              <w:rPr>
                <w:rFonts w:ascii="Arial" w:hAnsi="Arial" w:cs="Arial"/>
                <w:b/>
                <w:bCs/>
                <w:sz w:val="24"/>
                <w:szCs w:val="24"/>
              </w:rPr>
            </w:pPr>
          </w:p>
        </w:tc>
      </w:tr>
    </w:tbl>
    <w:p w14:paraId="0C761DE4" w14:textId="77777777" w:rsidR="00483194" w:rsidRPr="00045FC7" w:rsidRDefault="00483194" w:rsidP="00483194">
      <w:pPr>
        <w:jc w:val="both"/>
        <w:rPr>
          <w:rFonts w:cs="Arial"/>
          <w:b/>
          <w:bCs/>
          <w:color w:val="0563C1"/>
          <w:szCs w:val="24"/>
        </w:rPr>
      </w:pPr>
    </w:p>
    <w:p w14:paraId="2A657CBC" w14:textId="77777777" w:rsidR="00483194" w:rsidRPr="00045FC7" w:rsidRDefault="00483194" w:rsidP="00483194">
      <w:pPr>
        <w:jc w:val="both"/>
        <w:rPr>
          <w:rFonts w:cs="Arial"/>
          <w:b/>
          <w:bCs/>
          <w:color w:val="0563C1"/>
          <w:szCs w:val="24"/>
        </w:rPr>
      </w:pPr>
    </w:p>
    <w:p w14:paraId="0A12646F" w14:textId="77777777" w:rsidR="000C4505" w:rsidRPr="00045FC7" w:rsidRDefault="000C4505" w:rsidP="00483194">
      <w:pPr>
        <w:jc w:val="both"/>
        <w:rPr>
          <w:rFonts w:cs="Arial"/>
          <w:b/>
          <w:bCs/>
          <w:color w:val="0563C1"/>
          <w:szCs w:val="24"/>
        </w:rPr>
      </w:pPr>
    </w:p>
    <w:p w14:paraId="7CCA3914" w14:textId="77777777" w:rsidR="000C4505" w:rsidRPr="00045FC7" w:rsidRDefault="000C4505" w:rsidP="00483194">
      <w:pPr>
        <w:jc w:val="both"/>
        <w:rPr>
          <w:rFonts w:cs="Arial"/>
          <w:b/>
          <w:bCs/>
          <w:color w:val="0563C1"/>
          <w:szCs w:val="24"/>
        </w:rPr>
      </w:pPr>
    </w:p>
    <w:p w14:paraId="1567CDAA" w14:textId="77777777" w:rsidR="000C4505" w:rsidRPr="00045FC7" w:rsidRDefault="000C4505" w:rsidP="00483194">
      <w:pPr>
        <w:jc w:val="both"/>
        <w:rPr>
          <w:rFonts w:cs="Arial"/>
          <w:b/>
          <w:bCs/>
          <w:color w:val="0563C1"/>
          <w:szCs w:val="24"/>
        </w:rPr>
      </w:pPr>
    </w:p>
    <w:p w14:paraId="3F742B45" w14:textId="77777777" w:rsidR="000C4505" w:rsidRPr="00045FC7" w:rsidRDefault="000C4505" w:rsidP="00483194">
      <w:pPr>
        <w:jc w:val="both"/>
        <w:rPr>
          <w:rFonts w:cs="Arial"/>
          <w:b/>
          <w:bCs/>
          <w:color w:val="0563C1"/>
          <w:szCs w:val="24"/>
        </w:rPr>
      </w:pPr>
    </w:p>
    <w:p w14:paraId="43C0BD79" w14:textId="77777777" w:rsidR="000C4505" w:rsidRPr="00045FC7" w:rsidRDefault="000C4505" w:rsidP="00483194">
      <w:pPr>
        <w:jc w:val="both"/>
        <w:rPr>
          <w:rFonts w:cs="Arial"/>
          <w:b/>
          <w:bCs/>
          <w:color w:val="0563C1"/>
          <w:szCs w:val="24"/>
        </w:rPr>
      </w:pPr>
    </w:p>
    <w:p w14:paraId="3CD3894C" w14:textId="77777777" w:rsidR="000C4505" w:rsidRPr="00045FC7" w:rsidRDefault="000C4505" w:rsidP="00483194">
      <w:pPr>
        <w:jc w:val="both"/>
        <w:rPr>
          <w:rFonts w:cs="Arial"/>
          <w:b/>
          <w:bCs/>
          <w:color w:val="0563C1"/>
          <w:szCs w:val="24"/>
        </w:rPr>
      </w:pPr>
    </w:p>
    <w:p w14:paraId="126F0806" w14:textId="49F94D1C" w:rsidR="00483194" w:rsidRPr="00045FC7" w:rsidRDefault="00483194" w:rsidP="00483194">
      <w:pPr>
        <w:jc w:val="both"/>
        <w:rPr>
          <w:rFonts w:cs="Arial"/>
          <w:b/>
          <w:bCs/>
          <w:color w:val="0070C0"/>
          <w:szCs w:val="24"/>
        </w:rPr>
      </w:pPr>
      <w:r w:rsidRPr="00045FC7">
        <w:rPr>
          <w:rFonts w:cs="Arial"/>
          <w:b/>
          <w:bCs/>
          <w:color w:val="0070C0"/>
          <w:szCs w:val="24"/>
        </w:rPr>
        <w:t xml:space="preserve">Section 3: </w:t>
      </w:r>
      <w:r w:rsidR="00C32186" w:rsidRPr="00045FC7">
        <w:rPr>
          <w:rFonts w:cs="Arial"/>
          <w:b/>
          <w:bCs/>
          <w:color w:val="0070C0"/>
          <w:szCs w:val="24"/>
        </w:rPr>
        <w:t xml:space="preserve">Participant </w:t>
      </w:r>
      <w:r w:rsidRPr="00045FC7">
        <w:rPr>
          <w:rFonts w:cs="Arial"/>
          <w:b/>
          <w:bCs/>
          <w:color w:val="0070C0"/>
          <w:szCs w:val="24"/>
        </w:rPr>
        <w:t>profile</w:t>
      </w:r>
    </w:p>
    <w:tbl>
      <w:tblPr>
        <w:tblStyle w:val="TableGrid"/>
        <w:tblW w:w="0" w:type="auto"/>
        <w:tblLook w:val="04A0" w:firstRow="1" w:lastRow="0" w:firstColumn="1" w:lastColumn="0" w:noHBand="0" w:noVBand="1"/>
      </w:tblPr>
      <w:tblGrid>
        <w:gridCol w:w="2972"/>
        <w:gridCol w:w="6662"/>
      </w:tblGrid>
      <w:tr w:rsidR="00483194" w:rsidRPr="00045FC7" w14:paraId="521EA2E9" w14:textId="77777777" w:rsidTr="00032577">
        <w:tc>
          <w:tcPr>
            <w:tcW w:w="2972" w:type="dxa"/>
          </w:tcPr>
          <w:p w14:paraId="48938BD8" w14:textId="77777777" w:rsidR="00483194" w:rsidRPr="00045FC7" w:rsidRDefault="00483194" w:rsidP="00BD089D">
            <w:pPr>
              <w:jc w:val="both"/>
              <w:rPr>
                <w:rFonts w:ascii="Arial" w:hAnsi="Arial" w:cs="Arial"/>
                <w:b/>
                <w:bCs/>
                <w:sz w:val="24"/>
                <w:szCs w:val="24"/>
              </w:rPr>
            </w:pPr>
            <w:r w:rsidRPr="00045FC7">
              <w:rPr>
                <w:rFonts w:ascii="Arial" w:hAnsi="Arial" w:cs="Arial"/>
                <w:b/>
                <w:bCs/>
                <w:sz w:val="24"/>
                <w:szCs w:val="24"/>
              </w:rPr>
              <w:t>Nature of Disability</w:t>
            </w:r>
          </w:p>
        </w:tc>
        <w:tc>
          <w:tcPr>
            <w:tcW w:w="6662" w:type="dxa"/>
          </w:tcPr>
          <w:p w14:paraId="5F68CA1D" w14:textId="77777777" w:rsidR="00483194" w:rsidRPr="00045FC7" w:rsidRDefault="00483194" w:rsidP="00BD089D">
            <w:pPr>
              <w:jc w:val="both"/>
              <w:rPr>
                <w:rFonts w:ascii="Arial" w:hAnsi="Arial" w:cs="Arial"/>
                <w:sz w:val="24"/>
                <w:szCs w:val="24"/>
              </w:rPr>
            </w:pPr>
          </w:p>
        </w:tc>
      </w:tr>
      <w:tr w:rsidR="00483194" w:rsidRPr="00045FC7" w14:paraId="111E685B" w14:textId="77777777" w:rsidTr="00032577">
        <w:trPr>
          <w:trHeight w:val="5935"/>
        </w:trPr>
        <w:tc>
          <w:tcPr>
            <w:tcW w:w="9634" w:type="dxa"/>
            <w:gridSpan w:val="2"/>
          </w:tcPr>
          <w:p w14:paraId="406C2D9B" w14:textId="77777777" w:rsidR="00483194" w:rsidRPr="00045FC7" w:rsidRDefault="00483194" w:rsidP="00BD089D">
            <w:pPr>
              <w:jc w:val="both"/>
              <w:rPr>
                <w:rFonts w:ascii="Arial" w:hAnsi="Arial" w:cs="Arial"/>
                <w:sz w:val="24"/>
                <w:szCs w:val="24"/>
              </w:rPr>
            </w:pPr>
          </w:p>
        </w:tc>
      </w:tr>
    </w:tbl>
    <w:p w14:paraId="569624C1" w14:textId="77777777" w:rsidR="00483194" w:rsidRPr="00045FC7" w:rsidRDefault="00483194" w:rsidP="00483194">
      <w:pPr>
        <w:pStyle w:val="Default"/>
        <w:jc w:val="both"/>
        <w:rPr>
          <w:b/>
          <w:bCs/>
        </w:rPr>
      </w:pPr>
    </w:p>
    <w:p w14:paraId="48885484" w14:textId="77777777" w:rsidR="00805B40" w:rsidRDefault="00805B40" w:rsidP="00483194">
      <w:pPr>
        <w:pStyle w:val="Default"/>
        <w:rPr>
          <w:b/>
          <w:bCs/>
          <w:color w:val="0070C0"/>
        </w:rPr>
      </w:pPr>
    </w:p>
    <w:p w14:paraId="07296CE2" w14:textId="77777777" w:rsidR="00805B40" w:rsidRDefault="00805B40" w:rsidP="00483194">
      <w:pPr>
        <w:pStyle w:val="Default"/>
        <w:rPr>
          <w:b/>
          <w:bCs/>
          <w:color w:val="0070C0"/>
        </w:rPr>
      </w:pPr>
    </w:p>
    <w:p w14:paraId="4B9D3733" w14:textId="77777777" w:rsidR="00C5441F" w:rsidRDefault="00C5441F" w:rsidP="00483194">
      <w:pPr>
        <w:pStyle w:val="Default"/>
        <w:rPr>
          <w:b/>
          <w:bCs/>
          <w:color w:val="0070C0"/>
        </w:rPr>
      </w:pPr>
    </w:p>
    <w:p w14:paraId="4BE10997" w14:textId="77777777" w:rsidR="00805B40" w:rsidRDefault="00805B40" w:rsidP="00483194">
      <w:pPr>
        <w:pStyle w:val="Default"/>
        <w:rPr>
          <w:b/>
          <w:bCs/>
          <w:color w:val="0070C0"/>
        </w:rPr>
      </w:pPr>
    </w:p>
    <w:p w14:paraId="5C49005D" w14:textId="555E937A" w:rsidR="00483194" w:rsidRPr="00045FC7" w:rsidRDefault="00483194" w:rsidP="00483194">
      <w:pPr>
        <w:pStyle w:val="Default"/>
        <w:rPr>
          <w:b/>
          <w:bCs/>
          <w:color w:val="0070C0"/>
        </w:rPr>
      </w:pPr>
      <w:r w:rsidRPr="00045FC7">
        <w:rPr>
          <w:b/>
          <w:bCs/>
          <w:color w:val="0070C0"/>
        </w:rPr>
        <w:lastRenderedPageBreak/>
        <w:t xml:space="preserve">Section 4: </w:t>
      </w:r>
      <w:r w:rsidR="00C32186" w:rsidRPr="00045FC7">
        <w:rPr>
          <w:b/>
          <w:bCs/>
          <w:color w:val="0070C0"/>
        </w:rPr>
        <w:t xml:space="preserve">Participant </w:t>
      </w:r>
      <w:r w:rsidRPr="00045FC7">
        <w:rPr>
          <w:b/>
          <w:bCs/>
          <w:color w:val="0070C0"/>
        </w:rPr>
        <w:t xml:space="preserve">experience: Challenges, strategies and recommendations </w:t>
      </w:r>
    </w:p>
    <w:p w14:paraId="779FDD1A" w14:textId="77777777" w:rsidR="00483194" w:rsidRPr="00045FC7" w:rsidRDefault="00483194" w:rsidP="00483194">
      <w:pPr>
        <w:pStyle w:val="Default"/>
        <w:rPr>
          <w:color w:val="0070C0"/>
        </w:rPr>
      </w:pPr>
    </w:p>
    <w:p w14:paraId="4AF22F2C" w14:textId="77777777" w:rsidR="00483194" w:rsidRPr="00045FC7" w:rsidRDefault="00483194" w:rsidP="00483194">
      <w:pPr>
        <w:pStyle w:val="Default"/>
        <w:rPr>
          <w:b/>
          <w:bCs/>
          <w:color w:val="0070C0"/>
        </w:rPr>
      </w:pPr>
      <w:r w:rsidRPr="00045FC7">
        <w:rPr>
          <w:b/>
          <w:bCs/>
          <w:color w:val="0070C0"/>
        </w:rPr>
        <w:t xml:space="preserve">4a. Challenges: Key areas and guidance </w:t>
      </w:r>
    </w:p>
    <w:p w14:paraId="48088739" w14:textId="77777777" w:rsidR="00483194" w:rsidRPr="00045FC7" w:rsidRDefault="00483194" w:rsidP="00483194">
      <w:pPr>
        <w:pStyle w:val="Default"/>
        <w:rPr>
          <w:color w:val="0070C0"/>
        </w:rPr>
      </w:pPr>
    </w:p>
    <w:p w14:paraId="2FCEDA0B" w14:textId="017E93A0" w:rsidR="00483194" w:rsidRPr="00045FC7" w:rsidRDefault="00483194" w:rsidP="00032577">
      <w:pPr>
        <w:pStyle w:val="Default"/>
        <w:spacing w:after="240"/>
        <w:rPr>
          <w:color w:val="0563C1"/>
        </w:rPr>
      </w:pPr>
      <w:r w:rsidRPr="00045FC7">
        <w:rPr>
          <w:b/>
          <w:bCs/>
          <w:color w:val="0070C0"/>
        </w:rPr>
        <w:t>Academic</w:t>
      </w:r>
      <w:r w:rsidRPr="00045FC7">
        <w:rPr>
          <w:b/>
          <w:bCs/>
          <w:color w:val="0563C1"/>
        </w:rPr>
        <w:t xml:space="preserve">: </w:t>
      </w:r>
    </w:p>
    <w:p w14:paraId="2D8FB236" w14:textId="77777777" w:rsidR="00483194" w:rsidRPr="00045FC7" w:rsidRDefault="00483194" w:rsidP="00483194">
      <w:pPr>
        <w:jc w:val="both"/>
        <w:rPr>
          <w:rFonts w:cs="Arial"/>
          <w:b/>
          <w:bCs/>
          <w:szCs w:val="24"/>
        </w:rPr>
      </w:pPr>
      <w:r w:rsidRPr="00045FC7">
        <w:rPr>
          <w:rFonts w:cs="Arial"/>
          <w:b/>
          <w:bCs/>
          <w:szCs w:val="24"/>
        </w:rPr>
        <w:t>Reading / Research</w:t>
      </w:r>
    </w:p>
    <w:tbl>
      <w:tblPr>
        <w:tblStyle w:val="TableGrid"/>
        <w:tblW w:w="0" w:type="auto"/>
        <w:tblLook w:val="04A0" w:firstRow="1" w:lastRow="0" w:firstColumn="1" w:lastColumn="0" w:noHBand="0" w:noVBand="1"/>
      </w:tblPr>
      <w:tblGrid>
        <w:gridCol w:w="9634"/>
      </w:tblGrid>
      <w:tr w:rsidR="00483194" w:rsidRPr="00045FC7" w14:paraId="7EA66681" w14:textId="77777777" w:rsidTr="00032577">
        <w:tc>
          <w:tcPr>
            <w:tcW w:w="9634" w:type="dxa"/>
          </w:tcPr>
          <w:p w14:paraId="7CB48FC4" w14:textId="77777777" w:rsidR="00483194" w:rsidRPr="00045FC7" w:rsidRDefault="00483194" w:rsidP="00BD089D">
            <w:pPr>
              <w:jc w:val="both"/>
              <w:rPr>
                <w:rFonts w:ascii="Arial" w:hAnsi="Arial" w:cs="Arial"/>
                <w:sz w:val="24"/>
                <w:szCs w:val="24"/>
              </w:rPr>
            </w:pPr>
          </w:p>
          <w:p w14:paraId="64324BDB" w14:textId="77777777" w:rsidR="00483194" w:rsidRPr="00045FC7" w:rsidRDefault="00483194" w:rsidP="00BD089D">
            <w:pPr>
              <w:jc w:val="both"/>
              <w:rPr>
                <w:rFonts w:ascii="Arial" w:hAnsi="Arial" w:cs="Arial"/>
                <w:sz w:val="24"/>
                <w:szCs w:val="24"/>
              </w:rPr>
            </w:pPr>
          </w:p>
          <w:p w14:paraId="7894EE5E" w14:textId="77777777" w:rsidR="00483194" w:rsidRPr="00045FC7" w:rsidRDefault="00483194" w:rsidP="00BD089D">
            <w:pPr>
              <w:jc w:val="both"/>
              <w:rPr>
                <w:rFonts w:ascii="Arial" w:hAnsi="Arial" w:cs="Arial"/>
                <w:sz w:val="24"/>
                <w:szCs w:val="24"/>
              </w:rPr>
            </w:pPr>
          </w:p>
          <w:p w14:paraId="048975E0" w14:textId="77777777" w:rsidR="00483194" w:rsidRPr="00045FC7" w:rsidRDefault="00483194" w:rsidP="00BD089D">
            <w:pPr>
              <w:jc w:val="both"/>
              <w:rPr>
                <w:rFonts w:ascii="Arial" w:hAnsi="Arial" w:cs="Arial"/>
                <w:sz w:val="24"/>
                <w:szCs w:val="24"/>
              </w:rPr>
            </w:pPr>
          </w:p>
          <w:p w14:paraId="287BD13E" w14:textId="77777777" w:rsidR="00483194" w:rsidRPr="00045FC7" w:rsidRDefault="00483194" w:rsidP="00BD089D">
            <w:pPr>
              <w:jc w:val="both"/>
              <w:rPr>
                <w:rFonts w:ascii="Arial" w:hAnsi="Arial" w:cs="Arial"/>
                <w:sz w:val="24"/>
                <w:szCs w:val="24"/>
              </w:rPr>
            </w:pPr>
          </w:p>
          <w:p w14:paraId="3116FA36" w14:textId="77777777" w:rsidR="00483194" w:rsidRPr="00045FC7" w:rsidRDefault="00483194" w:rsidP="00BD089D">
            <w:pPr>
              <w:jc w:val="both"/>
              <w:rPr>
                <w:rFonts w:ascii="Arial" w:hAnsi="Arial" w:cs="Arial"/>
                <w:sz w:val="24"/>
                <w:szCs w:val="24"/>
              </w:rPr>
            </w:pPr>
          </w:p>
          <w:p w14:paraId="5989B66B" w14:textId="77777777" w:rsidR="00483194" w:rsidRPr="00045FC7" w:rsidRDefault="00483194" w:rsidP="00BD089D">
            <w:pPr>
              <w:jc w:val="both"/>
              <w:rPr>
                <w:rFonts w:ascii="Arial" w:hAnsi="Arial" w:cs="Arial"/>
                <w:sz w:val="24"/>
                <w:szCs w:val="24"/>
              </w:rPr>
            </w:pPr>
          </w:p>
          <w:p w14:paraId="132807AE" w14:textId="77777777" w:rsidR="00483194" w:rsidRPr="00045FC7" w:rsidRDefault="00483194" w:rsidP="00BD089D">
            <w:pPr>
              <w:jc w:val="both"/>
              <w:rPr>
                <w:rFonts w:ascii="Arial" w:hAnsi="Arial" w:cs="Arial"/>
                <w:sz w:val="24"/>
                <w:szCs w:val="24"/>
              </w:rPr>
            </w:pPr>
          </w:p>
          <w:p w14:paraId="01BB6BC4" w14:textId="77777777" w:rsidR="00483194" w:rsidRPr="00045FC7" w:rsidRDefault="00483194" w:rsidP="00BD089D">
            <w:pPr>
              <w:jc w:val="both"/>
              <w:rPr>
                <w:rFonts w:ascii="Arial" w:hAnsi="Arial" w:cs="Arial"/>
                <w:sz w:val="24"/>
                <w:szCs w:val="24"/>
              </w:rPr>
            </w:pPr>
          </w:p>
          <w:p w14:paraId="0E21F19B" w14:textId="77777777" w:rsidR="00483194" w:rsidRPr="00045FC7" w:rsidRDefault="00483194" w:rsidP="00BD089D">
            <w:pPr>
              <w:jc w:val="both"/>
              <w:rPr>
                <w:rFonts w:ascii="Arial" w:hAnsi="Arial" w:cs="Arial"/>
                <w:sz w:val="24"/>
                <w:szCs w:val="24"/>
              </w:rPr>
            </w:pPr>
          </w:p>
          <w:p w14:paraId="473E9204" w14:textId="77777777" w:rsidR="00483194" w:rsidRPr="00045FC7" w:rsidRDefault="00483194" w:rsidP="00BD089D">
            <w:pPr>
              <w:jc w:val="both"/>
              <w:rPr>
                <w:rFonts w:ascii="Arial" w:hAnsi="Arial" w:cs="Arial"/>
                <w:sz w:val="24"/>
                <w:szCs w:val="24"/>
              </w:rPr>
            </w:pPr>
          </w:p>
          <w:p w14:paraId="4674719A" w14:textId="77777777" w:rsidR="00483194" w:rsidRPr="00045FC7" w:rsidRDefault="00483194" w:rsidP="00BD089D">
            <w:pPr>
              <w:jc w:val="both"/>
              <w:rPr>
                <w:rFonts w:ascii="Arial" w:hAnsi="Arial" w:cs="Arial"/>
                <w:sz w:val="24"/>
                <w:szCs w:val="24"/>
              </w:rPr>
            </w:pPr>
          </w:p>
          <w:p w14:paraId="7C370C17" w14:textId="77777777" w:rsidR="00483194" w:rsidRPr="00045FC7" w:rsidRDefault="00483194" w:rsidP="00BD089D">
            <w:pPr>
              <w:jc w:val="both"/>
              <w:rPr>
                <w:rFonts w:ascii="Arial" w:hAnsi="Arial" w:cs="Arial"/>
                <w:sz w:val="24"/>
                <w:szCs w:val="24"/>
              </w:rPr>
            </w:pPr>
          </w:p>
          <w:p w14:paraId="66D7C4D1" w14:textId="77777777" w:rsidR="00483194" w:rsidRPr="00045FC7" w:rsidRDefault="00483194" w:rsidP="00BD089D">
            <w:pPr>
              <w:jc w:val="both"/>
              <w:rPr>
                <w:rFonts w:ascii="Arial" w:hAnsi="Arial" w:cs="Arial"/>
                <w:sz w:val="24"/>
                <w:szCs w:val="24"/>
              </w:rPr>
            </w:pPr>
          </w:p>
        </w:tc>
      </w:tr>
    </w:tbl>
    <w:p w14:paraId="2726ABED" w14:textId="598935E2" w:rsidR="00483194" w:rsidRPr="00045FC7" w:rsidRDefault="00483194" w:rsidP="00032577">
      <w:pPr>
        <w:spacing w:before="240"/>
        <w:jc w:val="both"/>
        <w:rPr>
          <w:rFonts w:cs="Arial"/>
          <w:b/>
          <w:bCs/>
          <w:szCs w:val="24"/>
        </w:rPr>
      </w:pPr>
      <w:r w:rsidRPr="00045FC7">
        <w:rPr>
          <w:rFonts w:cs="Arial"/>
          <w:b/>
          <w:bCs/>
          <w:szCs w:val="24"/>
        </w:rPr>
        <w:t>Composition and Proofreading</w:t>
      </w:r>
    </w:p>
    <w:tbl>
      <w:tblPr>
        <w:tblStyle w:val="TableGrid"/>
        <w:tblW w:w="0" w:type="auto"/>
        <w:tblLook w:val="04A0" w:firstRow="1" w:lastRow="0" w:firstColumn="1" w:lastColumn="0" w:noHBand="0" w:noVBand="1"/>
      </w:tblPr>
      <w:tblGrid>
        <w:gridCol w:w="9634"/>
      </w:tblGrid>
      <w:tr w:rsidR="00483194" w:rsidRPr="00045FC7" w14:paraId="13A5CAE1" w14:textId="77777777" w:rsidTr="00032577">
        <w:tc>
          <w:tcPr>
            <w:tcW w:w="9634" w:type="dxa"/>
          </w:tcPr>
          <w:p w14:paraId="119E6CAE" w14:textId="77777777" w:rsidR="00483194" w:rsidRPr="00045FC7" w:rsidRDefault="00483194" w:rsidP="00BD089D">
            <w:pPr>
              <w:jc w:val="both"/>
              <w:rPr>
                <w:rFonts w:ascii="Arial" w:hAnsi="Arial" w:cs="Arial"/>
                <w:sz w:val="24"/>
                <w:szCs w:val="24"/>
              </w:rPr>
            </w:pPr>
          </w:p>
          <w:p w14:paraId="05BC10ED" w14:textId="77777777" w:rsidR="00483194" w:rsidRPr="00045FC7" w:rsidRDefault="00483194" w:rsidP="00BD089D">
            <w:pPr>
              <w:jc w:val="both"/>
              <w:rPr>
                <w:rFonts w:ascii="Arial" w:hAnsi="Arial" w:cs="Arial"/>
                <w:sz w:val="24"/>
                <w:szCs w:val="24"/>
              </w:rPr>
            </w:pPr>
          </w:p>
          <w:p w14:paraId="1AE2130A" w14:textId="77777777" w:rsidR="00483194" w:rsidRPr="00045FC7" w:rsidRDefault="00483194" w:rsidP="00BD089D">
            <w:pPr>
              <w:jc w:val="both"/>
              <w:rPr>
                <w:rFonts w:ascii="Arial" w:hAnsi="Arial" w:cs="Arial"/>
                <w:sz w:val="24"/>
                <w:szCs w:val="24"/>
              </w:rPr>
            </w:pPr>
          </w:p>
          <w:p w14:paraId="6E013049" w14:textId="77777777" w:rsidR="00483194" w:rsidRPr="00045FC7" w:rsidRDefault="00483194" w:rsidP="00BD089D">
            <w:pPr>
              <w:jc w:val="both"/>
              <w:rPr>
                <w:rFonts w:ascii="Arial" w:hAnsi="Arial" w:cs="Arial"/>
                <w:sz w:val="24"/>
                <w:szCs w:val="24"/>
              </w:rPr>
            </w:pPr>
          </w:p>
          <w:p w14:paraId="3EA64F90" w14:textId="77777777" w:rsidR="00483194" w:rsidRPr="00045FC7" w:rsidRDefault="00483194" w:rsidP="00BD089D">
            <w:pPr>
              <w:jc w:val="both"/>
              <w:rPr>
                <w:rFonts w:ascii="Arial" w:hAnsi="Arial" w:cs="Arial"/>
                <w:sz w:val="24"/>
                <w:szCs w:val="24"/>
              </w:rPr>
            </w:pPr>
          </w:p>
          <w:p w14:paraId="0D4728A6" w14:textId="77777777" w:rsidR="00483194" w:rsidRPr="00045FC7" w:rsidRDefault="00483194" w:rsidP="00BD089D">
            <w:pPr>
              <w:jc w:val="both"/>
              <w:rPr>
                <w:rFonts w:ascii="Arial" w:hAnsi="Arial" w:cs="Arial"/>
                <w:sz w:val="24"/>
                <w:szCs w:val="24"/>
              </w:rPr>
            </w:pPr>
          </w:p>
          <w:p w14:paraId="7DEF19E7" w14:textId="77777777" w:rsidR="00483194" w:rsidRPr="00045FC7" w:rsidRDefault="00483194" w:rsidP="00BD089D">
            <w:pPr>
              <w:jc w:val="both"/>
              <w:rPr>
                <w:rFonts w:ascii="Arial" w:hAnsi="Arial" w:cs="Arial"/>
                <w:sz w:val="24"/>
                <w:szCs w:val="24"/>
              </w:rPr>
            </w:pPr>
          </w:p>
          <w:p w14:paraId="58C1BC8F" w14:textId="77777777" w:rsidR="00483194" w:rsidRPr="00045FC7" w:rsidRDefault="00483194" w:rsidP="00BD089D">
            <w:pPr>
              <w:jc w:val="both"/>
              <w:rPr>
                <w:rFonts w:ascii="Arial" w:hAnsi="Arial" w:cs="Arial"/>
                <w:sz w:val="24"/>
                <w:szCs w:val="24"/>
              </w:rPr>
            </w:pPr>
          </w:p>
          <w:p w14:paraId="1B6BADB7" w14:textId="77777777" w:rsidR="00483194" w:rsidRPr="00045FC7" w:rsidRDefault="00483194" w:rsidP="00BD089D">
            <w:pPr>
              <w:jc w:val="both"/>
              <w:rPr>
                <w:rFonts w:ascii="Arial" w:hAnsi="Arial" w:cs="Arial"/>
                <w:sz w:val="24"/>
                <w:szCs w:val="24"/>
              </w:rPr>
            </w:pPr>
          </w:p>
          <w:p w14:paraId="0CF41150" w14:textId="77777777" w:rsidR="00483194" w:rsidRPr="00045FC7" w:rsidRDefault="00483194" w:rsidP="00BD089D">
            <w:pPr>
              <w:jc w:val="both"/>
              <w:rPr>
                <w:rFonts w:ascii="Arial" w:hAnsi="Arial" w:cs="Arial"/>
                <w:sz w:val="24"/>
                <w:szCs w:val="24"/>
              </w:rPr>
            </w:pPr>
          </w:p>
          <w:p w14:paraId="0A48D6A6" w14:textId="77777777" w:rsidR="00483194" w:rsidRPr="00045FC7" w:rsidRDefault="00483194" w:rsidP="00BD089D">
            <w:pPr>
              <w:jc w:val="both"/>
              <w:rPr>
                <w:rFonts w:ascii="Arial" w:hAnsi="Arial" w:cs="Arial"/>
                <w:sz w:val="24"/>
                <w:szCs w:val="24"/>
              </w:rPr>
            </w:pPr>
          </w:p>
          <w:p w14:paraId="275F54B4" w14:textId="77777777" w:rsidR="00483194" w:rsidRPr="00045FC7" w:rsidRDefault="00483194" w:rsidP="00BD089D">
            <w:pPr>
              <w:jc w:val="both"/>
              <w:rPr>
                <w:rFonts w:ascii="Arial" w:hAnsi="Arial" w:cs="Arial"/>
                <w:sz w:val="24"/>
                <w:szCs w:val="24"/>
              </w:rPr>
            </w:pPr>
          </w:p>
          <w:p w14:paraId="0F41524A" w14:textId="77777777" w:rsidR="00483194" w:rsidRPr="00045FC7" w:rsidRDefault="00483194" w:rsidP="00BD089D">
            <w:pPr>
              <w:jc w:val="both"/>
              <w:rPr>
                <w:rFonts w:ascii="Arial" w:hAnsi="Arial" w:cs="Arial"/>
                <w:sz w:val="24"/>
                <w:szCs w:val="24"/>
              </w:rPr>
            </w:pPr>
          </w:p>
          <w:p w14:paraId="57FE8CA4" w14:textId="77777777" w:rsidR="00483194" w:rsidRPr="00045FC7" w:rsidRDefault="00483194" w:rsidP="00BD089D">
            <w:pPr>
              <w:jc w:val="both"/>
              <w:rPr>
                <w:rFonts w:ascii="Arial" w:hAnsi="Arial" w:cs="Arial"/>
                <w:sz w:val="24"/>
                <w:szCs w:val="24"/>
              </w:rPr>
            </w:pPr>
          </w:p>
          <w:p w14:paraId="5B664C6A" w14:textId="77777777" w:rsidR="00483194" w:rsidRPr="00045FC7" w:rsidRDefault="00483194" w:rsidP="00BD089D">
            <w:pPr>
              <w:jc w:val="both"/>
              <w:rPr>
                <w:rFonts w:ascii="Arial" w:hAnsi="Arial" w:cs="Arial"/>
                <w:sz w:val="24"/>
                <w:szCs w:val="24"/>
              </w:rPr>
            </w:pPr>
          </w:p>
          <w:p w14:paraId="7E8E5A5E" w14:textId="77777777" w:rsidR="00483194" w:rsidRPr="00045FC7" w:rsidRDefault="00483194" w:rsidP="00BD089D">
            <w:pPr>
              <w:jc w:val="both"/>
              <w:rPr>
                <w:rFonts w:ascii="Arial" w:hAnsi="Arial" w:cs="Arial"/>
                <w:sz w:val="24"/>
                <w:szCs w:val="24"/>
              </w:rPr>
            </w:pPr>
          </w:p>
          <w:p w14:paraId="362DBC83" w14:textId="77777777" w:rsidR="00483194" w:rsidRPr="00045FC7" w:rsidRDefault="00483194" w:rsidP="00BD089D">
            <w:pPr>
              <w:jc w:val="both"/>
              <w:rPr>
                <w:rFonts w:ascii="Arial" w:hAnsi="Arial" w:cs="Arial"/>
                <w:sz w:val="24"/>
                <w:szCs w:val="24"/>
              </w:rPr>
            </w:pPr>
          </w:p>
        </w:tc>
      </w:tr>
    </w:tbl>
    <w:p w14:paraId="5A64D2AF" w14:textId="77777777" w:rsidR="00483194" w:rsidRPr="00045FC7" w:rsidRDefault="00483194" w:rsidP="00032577">
      <w:pPr>
        <w:spacing w:before="240"/>
        <w:jc w:val="both"/>
        <w:rPr>
          <w:rFonts w:cs="Arial"/>
          <w:b/>
          <w:bCs/>
          <w:szCs w:val="24"/>
        </w:rPr>
      </w:pPr>
      <w:r w:rsidRPr="00045FC7">
        <w:rPr>
          <w:rFonts w:cs="Arial"/>
          <w:b/>
          <w:bCs/>
          <w:szCs w:val="24"/>
        </w:rPr>
        <w:t>Note Taking</w:t>
      </w:r>
    </w:p>
    <w:tbl>
      <w:tblPr>
        <w:tblStyle w:val="TableGrid"/>
        <w:tblW w:w="0" w:type="auto"/>
        <w:tblLook w:val="04A0" w:firstRow="1" w:lastRow="0" w:firstColumn="1" w:lastColumn="0" w:noHBand="0" w:noVBand="1"/>
      </w:tblPr>
      <w:tblGrid>
        <w:gridCol w:w="9634"/>
      </w:tblGrid>
      <w:tr w:rsidR="00483194" w:rsidRPr="00045FC7" w14:paraId="0AF5271C" w14:textId="77777777" w:rsidTr="00032577">
        <w:tc>
          <w:tcPr>
            <w:tcW w:w="9634" w:type="dxa"/>
          </w:tcPr>
          <w:p w14:paraId="68F35F36" w14:textId="77777777" w:rsidR="00483194" w:rsidRPr="00045FC7" w:rsidRDefault="00483194" w:rsidP="00BD089D">
            <w:pPr>
              <w:jc w:val="both"/>
              <w:rPr>
                <w:rFonts w:ascii="Arial" w:hAnsi="Arial" w:cs="Arial"/>
                <w:sz w:val="24"/>
                <w:szCs w:val="24"/>
              </w:rPr>
            </w:pPr>
          </w:p>
          <w:p w14:paraId="5B987A13" w14:textId="77777777" w:rsidR="00483194" w:rsidRPr="00045FC7" w:rsidRDefault="00483194" w:rsidP="00BD089D">
            <w:pPr>
              <w:jc w:val="both"/>
              <w:rPr>
                <w:rFonts w:ascii="Arial" w:hAnsi="Arial" w:cs="Arial"/>
                <w:sz w:val="24"/>
                <w:szCs w:val="24"/>
              </w:rPr>
            </w:pPr>
          </w:p>
          <w:p w14:paraId="0390147B" w14:textId="77777777" w:rsidR="00483194" w:rsidRPr="00045FC7" w:rsidRDefault="00483194" w:rsidP="00BD089D">
            <w:pPr>
              <w:jc w:val="both"/>
              <w:rPr>
                <w:rFonts w:ascii="Arial" w:hAnsi="Arial" w:cs="Arial"/>
                <w:sz w:val="24"/>
                <w:szCs w:val="24"/>
              </w:rPr>
            </w:pPr>
          </w:p>
          <w:p w14:paraId="496E6389" w14:textId="77777777" w:rsidR="00483194" w:rsidRPr="00045FC7" w:rsidRDefault="00483194" w:rsidP="00BD089D">
            <w:pPr>
              <w:jc w:val="both"/>
              <w:rPr>
                <w:rFonts w:ascii="Arial" w:hAnsi="Arial" w:cs="Arial"/>
                <w:sz w:val="24"/>
                <w:szCs w:val="24"/>
              </w:rPr>
            </w:pPr>
          </w:p>
          <w:p w14:paraId="2AED6918" w14:textId="77777777" w:rsidR="00483194" w:rsidRPr="00045FC7" w:rsidRDefault="00483194" w:rsidP="00BD089D">
            <w:pPr>
              <w:jc w:val="both"/>
              <w:rPr>
                <w:rFonts w:ascii="Arial" w:hAnsi="Arial" w:cs="Arial"/>
                <w:sz w:val="24"/>
                <w:szCs w:val="24"/>
              </w:rPr>
            </w:pPr>
          </w:p>
          <w:p w14:paraId="70E58DE4" w14:textId="77777777" w:rsidR="00483194" w:rsidRPr="00045FC7" w:rsidRDefault="00483194" w:rsidP="00BD089D">
            <w:pPr>
              <w:jc w:val="both"/>
              <w:rPr>
                <w:rFonts w:ascii="Arial" w:hAnsi="Arial" w:cs="Arial"/>
                <w:sz w:val="24"/>
                <w:szCs w:val="24"/>
              </w:rPr>
            </w:pPr>
          </w:p>
          <w:p w14:paraId="31814B4E" w14:textId="77777777" w:rsidR="00483194" w:rsidRPr="00045FC7" w:rsidRDefault="00483194" w:rsidP="00BD089D">
            <w:pPr>
              <w:jc w:val="both"/>
              <w:rPr>
                <w:rFonts w:ascii="Arial" w:hAnsi="Arial" w:cs="Arial"/>
                <w:sz w:val="24"/>
                <w:szCs w:val="24"/>
              </w:rPr>
            </w:pPr>
          </w:p>
          <w:p w14:paraId="4832C355" w14:textId="77777777" w:rsidR="00483194" w:rsidRPr="00045FC7" w:rsidRDefault="00483194" w:rsidP="00BD089D">
            <w:pPr>
              <w:jc w:val="both"/>
              <w:rPr>
                <w:rFonts w:ascii="Arial" w:hAnsi="Arial" w:cs="Arial"/>
                <w:sz w:val="24"/>
                <w:szCs w:val="24"/>
              </w:rPr>
            </w:pPr>
          </w:p>
          <w:p w14:paraId="3513FA91" w14:textId="77777777" w:rsidR="00483194" w:rsidRPr="00045FC7" w:rsidRDefault="00483194" w:rsidP="00BD089D">
            <w:pPr>
              <w:jc w:val="both"/>
              <w:rPr>
                <w:rFonts w:ascii="Arial" w:hAnsi="Arial" w:cs="Arial"/>
                <w:sz w:val="24"/>
                <w:szCs w:val="24"/>
              </w:rPr>
            </w:pPr>
          </w:p>
          <w:p w14:paraId="7488659D" w14:textId="77777777" w:rsidR="00483194" w:rsidRDefault="00483194" w:rsidP="00BD089D">
            <w:pPr>
              <w:jc w:val="both"/>
              <w:rPr>
                <w:rFonts w:ascii="Arial" w:hAnsi="Arial" w:cs="Arial"/>
                <w:sz w:val="24"/>
                <w:szCs w:val="24"/>
              </w:rPr>
            </w:pPr>
          </w:p>
          <w:p w14:paraId="5A8066D0" w14:textId="77777777" w:rsidR="00C5441F" w:rsidRPr="00045FC7" w:rsidRDefault="00C5441F" w:rsidP="00BD089D">
            <w:pPr>
              <w:jc w:val="both"/>
              <w:rPr>
                <w:rFonts w:ascii="Arial" w:hAnsi="Arial" w:cs="Arial"/>
                <w:sz w:val="24"/>
                <w:szCs w:val="24"/>
              </w:rPr>
            </w:pPr>
          </w:p>
        </w:tc>
      </w:tr>
    </w:tbl>
    <w:p w14:paraId="26C39CFE" w14:textId="77777777" w:rsidR="00483194" w:rsidRPr="00045FC7" w:rsidRDefault="00483194" w:rsidP="00483194">
      <w:pPr>
        <w:jc w:val="both"/>
        <w:rPr>
          <w:rFonts w:cs="Arial"/>
          <w:b/>
          <w:bCs/>
          <w:szCs w:val="24"/>
        </w:rPr>
      </w:pPr>
      <w:r w:rsidRPr="00045FC7">
        <w:rPr>
          <w:rFonts w:cs="Arial"/>
          <w:b/>
          <w:bCs/>
          <w:szCs w:val="24"/>
        </w:rPr>
        <w:lastRenderedPageBreak/>
        <w:t>Time Management and Organisational Skills</w:t>
      </w:r>
    </w:p>
    <w:tbl>
      <w:tblPr>
        <w:tblStyle w:val="TableGrid"/>
        <w:tblW w:w="0" w:type="auto"/>
        <w:tblLook w:val="04A0" w:firstRow="1" w:lastRow="0" w:firstColumn="1" w:lastColumn="0" w:noHBand="0" w:noVBand="1"/>
      </w:tblPr>
      <w:tblGrid>
        <w:gridCol w:w="9634"/>
      </w:tblGrid>
      <w:tr w:rsidR="00483194" w:rsidRPr="00045FC7" w14:paraId="7CD3AF29" w14:textId="77777777" w:rsidTr="00805B40">
        <w:trPr>
          <w:trHeight w:val="1235"/>
        </w:trPr>
        <w:tc>
          <w:tcPr>
            <w:tcW w:w="9634" w:type="dxa"/>
          </w:tcPr>
          <w:p w14:paraId="2CC78204" w14:textId="77777777" w:rsidR="00483194" w:rsidRPr="00045FC7" w:rsidRDefault="00483194" w:rsidP="00BD089D">
            <w:pPr>
              <w:jc w:val="both"/>
              <w:rPr>
                <w:rFonts w:ascii="Arial" w:hAnsi="Arial" w:cs="Arial"/>
                <w:sz w:val="24"/>
                <w:szCs w:val="24"/>
              </w:rPr>
            </w:pPr>
          </w:p>
        </w:tc>
      </w:tr>
    </w:tbl>
    <w:p w14:paraId="5FF3C4AF" w14:textId="77777777" w:rsidR="00483194" w:rsidRPr="00045FC7" w:rsidRDefault="00483194" w:rsidP="00032577">
      <w:pPr>
        <w:spacing w:after="0"/>
        <w:jc w:val="both"/>
        <w:rPr>
          <w:rFonts w:cs="Arial"/>
          <w:b/>
          <w:bCs/>
          <w:szCs w:val="24"/>
        </w:rPr>
      </w:pPr>
    </w:p>
    <w:p w14:paraId="25CD531B" w14:textId="77777777" w:rsidR="00483194" w:rsidRPr="00045FC7" w:rsidRDefault="00483194" w:rsidP="00032577">
      <w:pPr>
        <w:pStyle w:val="Default"/>
        <w:spacing w:after="240"/>
        <w:jc w:val="both"/>
        <w:rPr>
          <w:b/>
          <w:bCs/>
        </w:rPr>
      </w:pPr>
      <w:r w:rsidRPr="00045FC7">
        <w:rPr>
          <w:b/>
          <w:bCs/>
        </w:rPr>
        <w:t xml:space="preserve">Presentations and Group Work </w:t>
      </w:r>
    </w:p>
    <w:tbl>
      <w:tblPr>
        <w:tblStyle w:val="TableGrid"/>
        <w:tblW w:w="0" w:type="auto"/>
        <w:tblLook w:val="04A0" w:firstRow="1" w:lastRow="0" w:firstColumn="1" w:lastColumn="0" w:noHBand="0" w:noVBand="1"/>
      </w:tblPr>
      <w:tblGrid>
        <w:gridCol w:w="9634"/>
      </w:tblGrid>
      <w:tr w:rsidR="00483194" w:rsidRPr="00045FC7" w14:paraId="399C39B1" w14:textId="77777777" w:rsidTr="00032577">
        <w:tc>
          <w:tcPr>
            <w:tcW w:w="9634" w:type="dxa"/>
          </w:tcPr>
          <w:p w14:paraId="1EB9680C" w14:textId="77777777" w:rsidR="00483194" w:rsidRPr="00045FC7" w:rsidRDefault="00483194" w:rsidP="00BD089D">
            <w:pPr>
              <w:pStyle w:val="Default"/>
              <w:jc w:val="both"/>
              <w:rPr>
                <w:rFonts w:ascii="Arial" w:hAnsi="Arial"/>
                <w:sz w:val="24"/>
              </w:rPr>
            </w:pPr>
          </w:p>
          <w:p w14:paraId="49D9504D" w14:textId="77777777" w:rsidR="00483194" w:rsidRPr="00045FC7" w:rsidRDefault="00483194" w:rsidP="00BD089D">
            <w:pPr>
              <w:pStyle w:val="Default"/>
              <w:jc w:val="both"/>
              <w:rPr>
                <w:rFonts w:ascii="Arial" w:hAnsi="Arial"/>
                <w:sz w:val="24"/>
              </w:rPr>
            </w:pPr>
          </w:p>
          <w:p w14:paraId="30EA7FCD" w14:textId="77777777" w:rsidR="00483194" w:rsidRPr="00045FC7" w:rsidRDefault="00483194" w:rsidP="00BD089D">
            <w:pPr>
              <w:pStyle w:val="Default"/>
              <w:jc w:val="both"/>
              <w:rPr>
                <w:rFonts w:ascii="Arial" w:hAnsi="Arial"/>
                <w:sz w:val="24"/>
              </w:rPr>
            </w:pPr>
          </w:p>
          <w:p w14:paraId="2F35AF8B" w14:textId="77777777" w:rsidR="00483194" w:rsidRPr="00045FC7" w:rsidRDefault="00483194" w:rsidP="00BD089D">
            <w:pPr>
              <w:pStyle w:val="Default"/>
              <w:jc w:val="both"/>
              <w:rPr>
                <w:rFonts w:ascii="Arial" w:hAnsi="Arial"/>
                <w:sz w:val="24"/>
              </w:rPr>
            </w:pPr>
          </w:p>
        </w:tc>
      </w:tr>
    </w:tbl>
    <w:p w14:paraId="58BAB0E8" w14:textId="77777777" w:rsidR="00483194" w:rsidRPr="00045FC7" w:rsidRDefault="00483194" w:rsidP="00483194">
      <w:pPr>
        <w:pStyle w:val="Default"/>
        <w:jc w:val="both"/>
      </w:pPr>
    </w:p>
    <w:p w14:paraId="0D218DAD" w14:textId="77777777" w:rsidR="00483194" w:rsidRPr="00045FC7" w:rsidRDefault="00483194" w:rsidP="00032577">
      <w:pPr>
        <w:pStyle w:val="Default"/>
        <w:spacing w:after="240"/>
        <w:jc w:val="both"/>
        <w:rPr>
          <w:b/>
          <w:bCs/>
        </w:rPr>
      </w:pPr>
      <w:r w:rsidRPr="00045FC7">
        <w:rPr>
          <w:b/>
          <w:bCs/>
        </w:rPr>
        <w:t>Practical and Work Assessments</w:t>
      </w:r>
    </w:p>
    <w:tbl>
      <w:tblPr>
        <w:tblStyle w:val="TableGrid"/>
        <w:tblW w:w="0" w:type="auto"/>
        <w:tblLook w:val="04A0" w:firstRow="1" w:lastRow="0" w:firstColumn="1" w:lastColumn="0" w:noHBand="0" w:noVBand="1"/>
      </w:tblPr>
      <w:tblGrid>
        <w:gridCol w:w="9634"/>
      </w:tblGrid>
      <w:tr w:rsidR="00483194" w:rsidRPr="00045FC7" w14:paraId="6F7D7A01" w14:textId="77777777" w:rsidTr="00032577">
        <w:tc>
          <w:tcPr>
            <w:tcW w:w="9634" w:type="dxa"/>
          </w:tcPr>
          <w:p w14:paraId="5B44CDB5" w14:textId="77777777" w:rsidR="00483194" w:rsidRPr="00045FC7" w:rsidRDefault="00483194" w:rsidP="00BD089D">
            <w:pPr>
              <w:pStyle w:val="Default"/>
              <w:jc w:val="both"/>
              <w:rPr>
                <w:rFonts w:ascii="Arial" w:hAnsi="Arial"/>
                <w:sz w:val="24"/>
              </w:rPr>
            </w:pPr>
          </w:p>
          <w:p w14:paraId="79948ADE" w14:textId="77777777" w:rsidR="00483194" w:rsidRPr="00045FC7" w:rsidRDefault="00483194" w:rsidP="00BD089D">
            <w:pPr>
              <w:pStyle w:val="Default"/>
              <w:jc w:val="both"/>
              <w:rPr>
                <w:rFonts w:ascii="Arial" w:hAnsi="Arial"/>
                <w:sz w:val="24"/>
              </w:rPr>
            </w:pPr>
          </w:p>
          <w:p w14:paraId="52A058FD" w14:textId="77777777" w:rsidR="00483194" w:rsidRPr="00045FC7" w:rsidRDefault="00483194" w:rsidP="00BD089D">
            <w:pPr>
              <w:pStyle w:val="Default"/>
              <w:jc w:val="both"/>
              <w:rPr>
                <w:rFonts w:ascii="Arial" w:hAnsi="Arial"/>
                <w:sz w:val="24"/>
              </w:rPr>
            </w:pPr>
          </w:p>
          <w:p w14:paraId="6C82C2F1" w14:textId="77777777" w:rsidR="00483194" w:rsidRPr="00045FC7" w:rsidRDefault="00483194" w:rsidP="00BD089D">
            <w:pPr>
              <w:pStyle w:val="Default"/>
              <w:jc w:val="both"/>
              <w:rPr>
                <w:rFonts w:ascii="Arial" w:hAnsi="Arial"/>
                <w:sz w:val="24"/>
              </w:rPr>
            </w:pPr>
          </w:p>
        </w:tc>
      </w:tr>
    </w:tbl>
    <w:p w14:paraId="3BBE6C47" w14:textId="77777777" w:rsidR="00483194" w:rsidRPr="00045FC7" w:rsidRDefault="00483194" w:rsidP="00483194">
      <w:pPr>
        <w:pStyle w:val="Default"/>
        <w:jc w:val="both"/>
      </w:pPr>
    </w:p>
    <w:p w14:paraId="134CB9A3" w14:textId="77777777" w:rsidR="00483194" w:rsidRPr="00045FC7" w:rsidRDefault="00483194" w:rsidP="00032577">
      <w:pPr>
        <w:pStyle w:val="Default"/>
        <w:spacing w:after="240"/>
        <w:jc w:val="both"/>
        <w:rPr>
          <w:b/>
          <w:bCs/>
        </w:rPr>
      </w:pPr>
      <w:r w:rsidRPr="00045FC7">
        <w:rPr>
          <w:b/>
          <w:bCs/>
        </w:rPr>
        <w:t>Attendance</w:t>
      </w:r>
    </w:p>
    <w:tbl>
      <w:tblPr>
        <w:tblStyle w:val="TableGrid"/>
        <w:tblW w:w="0" w:type="auto"/>
        <w:tblLook w:val="04A0" w:firstRow="1" w:lastRow="0" w:firstColumn="1" w:lastColumn="0" w:noHBand="0" w:noVBand="1"/>
      </w:tblPr>
      <w:tblGrid>
        <w:gridCol w:w="9634"/>
      </w:tblGrid>
      <w:tr w:rsidR="00483194" w:rsidRPr="00045FC7" w14:paraId="638A9431" w14:textId="77777777" w:rsidTr="00032577">
        <w:tc>
          <w:tcPr>
            <w:tcW w:w="9634" w:type="dxa"/>
          </w:tcPr>
          <w:p w14:paraId="017A4D87" w14:textId="77777777" w:rsidR="00483194" w:rsidRPr="00045FC7" w:rsidRDefault="00483194" w:rsidP="00BD089D">
            <w:pPr>
              <w:pStyle w:val="Default"/>
              <w:jc w:val="both"/>
              <w:rPr>
                <w:rFonts w:ascii="Arial" w:hAnsi="Arial"/>
                <w:b/>
                <w:bCs/>
                <w:sz w:val="24"/>
              </w:rPr>
            </w:pPr>
          </w:p>
          <w:p w14:paraId="4BFCE712" w14:textId="77777777" w:rsidR="00483194" w:rsidRPr="00045FC7" w:rsidRDefault="00483194" w:rsidP="00BD089D">
            <w:pPr>
              <w:pStyle w:val="Default"/>
              <w:jc w:val="both"/>
              <w:rPr>
                <w:rFonts w:ascii="Arial" w:hAnsi="Arial"/>
                <w:b/>
                <w:bCs/>
                <w:sz w:val="24"/>
              </w:rPr>
            </w:pPr>
          </w:p>
          <w:p w14:paraId="40396BC4" w14:textId="77777777" w:rsidR="00483194" w:rsidRPr="00045FC7" w:rsidRDefault="00483194" w:rsidP="00BD089D">
            <w:pPr>
              <w:pStyle w:val="Default"/>
              <w:jc w:val="both"/>
              <w:rPr>
                <w:rFonts w:ascii="Arial" w:hAnsi="Arial"/>
                <w:b/>
                <w:bCs/>
                <w:sz w:val="24"/>
              </w:rPr>
            </w:pPr>
          </w:p>
          <w:p w14:paraId="75E8156B" w14:textId="77777777" w:rsidR="00483194" w:rsidRPr="00045FC7" w:rsidRDefault="00483194" w:rsidP="00BD089D">
            <w:pPr>
              <w:pStyle w:val="Default"/>
              <w:jc w:val="both"/>
              <w:rPr>
                <w:rFonts w:ascii="Arial" w:hAnsi="Arial"/>
                <w:b/>
                <w:bCs/>
                <w:sz w:val="24"/>
              </w:rPr>
            </w:pPr>
          </w:p>
        </w:tc>
      </w:tr>
    </w:tbl>
    <w:p w14:paraId="56641269" w14:textId="77777777" w:rsidR="00483194" w:rsidRPr="00045FC7" w:rsidRDefault="00483194" w:rsidP="00483194">
      <w:pPr>
        <w:pStyle w:val="Default"/>
        <w:jc w:val="both"/>
        <w:rPr>
          <w:b/>
          <w:bCs/>
        </w:rPr>
      </w:pPr>
    </w:p>
    <w:p w14:paraId="58233496" w14:textId="77777777" w:rsidR="00483194" w:rsidRPr="00045FC7" w:rsidRDefault="00483194" w:rsidP="00032577">
      <w:pPr>
        <w:pStyle w:val="Default"/>
        <w:spacing w:after="240"/>
        <w:jc w:val="both"/>
        <w:rPr>
          <w:b/>
          <w:bCs/>
        </w:rPr>
      </w:pPr>
      <w:r w:rsidRPr="00045FC7">
        <w:rPr>
          <w:b/>
          <w:bCs/>
        </w:rPr>
        <w:t>Examinations and Assessments</w:t>
      </w:r>
    </w:p>
    <w:tbl>
      <w:tblPr>
        <w:tblStyle w:val="TableGrid"/>
        <w:tblW w:w="0" w:type="auto"/>
        <w:tblLook w:val="04A0" w:firstRow="1" w:lastRow="0" w:firstColumn="1" w:lastColumn="0" w:noHBand="0" w:noVBand="1"/>
      </w:tblPr>
      <w:tblGrid>
        <w:gridCol w:w="9634"/>
      </w:tblGrid>
      <w:tr w:rsidR="00483194" w:rsidRPr="00045FC7" w14:paraId="407F8093" w14:textId="77777777" w:rsidTr="00032577">
        <w:tc>
          <w:tcPr>
            <w:tcW w:w="9634" w:type="dxa"/>
          </w:tcPr>
          <w:p w14:paraId="59A554A7" w14:textId="77777777" w:rsidR="00483194" w:rsidRPr="00045FC7" w:rsidRDefault="00483194" w:rsidP="00BD089D">
            <w:pPr>
              <w:pStyle w:val="Default"/>
              <w:jc w:val="both"/>
              <w:rPr>
                <w:rFonts w:ascii="Arial" w:hAnsi="Arial"/>
                <w:b/>
                <w:bCs/>
                <w:sz w:val="24"/>
              </w:rPr>
            </w:pPr>
          </w:p>
          <w:p w14:paraId="36AD75AB" w14:textId="77777777" w:rsidR="00483194" w:rsidRPr="00045FC7" w:rsidRDefault="00483194" w:rsidP="00BD089D">
            <w:pPr>
              <w:pStyle w:val="Default"/>
              <w:jc w:val="both"/>
              <w:rPr>
                <w:rFonts w:ascii="Arial" w:hAnsi="Arial"/>
                <w:b/>
                <w:bCs/>
                <w:sz w:val="24"/>
              </w:rPr>
            </w:pPr>
          </w:p>
          <w:p w14:paraId="3787E349" w14:textId="77777777" w:rsidR="00483194" w:rsidRPr="00045FC7" w:rsidRDefault="00483194" w:rsidP="00BD089D">
            <w:pPr>
              <w:pStyle w:val="Default"/>
              <w:jc w:val="both"/>
              <w:rPr>
                <w:rFonts w:ascii="Arial" w:hAnsi="Arial"/>
                <w:b/>
                <w:bCs/>
                <w:sz w:val="24"/>
              </w:rPr>
            </w:pPr>
          </w:p>
          <w:p w14:paraId="732729E7" w14:textId="77777777" w:rsidR="00483194" w:rsidRPr="00045FC7" w:rsidRDefault="00483194" w:rsidP="00BD089D">
            <w:pPr>
              <w:pStyle w:val="Default"/>
              <w:jc w:val="both"/>
              <w:rPr>
                <w:rFonts w:ascii="Arial" w:hAnsi="Arial"/>
                <w:b/>
                <w:bCs/>
                <w:sz w:val="24"/>
              </w:rPr>
            </w:pPr>
          </w:p>
        </w:tc>
      </w:tr>
    </w:tbl>
    <w:p w14:paraId="76745267" w14:textId="77777777" w:rsidR="00483194" w:rsidRPr="00045FC7" w:rsidRDefault="00483194" w:rsidP="00483194">
      <w:pPr>
        <w:pStyle w:val="Default"/>
        <w:jc w:val="both"/>
        <w:rPr>
          <w:b/>
          <w:bCs/>
        </w:rPr>
      </w:pPr>
    </w:p>
    <w:p w14:paraId="678A32CD" w14:textId="77777777" w:rsidR="00483194" w:rsidRPr="00045FC7" w:rsidRDefault="00483194" w:rsidP="00032577">
      <w:pPr>
        <w:pStyle w:val="Default"/>
        <w:spacing w:after="240"/>
        <w:jc w:val="both"/>
        <w:rPr>
          <w:b/>
          <w:bCs/>
        </w:rPr>
      </w:pPr>
      <w:r w:rsidRPr="00045FC7">
        <w:rPr>
          <w:b/>
          <w:bCs/>
        </w:rPr>
        <w:t>Using Library Facilities</w:t>
      </w:r>
    </w:p>
    <w:tbl>
      <w:tblPr>
        <w:tblStyle w:val="TableGrid"/>
        <w:tblW w:w="0" w:type="auto"/>
        <w:tblLook w:val="04A0" w:firstRow="1" w:lastRow="0" w:firstColumn="1" w:lastColumn="0" w:noHBand="0" w:noVBand="1"/>
      </w:tblPr>
      <w:tblGrid>
        <w:gridCol w:w="9634"/>
      </w:tblGrid>
      <w:tr w:rsidR="00483194" w:rsidRPr="00045FC7" w14:paraId="075C48B9" w14:textId="77777777" w:rsidTr="00032577">
        <w:tc>
          <w:tcPr>
            <w:tcW w:w="9634" w:type="dxa"/>
          </w:tcPr>
          <w:p w14:paraId="3BCBC634" w14:textId="77777777" w:rsidR="00483194" w:rsidRPr="00045FC7" w:rsidRDefault="00483194" w:rsidP="00BD089D">
            <w:pPr>
              <w:pStyle w:val="Default"/>
              <w:jc w:val="both"/>
              <w:rPr>
                <w:rFonts w:ascii="Arial" w:hAnsi="Arial"/>
                <w:b/>
                <w:bCs/>
                <w:sz w:val="24"/>
              </w:rPr>
            </w:pPr>
          </w:p>
          <w:p w14:paraId="137F89AB" w14:textId="77777777" w:rsidR="00483194" w:rsidRPr="00045FC7" w:rsidRDefault="00483194" w:rsidP="00BD089D">
            <w:pPr>
              <w:pStyle w:val="Default"/>
              <w:jc w:val="both"/>
              <w:rPr>
                <w:rFonts w:ascii="Arial" w:hAnsi="Arial"/>
                <w:b/>
                <w:bCs/>
                <w:sz w:val="24"/>
              </w:rPr>
            </w:pPr>
          </w:p>
          <w:p w14:paraId="1ED11142" w14:textId="77777777" w:rsidR="00483194" w:rsidRPr="00045FC7" w:rsidRDefault="00483194" w:rsidP="00BD089D">
            <w:pPr>
              <w:pStyle w:val="Default"/>
              <w:jc w:val="both"/>
              <w:rPr>
                <w:rFonts w:ascii="Arial" w:hAnsi="Arial"/>
                <w:b/>
                <w:bCs/>
                <w:sz w:val="24"/>
              </w:rPr>
            </w:pPr>
          </w:p>
          <w:p w14:paraId="558FC3ED" w14:textId="77777777" w:rsidR="00483194" w:rsidRPr="00045FC7" w:rsidRDefault="00483194" w:rsidP="00BD089D">
            <w:pPr>
              <w:pStyle w:val="Default"/>
              <w:jc w:val="both"/>
              <w:rPr>
                <w:rFonts w:ascii="Arial" w:hAnsi="Arial"/>
                <w:b/>
                <w:bCs/>
                <w:sz w:val="24"/>
              </w:rPr>
            </w:pPr>
          </w:p>
        </w:tc>
      </w:tr>
    </w:tbl>
    <w:p w14:paraId="7A5E8AB7" w14:textId="77777777" w:rsidR="00483194" w:rsidRPr="00045FC7" w:rsidRDefault="00483194" w:rsidP="00483194">
      <w:pPr>
        <w:pStyle w:val="Default"/>
        <w:jc w:val="both"/>
        <w:rPr>
          <w:b/>
          <w:bCs/>
        </w:rPr>
      </w:pPr>
    </w:p>
    <w:p w14:paraId="17FC8073" w14:textId="77777777" w:rsidR="00483194" w:rsidRPr="00045FC7" w:rsidRDefault="00483194" w:rsidP="00032577">
      <w:pPr>
        <w:pStyle w:val="Default"/>
        <w:spacing w:after="240"/>
        <w:jc w:val="both"/>
        <w:rPr>
          <w:b/>
          <w:bCs/>
        </w:rPr>
      </w:pPr>
      <w:r w:rsidRPr="00045FC7">
        <w:rPr>
          <w:b/>
          <w:bCs/>
        </w:rPr>
        <w:t>Physical Access and Mobility</w:t>
      </w:r>
    </w:p>
    <w:tbl>
      <w:tblPr>
        <w:tblStyle w:val="TableGrid"/>
        <w:tblW w:w="0" w:type="auto"/>
        <w:tblLook w:val="04A0" w:firstRow="1" w:lastRow="0" w:firstColumn="1" w:lastColumn="0" w:noHBand="0" w:noVBand="1"/>
      </w:tblPr>
      <w:tblGrid>
        <w:gridCol w:w="9634"/>
      </w:tblGrid>
      <w:tr w:rsidR="00483194" w:rsidRPr="00045FC7" w14:paraId="3B55CCE6" w14:textId="77777777" w:rsidTr="00032577">
        <w:tc>
          <w:tcPr>
            <w:tcW w:w="9634" w:type="dxa"/>
          </w:tcPr>
          <w:p w14:paraId="4CD879E4" w14:textId="77777777" w:rsidR="00483194" w:rsidRPr="00045FC7" w:rsidRDefault="00483194" w:rsidP="00BD089D">
            <w:pPr>
              <w:pStyle w:val="Default"/>
              <w:jc w:val="both"/>
              <w:rPr>
                <w:rFonts w:ascii="Arial" w:hAnsi="Arial"/>
                <w:sz w:val="24"/>
              </w:rPr>
            </w:pPr>
          </w:p>
          <w:p w14:paraId="27C90FEC" w14:textId="77777777" w:rsidR="00483194" w:rsidRPr="00045FC7" w:rsidRDefault="00483194" w:rsidP="00BD089D">
            <w:pPr>
              <w:pStyle w:val="Default"/>
              <w:jc w:val="both"/>
              <w:rPr>
                <w:rFonts w:ascii="Arial" w:hAnsi="Arial"/>
                <w:sz w:val="24"/>
              </w:rPr>
            </w:pPr>
          </w:p>
          <w:p w14:paraId="6774A062" w14:textId="77777777" w:rsidR="00483194" w:rsidRPr="00045FC7" w:rsidRDefault="00483194" w:rsidP="00BD089D">
            <w:pPr>
              <w:pStyle w:val="Default"/>
              <w:jc w:val="both"/>
              <w:rPr>
                <w:rFonts w:ascii="Arial" w:hAnsi="Arial"/>
                <w:sz w:val="24"/>
              </w:rPr>
            </w:pPr>
          </w:p>
          <w:p w14:paraId="0039ACAB" w14:textId="77777777" w:rsidR="00483194" w:rsidRPr="00045FC7" w:rsidRDefault="00483194" w:rsidP="00BD089D">
            <w:pPr>
              <w:pStyle w:val="Default"/>
              <w:jc w:val="both"/>
              <w:rPr>
                <w:rFonts w:ascii="Arial" w:hAnsi="Arial"/>
                <w:sz w:val="24"/>
              </w:rPr>
            </w:pPr>
          </w:p>
          <w:p w14:paraId="3FA1C029" w14:textId="77777777" w:rsidR="00483194" w:rsidRPr="00045FC7" w:rsidRDefault="00483194" w:rsidP="00BD089D">
            <w:pPr>
              <w:pStyle w:val="Default"/>
              <w:jc w:val="both"/>
              <w:rPr>
                <w:rFonts w:ascii="Arial" w:hAnsi="Arial"/>
                <w:sz w:val="24"/>
              </w:rPr>
            </w:pPr>
          </w:p>
        </w:tc>
      </w:tr>
    </w:tbl>
    <w:p w14:paraId="5B1E281C" w14:textId="77777777" w:rsidR="000C4505" w:rsidRPr="00045FC7" w:rsidRDefault="000C4505" w:rsidP="00483194">
      <w:pPr>
        <w:pStyle w:val="Default"/>
        <w:jc w:val="both"/>
      </w:pPr>
    </w:p>
    <w:p w14:paraId="20602EFD" w14:textId="77777777" w:rsidR="00483194" w:rsidRPr="00045FC7" w:rsidRDefault="00483194" w:rsidP="00032577">
      <w:pPr>
        <w:pStyle w:val="Default"/>
        <w:spacing w:after="240"/>
        <w:jc w:val="both"/>
        <w:rPr>
          <w:b/>
          <w:bCs/>
        </w:rPr>
      </w:pPr>
      <w:r w:rsidRPr="00045FC7">
        <w:t>T</w:t>
      </w:r>
      <w:r w:rsidRPr="00045FC7">
        <w:rPr>
          <w:b/>
          <w:bCs/>
        </w:rPr>
        <w:t>ravel</w:t>
      </w:r>
    </w:p>
    <w:tbl>
      <w:tblPr>
        <w:tblStyle w:val="TableGrid"/>
        <w:tblW w:w="0" w:type="auto"/>
        <w:tblLook w:val="04A0" w:firstRow="1" w:lastRow="0" w:firstColumn="1" w:lastColumn="0" w:noHBand="0" w:noVBand="1"/>
      </w:tblPr>
      <w:tblGrid>
        <w:gridCol w:w="9634"/>
      </w:tblGrid>
      <w:tr w:rsidR="00483194" w:rsidRPr="00045FC7" w14:paraId="61F79EF3" w14:textId="77777777" w:rsidTr="00032577">
        <w:tc>
          <w:tcPr>
            <w:tcW w:w="9634" w:type="dxa"/>
          </w:tcPr>
          <w:p w14:paraId="24F7769B" w14:textId="77777777" w:rsidR="00483194" w:rsidRPr="00045FC7" w:rsidRDefault="00483194" w:rsidP="00BD089D">
            <w:pPr>
              <w:pStyle w:val="Default"/>
              <w:jc w:val="both"/>
              <w:rPr>
                <w:rFonts w:ascii="Arial" w:hAnsi="Arial"/>
                <w:b/>
                <w:bCs/>
                <w:sz w:val="24"/>
              </w:rPr>
            </w:pPr>
          </w:p>
          <w:p w14:paraId="569DB4C2" w14:textId="77777777" w:rsidR="00483194" w:rsidRPr="00045FC7" w:rsidRDefault="00483194" w:rsidP="00BD089D">
            <w:pPr>
              <w:pStyle w:val="Default"/>
              <w:jc w:val="both"/>
              <w:rPr>
                <w:rFonts w:ascii="Arial" w:hAnsi="Arial"/>
                <w:b/>
                <w:bCs/>
                <w:sz w:val="24"/>
              </w:rPr>
            </w:pPr>
          </w:p>
          <w:p w14:paraId="34DB73D6" w14:textId="77777777" w:rsidR="0001312C" w:rsidRPr="00045FC7" w:rsidRDefault="0001312C" w:rsidP="00BD089D">
            <w:pPr>
              <w:pStyle w:val="Default"/>
              <w:jc w:val="both"/>
              <w:rPr>
                <w:rFonts w:ascii="Arial" w:hAnsi="Arial"/>
                <w:b/>
                <w:bCs/>
                <w:sz w:val="24"/>
              </w:rPr>
            </w:pPr>
          </w:p>
        </w:tc>
      </w:tr>
    </w:tbl>
    <w:p w14:paraId="7399B1AE" w14:textId="77777777" w:rsidR="00483194" w:rsidRPr="00045FC7" w:rsidRDefault="00483194" w:rsidP="00483194">
      <w:pPr>
        <w:pStyle w:val="Default"/>
        <w:jc w:val="both"/>
      </w:pPr>
    </w:p>
    <w:p w14:paraId="0D953089" w14:textId="77777777" w:rsidR="00483194" w:rsidRPr="00045FC7" w:rsidRDefault="00483194" w:rsidP="00483194">
      <w:pPr>
        <w:pStyle w:val="Default"/>
        <w:jc w:val="both"/>
        <w:rPr>
          <w:b/>
          <w:bCs/>
          <w:color w:val="0070C0"/>
        </w:rPr>
      </w:pPr>
      <w:r w:rsidRPr="00045FC7">
        <w:rPr>
          <w:b/>
          <w:bCs/>
          <w:color w:val="0070C0"/>
        </w:rPr>
        <w:t xml:space="preserve">4b. Previous support strategies and resources </w:t>
      </w:r>
    </w:p>
    <w:p w14:paraId="2F73AC26" w14:textId="77777777" w:rsidR="00483194" w:rsidRPr="00045FC7" w:rsidRDefault="00483194" w:rsidP="00483194">
      <w:pPr>
        <w:pStyle w:val="Default"/>
        <w:jc w:val="both"/>
        <w:rPr>
          <w:b/>
          <w:bCs/>
        </w:rPr>
      </w:pPr>
    </w:p>
    <w:p w14:paraId="039FF703" w14:textId="77777777" w:rsidR="00483194" w:rsidRPr="00045FC7" w:rsidRDefault="00483194" w:rsidP="00032577">
      <w:pPr>
        <w:pStyle w:val="Default"/>
        <w:spacing w:after="240"/>
        <w:jc w:val="both"/>
        <w:rPr>
          <w:b/>
          <w:bCs/>
        </w:rPr>
      </w:pPr>
      <w:r w:rsidRPr="00045FC7">
        <w:rPr>
          <w:b/>
          <w:bCs/>
        </w:rPr>
        <w:t>Equipment</w:t>
      </w:r>
    </w:p>
    <w:tbl>
      <w:tblPr>
        <w:tblW w:w="9639"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39"/>
      </w:tblGrid>
      <w:tr w:rsidR="00483194" w:rsidRPr="00045FC7" w14:paraId="78B32B7C" w14:textId="77777777" w:rsidTr="00032577">
        <w:trPr>
          <w:trHeight w:val="163"/>
        </w:trPr>
        <w:tc>
          <w:tcPr>
            <w:tcW w:w="9639" w:type="dxa"/>
            <w:tcBorders>
              <w:top w:val="single" w:sz="4" w:space="0" w:color="auto"/>
              <w:left w:val="single" w:sz="4" w:space="0" w:color="auto"/>
              <w:bottom w:val="single" w:sz="4" w:space="0" w:color="auto"/>
              <w:right w:val="single" w:sz="4" w:space="0" w:color="auto"/>
            </w:tcBorders>
          </w:tcPr>
          <w:p w14:paraId="2AD3F353" w14:textId="77777777" w:rsidR="00483194" w:rsidRPr="00045FC7" w:rsidRDefault="00483194" w:rsidP="00BD089D">
            <w:pPr>
              <w:pStyle w:val="Default"/>
              <w:jc w:val="both"/>
              <w:rPr>
                <w:b/>
                <w:bCs/>
              </w:rPr>
            </w:pPr>
          </w:p>
          <w:p w14:paraId="202A8AB3" w14:textId="77777777" w:rsidR="00483194" w:rsidRPr="00045FC7" w:rsidRDefault="00483194" w:rsidP="00BD089D">
            <w:pPr>
              <w:pStyle w:val="Default"/>
              <w:jc w:val="both"/>
              <w:rPr>
                <w:b/>
                <w:bCs/>
              </w:rPr>
            </w:pPr>
          </w:p>
          <w:p w14:paraId="1B17BCD0" w14:textId="77777777" w:rsidR="00483194" w:rsidRPr="00045FC7" w:rsidRDefault="00483194" w:rsidP="00BD089D">
            <w:pPr>
              <w:pStyle w:val="Default"/>
              <w:jc w:val="both"/>
              <w:rPr>
                <w:b/>
                <w:bCs/>
              </w:rPr>
            </w:pPr>
          </w:p>
        </w:tc>
      </w:tr>
    </w:tbl>
    <w:p w14:paraId="0C982F88" w14:textId="77777777" w:rsidR="00483194" w:rsidRPr="00045FC7" w:rsidRDefault="00483194" w:rsidP="00032577">
      <w:pPr>
        <w:pStyle w:val="Default"/>
        <w:spacing w:after="240"/>
        <w:jc w:val="both"/>
        <w:rPr>
          <w:b/>
          <w:bCs/>
        </w:rPr>
      </w:pPr>
      <w:r w:rsidRPr="00045FC7">
        <w:rPr>
          <w:b/>
          <w:bCs/>
        </w:rPr>
        <w:t>Personal Support</w:t>
      </w:r>
    </w:p>
    <w:tbl>
      <w:tblPr>
        <w:tblStyle w:val="TableGrid"/>
        <w:tblW w:w="0" w:type="auto"/>
        <w:tblLook w:val="04A0" w:firstRow="1" w:lastRow="0" w:firstColumn="1" w:lastColumn="0" w:noHBand="0" w:noVBand="1"/>
      </w:tblPr>
      <w:tblGrid>
        <w:gridCol w:w="9634"/>
      </w:tblGrid>
      <w:tr w:rsidR="00483194" w:rsidRPr="00045FC7" w14:paraId="3EF8DD26" w14:textId="77777777" w:rsidTr="00032577">
        <w:tc>
          <w:tcPr>
            <w:tcW w:w="9634" w:type="dxa"/>
          </w:tcPr>
          <w:p w14:paraId="45643512" w14:textId="77777777" w:rsidR="00483194" w:rsidRPr="00045FC7" w:rsidRDefault="00483194" w:rsidP="00BD089D">
            <w:pPr>
              <w:pStyle w:val="Default"/>
              <w:jc w:val="both"/>
              <w:rPr>
                <w:rFonts w:ascii="Arial" w:hAnsi="Arial"/>
                <w:sz w:val="24"/>
              </w:rPr>
            </w:pPr>
          </w:p>
          <w:p w14:paraId="3054C403" w14:textId="77777777" w:rsidR="00483194" w:rsidRPr="00045FC7" w:rsidRDefault="00483194" w:rsidP="00BD089D">
            <w:pPr>
              <w:pStyle w:val="Default"/>
              <w:jc w:val="both"/>
              <w:rPr>
                <w:rFonts w:ascii="Arial" w:hAnsi="Arial"/>
                <w:sz w:val="24"/>
              </w:rPr>
            </w:pPr>
          </w:p>
          <w:p w14:paraId="3EF08414" w14:textId="77777777" w:rsidR="00483194" w:rsidRPr="00045FC7" w:rsidRDefault="00483194" w:rsidP="00BD089D">
            <w:pPr>
              <w:pStyle w:val="Default"/>
              <w:jc w:val="both"/>
              <w:rPr>
                <w:rFonts w:ascii="Arial" w:hAnsi="Arial"/>
                <w:sz w:val="24"/>
              </w:rPr>
            </w:pPr>
          </w:p>
          <w:p w14:paraId="2C07B6B4" w14:textId="77777777" w:rsidR="00483194" w:rsidRPr="00045FC7" w:rsidRDefault="00483194" w:rsidP="00BD089D">
            <w:pPr>
              <w:pStyle w:val="Default"/>
              <w:jc w:val="both"/>
              <w:rPr>
                <w:rFonts w:ascii="Arial" w:hAnsi="Arial"/>
                <w:sz w:val="24"/>
              </w:rPr>
            </w:pPr>
          </w:p>
        </w:tc>
      </w:tr>
    </w:tbl>
    <w:p w14:paraId="6C48D8C3" w14:textId="77777777" w:rsidR="00483194" w:rsidRPr="00045FC7" w:rsidRDefault="00483194" w:rsidP="00483194">
      <w:pPr>
        <w:pStyle w:val="Default"/>
        <w:jc w:val="both"/>
      </w:pPr>
    </w:p>
    <w:p w14:paraId="41B0A880" w14:textId="77777777" w:rsidR="00483194" w:rsidRPr="00045FC7" w:rsidRDefault="00483194" w:rsidP="00483194">
      <w:pPr>
        <w:pStyle w:val="Default"/>
        <w:jc w:val="both"/>
        <w:rPr>
          <w:b/>
          <w:bCs/>
          <w:color w:val="0070C0"/>
        </w:rPr>
      </w:pPr>
      <w:r w:rsidRPr="00045FC7">
        <w:rPr>
          <w:b/>
          <w:bCs/>
          <w:color w:val="0070C0"/>
        </w:rPr>
        <w:t>4c. Assessment Recommendations</w:t>
      </w:r>
    </w:p>
    <w:p w14:paraId="313D137D" w14:textId="77777777" w:rsidR="00483194" w:rsidRPr="00045FC7" w:rsidRDefault="00483194" w:rsidP="00483194">
      <w:pPr>
        <w:pStyle w:val="Default"/>
        <w:jc w:val="both"/>
        <w:rPr>
          <w:b/>
          <w:bCs/>
          <w:color w:val="auto"/>
        </w:rPr>
      </w:pPr>
    </w:p>
    <w:p w14:paraId="0F2165D9" w14:textId="77777777" w:rsidR="00483194" w:rsidRPr="00045FC7" w:rsidRDefault="00483194" w:rsidP="00032577">
      <w:pPr>
        <w:pStyle w:val="Default"/>
        <w:spacing w:after="240"/>
        <w:jc w:val="both"/>
        <w:rPr>
          <w:b/>
          <w:bCs/>
          <w:color w:val="0563C1"/>
        </w:rPr>
      </w:pPr>
      <w:r w:rsidRPr="00045FC7">
        <w:rPr>
          <w:b/>
          <w:bCs/>
          <w:color w:val="auto"/>
        </w:rPr>
        <w:t>Equipment Allowance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3"/>
        <w:gridCol w:w="3271"/>
        <w:gridCol w:w="3685"/>
      </w:tblGrid>
      <w:tr w:rsidR="00483194" w:rsidRPr="00045FC7" w14:paraId="5DCCF39E" w14:textId="77777777" w:rsidTr="00032577">
        <w:trPr>
          <w:trHeight w:val="309"/>
        </w:trPr>
        <w:tc>
          <w:tcPr>
            <w:tcW w:w="2683" w:type="dxa"/>
          </w:tcPr>
          <w:p w14:paraId="0F4CFB98" w14:textId="77777777" w:rsidR="00483194" w:rsidRPr="00045FC7" w:rsidRDefault="00483194" w:rsidP="00BD089D">
            <w:pPr>
              <w:pStyle w:val="Default"/>
            </w:pPr>
            <w:r w:rsidRPr="00045FC7">
              <w:rPr>
                <w:b/>
                <w:bCs/>
              </w:rPr>
              <w:t>Equipment/Resource</w:t>
            </w:r>
          </w:p>
        </w:tc>
        <w:tc>
          <w:tcPr>
            <w:tcW w:w="3271" w:type="dxa"/>
          </w:tcPr>
          <w:p w14:paraId="175CADD1" w14:textId="77777777" w:rsidR="00483194" w:rsidRPr="00045FC7" w:rsidRDefault="00483194" w:rsidP="00BD089D">
            <w:pPr>
              <w:pStyle w:val="Default"/>
            </w:pPr>
            <w:r w:rsidRPr="00045FC7">
              <w:rPr>
                <w:b/>
                <w:bCs/>
              </w:rPr>
              <w:t>Assistive Technology Training breakdown</w:t>
            </w:r>
          </w:p>
        </w:tc>
        <w:tc>
          <w:tcPr>
            <w:tcW w:w="3685" w:type="dxa"/>
          </w:tcPr>
          <w:p w14:paraId="5984FC39" w14:textId="77777777" w:rsidR="00483194" w:rsidRPr="00045FC7" w:rsidRDefault="00483194" w:rsidP="00BD089D">
            <w:pPr>
              <w:pStyle w:val="Default"/>
            </w:pPr>
            <w:r w:rsidRPr="00045FC7">
              <w:rPr>
                <w:b/>
                <w:bCs/>
              </w:rPr>
              <w:t>Apprentice willing to undertake Y or N</w:t>
            </w:r>
          </w:p>
        </w:tc>
      </w:tr>
      <w:tr w:rsidR="00483194" w:rsidRPr="00045FC7" w14:paraId="7EF0C082" w14:textId="77777777" w:rsidTr="00032577">
        <w:trPr>
          <w:trHeight w:val="2282"/>
        </w:trPr>
        <w:tc>
          <w:tcPr>
            <w:tcW w:w="2683" w:type="dxa"/>
          </w:tcPr>
          <w:p w14:paraId="1AAAD73B" w14:textId="77777777" w:rsidR="00483194" w:rsidRPr="00045FC7" w:rsidRDefault="00483194" w:rsidP="00BD089D">
            <w:pPr>
              <w:pStyle w:val="Default"/>
              <w:jc w:val="both"/>
            </w:pPr>
          </w:p>
          <w:p w14:paraId="533AA887" w14:textId="77777777" w:rsidR="00483194" w:rsidRPr="00045FC7" w:rsidRDefault="00483194" w:rsidP="00BD089D">
            <w:pPr>
              <w:pStyle w:val="Default"/>
              <w:jc w:val="both"/>
            </w:pPr>
          </w:p>
        </w:tc>
        <w:tc>
          <w:tcPr>
            <w:tcW w:w="3271" w:type="dxa"/>
          </w:tcPr>
          <w:p w14:paraId="0C6024FA" w14:textId="77777777" w:rsidR="00483194" w:rsidRPr="00045FC7" w:rsidRDefault="00483194" w:rsidP="00BD089D">
            <w:pPr>
              <w:pStyle w:val="Default"/>
              <w:jc w:val="both"/>
              <w:rPr>
                <w:b/>
                <w:bCs/>
              </w:rPr>
            </w:pPr>
          </w:p>
        </w:tc>
        <w:tc>
          <w:tcPr>
            <w:tcW w:w="3685" w:type="dxa"/>
          </w:tcPr>
          <w:p w14:paraId="5F774DCE" w14:textId="77777777" w:rsidR="00483194" w:rsidRPr="00045FC7" w:rsidRDefault="00483194" w:rsidP="00BD089D">
            <w:pPr>
              <w:pStyle w:val="Default"/>
              <w:jc w:val="both"/>
              <w:rPr>
                <w:b/>
                <w:bCs/>
              </w:rPr>
            </w:pPr>
          </w:p>
        </w:tc>
      </w:tr>
    </w:tbl>
    <w:p w14:paraId="751631E9" w14:textId="77777777" w:rsidR="00483194" w:rsidRPr="00045FC7" w:rsidRDefault="00483194" w:rsidP="00483194">
      <w:pPr>
        <w:pStyle w:val="Default"/>
        <w:jc w:val="both"/>
        <w:rPr>
          <w:b/>
          <w:bCs/>
        </w:rPr>
      </w:pPr>
    </w:p>
    <w:p w14:paraId="6F85AD0E" w14:textId="77777777" w:rsidR="00483194" w:rsidRPr="00045FC7" w:rsidRDefault="00483194" w:rsidP="00032577">
      <w:pPr>
        <w:pStyle w:val="Default"/>
        <w:spacing w:after="240"/>
        <w:jc w:val="both"/>
        <w:rPr>
          <w:b/>
          <w:bCs/>
        </w:rPr>
      </w:pPr>
      <w:r w:rsidRPr="00045FC7">
        <w:rPr>
          <w:b/>
          <w:bCs/>
        </w:rPr>
        <w:t>Non - Medical Help – Personal 1 to 1 Support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3092"/>
        <w:gridCol w:w="3618"/>
      </w:tblGrid>
      <w:tr w:rsidR="00483194" w:rsidRPr="00045FC7" w14:paraId="70342AC2" w14:textId="77777777" w:rsidTr="00032577">
        <w:trPr>
          <w:trHeight w:val="313"/>
        </w:trPr>
        <w:tc>
          <w:tcPr>
            <w:tcW w:w="2929" w:type="dxa"/>
          </w:tcPr>
          <w:p w14:paraId="764CE433" w14:textId="77777777" w:rsidR="00483194" w:rsidRPr="00045FC7" w:rsidRDefault="00483194" w:rsidP="00BD089D">
            <w:pPr>
              <w:pStyle w:val="Default"/>
              <w:jc w:val="both"/>
            </w:pPr>
            <w:r w:rsidRPr="00045FC7">
              <w:rPr>
                <w:b/>
                <w:bCs/>
              </w:rPr>
              <w:t xml:space="preserve">NMH Personal Support </w:t>
            </w:r>
          </w:p>
        </w:tc>
        <w:tc>
          <w:tcPr>
            <w:tcW w:w="3092" w:type="dxa"/>
          </w:tcPr>
          <w:p w14:paraId="7EDB6AF0" w14:textId="77777777" w:rsidR="00483194" w:rsidRPr="00045FC7" w:rsidRDefault="00483194" w:rsidP="00BD089D">
            <w:pPr>
              <w:pStyle w:val="Default"/>
              <w:jc w:val="both"/>
            </w:pPr>
            <w:r w:rsidRPr="00045FC7">
              <w:rPr>
                <w:b/>
                <w:bCs/>
              </w:rPr>
              <w:t xml:space="preserve">Justification </w:t>
            </w:r>
          </w:p>
        </w:tc>
        <w:tc>
          <w:tcPr>
            <w:tcW w:w="3618" w:type="dxa"/>
          </w:tcPr>
          <w:p w14:paraId="42A2877A" w14:textId="77777777" w:rsidR="00483194" w:rsidRPr="00045FC7" w:rsidRDefault="00483194" w:rsidP="00BD089D">
            <w:pPr>
              <w:pStyle w:val="Default"/>
              <w:jc w:val="both"/>
            </w:pPr>
            <w:r w:rsidRPr="00045FC7">
              <w:rPr>
                <w:b/>
                <w:bCs/>
              </w:rPr>
              <w:t xml:space="preserve">Frequency/Duration </w:t>
            </w:r>
          </w:p>
        </w:tc>
      </w:tr>
      <w:tr w:rsidR="00483194" w:rsidRPr="00045FC7" w14:paraId="48D96641" w14:textId="77777777" w:rsidTr="00032577">
        <w:trPr>
          <w:trHeight w:val="1852"/>
        </w:trPr>
        <w:tc>
          <w:tcPr>
            <w:tcW w:w="2929" w:type="dxa"/>
          </w:tcPr>
          <w:p w14:paraId="1C5953B5" w14:textId="77777777" w:rsidR="00483194" w:rsidRPr="00045FC7" w:rsidRDefault="00483194" w:rsidP="00BD089D">
            <w:pPr>
              <w:pStyle w:val="Default"/>
              <w:jc w:val="both"/>
              <w:rPr>
                <w:b/>
                <w:bCs/>
              </w:rPr>
            </w:pPr>
          </w:p>
          <w:p w14:paraId="29ED0AB7" w14:textId="77777777" w:rsidR="00483194" w:rsidRPr="00045FC7" w:rsidRDefault="00483194" w:rsidP="00BD089D">
            <w:pPr>
              <w:pStyle w:val="Default"/>
              <w:jc w:val="both"/>
              <w:rPr>
                <w:b/>
                <w:bCs/>
              </w:rPr>
            </w:pPr>
          </w:p>
          <w:p w14:paraId="05C0DEA8" w14:textId="77777777" w:rsidR="00483194" w:rsidRPr="00045FC7" w:rsidRDefault="00483194" w:rsidP="00BD089D">
            <w:pPr>
              <w:pStyle w:val="Default"/>
              <w:jc w:val="both"/>
              <w:rPr>
                <w:b/>
                <w:bCs/>
              </w:rPr>
            </w:pPr>
          </w:p>
          <w:p w14:paraId="532A9425" w14:textId="77777777" w:rsidR="00483194" w:rsidRPr="00045FC7" w:rsidRDefault="00483194" w:rsidP="00BD089D">
            <w:pPr>
              <w:pStyle w:val="Default"/>
              <w:jc w:val="both"/>
              <w:rPr>
                <w:b/>
                <w:bCs/>
              </w:rPr>
            </w:pPr>
          </w:p>
          <w:p w14:paraId="529146EC" w14:textId="77777777" w:rsidR="00483194" w:rsidRPr="00045FC7" w:rsidRDefault="00483194" w:rsidP="00BD089D">
            <w:pPr>
              <w:pStyle w:val="Default"/>
              <w:jc w:val="both"/>
              <w:rPr>
                <w:b/>
                <w:bCs/>
              </w:rPr>
            </w:pPr>
          </w:p>
          <w:p w14:paraId="2A5AADF8" w14:textId="77777777" w:rsidR="00483194" w:rsidRPr="00045FC7" w:rsidRDefault="00483194" w:rsidP="00BD089D">
            <w:pPr>
              <w:pStyle w:val="Default"/>
              <w:jc w:val="both"/>
              <w:rPr>
                <w:b/>
                <w:bCs/>
              </w:rPr>
            </w:pPr>
          </w:p>
        </w:tc>
        <w:tc>
          <w:tcPr>
            <w:tcW w:w="3092" w:type="dxa"/>
          </w:tcPr>
          <w:p w14:paraId="73D0BB96" w14:textId="77777777" w:rsidR="00483194" w:rsidRPr="00045FC7" w:rsidRDefault="00483194" w:rsidP="00BD089D">
            <w:pPr>
              <w:pStyle w:val="Default"/>
              <w:jc w:val="both"/>
              <w:rPr>
                <w:b/>
                <w:bCs/>
              </w:rPr>
            </w:pPr>
          </w:p>
        </w:tc>
        <w:tc>
          <w:tcPr>
            <w:tcW w:w="3618" w:type="dxa"/>
          </w:tcPr>
          <w:p w14:paraId="29B9680C" w14:textId="77777777" w:rsidR="00483194" w:rsidRPr="00045FC7" w:rsidRDefault="00483194" w:rsidP="00BD089D">
            <w:pPr>
              <w:pStyle w:val="Default"/>
              <w:jc w:val="both"/>
              <w:rPr>
                <w:b/>
                <w:bCs/>
              </w:rPr>
            </w:pPr>
          </w:p>
        </w:tc>
      </w:tr>
    </w:tbl>
    <w:p w14:paraId="5734B9E8" w14:textId="77777777" w:rsidR="00483194" w:rsidRPr="00045FC7" w:rsidRDefault="00483194" w:rsidP="00483194">
      <w:pPr>
        <w:pStyle w:val="Default"/>
        <w:jc w:val="both"/>
      </w:pPr>
    </w:p>
    <w:p w14:paraId="1CCCE182" w14:textId="77777777" w:rsidR="00483194" w:rsidRPr="00045FC7" w:rsidRDefault="00483194" w:rsidP="00032577">
      <w:pPr>
        <w:pStyle w:val="Default"/>
        <w:spacing w:after="240"/>
        <w:jc w:val="both"/>
        <w:rPr>
          <w:b/>
          <w:bCs/>
        </w:rPr>
      </w:pPr>
      <w:r w:rsidRPr="00045FC7">
        <w:rPr>
          <w:b/>
          <w:bCs/>
        </w:rPr>
        <w:t>General Allowance</w:t>
      </w:r>
    </w:p>
    <w:tbl>
      <w:tblPr>
        <w:tblStyle w:val="TableGrid"/>
        <w:tblW w:w="0" w:type="auto"/>
        <w:tblLook w:val="04A0" w:firstRow="1" w:lastRow="0" w:firstColumn="1" w:lastColumn="0" w:noHBand="0" w:noVBand="1"/>
      </w:tblPr>
      <w:tblGrid>
        <w:gridCol w:w="4508"/>
        <w:gridCol w:w="5126"/>
      </w:tblGrid>
      <w:tr w:rsidR="00483194" w:rsidRPr="00045FC7" w14:paraId="5AE6BA36" w14:textId="77777777" w:rsidTr="00032577">
        <w:tc>
          <w:tcPr>
            <w:tcW w:w="4508" w:type="dxa"/>
          </w:tcPr>
          <w:p w14:paraId="7AF4051A" w14:textId="77777777" w:rsidR="00483194" w:rsidRPr="00045FC7" w:rsidRDefault="00483194" w:rsidP="00BD089D">
            <w:pPr>
              <w:pStyle w:val="Default"/>
              <w:jc w:val="both"/>
              <w:rPr>
                <w:rFonts w:ascii="Arial" w:hAnsi="Arial"/>
                <w:b/>
                <w:bCs/>
                <w:sz w:val="24"/>
              </w:rPr>
            </w:pPr>
            <w:r w:rsidRPr="00045FC7">
              <w:rPr>
                <w:rFonts w:ascii="Arial" w:hAnsi="Arial"/>
                <w:b/>
                <w:bCs/>
                <w:sz w:val="24"/>
              </w:rPr>
              <w:t>Support / Strategy</w:t>
            </w:r>
          </w:p>
        </w:tc>
        <w:tc>
          <w:tcPr>
            <w:tcW w:w="5126" w:type="dxa"/>
          </w:tcPr>
          <w:p w14:paraId="7E749E38" w14:textId="77777777" w:rsidR="00483194" w:rsidRPr="00045FC7" w:rsidRDefault="00483194" w:rsidP="00BD089D">
            <w:pPr>
              <w:pStyle w:val="Default"/>
              <w:jc w:val="both"/>
              <w:rPr>
                <w:rFonts w:ascii="Arial" w:hAnsi="Arial"/>
                <w:b/>
                <w:bCs/>
                <w:sz w:val="24"/>
              </w:rPr>
            </w:pPr>
            <w:r w:rsidRPr="00045FC7">
              <w:rPr>
                <w:rFonts w:ascii="Arial" w:hAnsi="Arial"/>
                <w:b/>
                <w:bCs/>
                <w:sz w:val="24"/>
              </w:rPr>
              <w:t>Evaluation Details</w:t>
            </w:r>
          </w:p>
        </w:tc>
      </w:tr>
      <w:tr w:rsidR="00483194" w:rsidRPr="00045FC7" w14:paraId="0713576E" w14:textId="77777777" w:rsidTr="00032577">
        <w:tc>
          <w:tcPr>
            <w:tcW w:w="4508" w:type="dxa"/>
          </w:tcPr>
          <w:p w14:paraId="60828ACC" w14:textId="77777777" w:rsidR="00483194" w:rsidRPr="00045FC7" w:rsidRDefault="00483194" w:rsidP="00BD089D">
            <w:pPr>
              <w:pStyle w:val="Default"/>
              <w:jc w:val="both"/>
              <w:rPr>
                <w:rFonts w:ascii="Arial" w:hAnsi="Arial"/>
                <w:sz w:val="24"/>
              </w:rPr>
            </w:pPr>
          </w:p>
          <w:p w14:paraId="3EB64378" w14:textId="77777777" w:rsidR="00483194" w:rsidRPr="00045FC7" w:rsidRDefault="00483194" w:rsidP="00BD089D">
            <w:pPr>
              <w:pStyle w:val="Default"/>
              <w:jc w:val="both"/>
              <w:rPr>
                <w:rFonts w:ascii="Arial" w:hAnsi="Arial"/>
                <w:sz w:val="24"/>
              </w:rPr>
            </w:pPr>
          </w:p>
          <w:p w14:paraId="71472131" w14:textId="77777777" w:rsidR="00483194" w:rsidRPr="00045FC7" w:rsidRDefault="00483194" w:rsidP="00BD089D">
            <w:pPr>
              <w:pStyle w:val="Default"/>
              <w:jc w:val="both"/>
              <w:rPr>
                <w:rFonts w:ascii="Arial" w:hAnsi="Arial"/>
                <w:sz w:val="24"/>
              </w:rPr>
            </w:pPr>
          </w:p>
        </w:tc>
        <w:tc>
          <w:tcPr>
            <w:tcW w:w="5126" w:type="dxa"/>
          </w:tcPr>
          <w:p w14:paraId="50D14365" w14:textId="77777777" w:rsidR="00483194" w:rsidRPr="00045FC7" w:rsidRDefault="00483194" w:rsidP="00BD089D">
            <w:pPr>
              <w:pStyle w:val="Default"/>
              <w:jc w:val="both"/>
              <w:rPr>
                <w:rFonts w:ascii="Arial" w:hAnsi="Arial"/>
                <w:sz w:val="24"/>
              </w:rPr>
            </w:pPr>
          </w:p>
        </w:tc>
      </w:tr>
    </w:tbl>
    <w:p w14:paraId="64762478" w14:textId="77777777" w:rsidR="006A2868" w:rsidRPr="00045FC7" w:rsidRDefault="006A2868" w:rsidP="00483194">
      <w:pPr>
        <w:pStyle w:val="Default"/>
        <w:jc w:val="both"/>
        <w:rPr>
          <w:b/>
          <w:bCs/>
        </w:rPr>
      </w:pPr>
    </w:p>
    <w:p w14:paraId="0C0DD35B" w14:textId="4878FC5C" w:rsidR="00483194" w:rsidRPr="00045FC7" w:rsidRDefault="00483194" w:rsidP="00032577">
      <w:pPr>
        <w:pStyle w:val="Default"/>
        <w:spacing w:after="240"/>
        <w:jc w:val="both"/>
        <w:rPr>
          <w:b/>
          <w:bCs/>
        </w:rPr>
      </w:pPr>
      <w:r w:rsidRPr="00045FC7">
        <w:rPr>
          <w:b/>
          <w:bCs/>
        </w:rPr>
        <w:t>Travel Allowance</w:t>
      </w:r>
    </w:p>
    <w:tbl>
      <w:tblPr>
        <w:tblStyle w:val="TableGrid"/>
        <w:tblW w:w="0" w:type="auto"/>
        <w:tblLook w:val="04A0" w:firstRow="1" w:lastRow="0" w:firstColumn="1" w:lastColumn="0" w:noHBand="0" w:noVBand="1"/>
      </w:tblPr>
      <w:tblGrid>
        <w:gridCol w:w="4508"/>
        <w:gridCol w:w="5126"/>
      </w:tblGrid>
      <w:tr w:rsidR="00483194" w:rsidRPr="00045FC7" w14:paraId="7B62F7EA" w14:textId="77777777" w:rsidTr="00032577">
        <w:tc>
          <w:tcPr>
            <w:tcW w:w="4508" w:type="dxa"/>
          </w:tcPr>
          <w:p w14:paraId="09720CF9" w14:textId="77777777" w:rsidR="00483194" w:rsidRPr="00045FC7" w:rsidRDefault="00483194" w:rsidP="00BD089D">
            <w:pPr>
              <w:pStyle w:val="Default"/>
              <w:jc w:val="both"/>
              <w:rPr>
                <w:rFonts w:ascii="Arial" w:hAnsi="Arial"/>
                <w:b/>
                <w:bCs/>
                <w:sz w:val="24"/>
              </w:rPr>
            </w:pPr>
            <w:r w:rsidRPr="00045FC7">
              <w:rPr>
                <w:rFonts w:ascii="Arial" w:hAnsi="Arial"/>
                <w:b/>
                <w:bCs/>
                <w:sz w:val="24"/>
              </w:rPr>
              <w:t>Support / Strategy</w:t>
            </w:r>
          </w:p>
        </w:tc>
        <w:tc>
          <w:tcPr>
            <w:tcW w:w="5126" w:type="dxa"/>
          </w:tcPr>
          <w:p w14:paraId="776867CC" w14:textId="77777777" w:rsidR="00483194" w:rsidRPr="00045FC7" w:rsidRDefault="00483194" w:rsidP="00BD089D">
            <w:pPr>
              <w:pStyle w:val="Default"/>
              <w:jc w:val="both"/>
              <w:rPr>
                <w:rFonts w:ascii="Arial" w:hAnsi="Arial"/>
                <w:b/>
                <w:bCs/>
                <w:sz w:val="24"/>
              </w:rPr>
            </w:pPr>
            <w:r w:rsidRPr="00045FC7">
              <w:rPr>
                <w:rFonts w:ascii="Arial" w:hAnsi="Arial"/>
                <w:b/>
                <w:bCs/>
                <w:sz w:val="24"/>
              </w:rPr>
              <w:t>Evaluation Details</w:t>
            </w:r>
          </w:p>
        </w:tc>
      </w:tr>
      <w:tr w:rsidR="00483194" w:rsidRPr="00045FC7" w14:paraId="39DE3F3E" w14:textId="77777777" w:rsidTr="00032577">
        <w:tc>
          <w:tcPr>
            <w:tcW w:w="4508" w:type="dxa"/>
          </w:tcPr>
          <w:p w14:paraId="1ECDC120" w14:textId="77777777" w:rsidR="00483194" w:rsidRPr="00045FC7" w:rsidRDefault="00483194" w:rsidP="00BD089D">
            <w:pPr>
              <w:pStyle w:val="Default"/>
              <w:jc w:val="both"/>
              <w:rPr>
                <w:rFonts w:ascii="Arial" w:hAnsi="Arial"/>
                <w:sz w:val="24"/>
              </w:rPr>
            </w:pPr>
          </w:p>
          <w:p w14:paraId="1666748A" w14:textId="77777777" w:rsidR="00483194" w:rsidRPr="00045FC7" w:rsidRDefault="00483194" w:rsidP="00BD089D">
            <w:pPr>
              <w:pStyle w:val="Default"/>
              <w:jc w:val="both"/>
              <w:rPr>
                <w:rFonts w:ascii="Arial" w:hAnsi="Arial"/>
                <w:sz w:val="24"/>
              </w:rPr>
            </w:pPr>
          </w:p>
          <w:p w14:paraId="73918E5F" w14:textId="77777777" w:rsidR="00483194" w:rsidRPr="00045FC7" w:rsidRDefault="00483194" w:rsidP="00BD089D">
            <w:pPr>
              <w:pStyle w:val="Default"/>
              <w:jc w:val="both"/>
              <w:rPr>
                <w:rFonts w:ascii="Arial" w:hAnsi="Arial"/>
                <w:sz w:val="24"/>
              </w:rPr>
            </w:pPr>
          </w:p>
          <w:p w14:paraId="320FD437" w14:textId="77777777" w:rsidR="00483194" w:rsidRPr="00045FC7" w:rsidRDefault="00483194" w:rsidP="00BD089D">
            <w:pPr>
              <w:pStyle w:val="Default"/>
              <w:jc w:val="both"/>
              <w:rPr>
                <w:rFonts w:ascii="Arial" w:hAnsi="Arial"/>
                <w:sz w:val="24"/>
              </w:rPr>
            </w:pPr>
          </w:p>
        </w:tc>
        <w:tc>
          <w:tcPr>
            <w:tcW w:w="5126" w:type="dxa"/>
          </w:tcPr>
          <w:p w14:paraId="244D05A5" w14:textId="77777777" w:rsidR="00483194" w:rsidRPr="00045FC7" w:rsidRDefault="00483194" w:rsidP="00BD089D">
            <w:pPr>
              <w:pStyle w:val="Default"/>
              <w:jc w:val="both"/>
              <w:rPr>
                <w:rFonts w:ascii="Arial" w:hAnsi="Arial"/>
                <w:sz w:val="24"/>
              </w:rPr>
            </w:pPr>
          </w:p>
        </w:tc>
      </w:tr>
    </w:tbl>
    <w:p w14:paraId="1E2CFF1F" w14:textId="77777777" w:rsidR="00483194" w:rsidRPr="00045FC7" w:rsidRDefault="00483194" w:rsidP="00483194">
      <w:pPr>
        <w:pStyle w:val="Default"/>
        <w:jc w:val="both"/>
      </w:pPr>
    </w:p>
    <w:p w14:paraId="3F441AAF" w14:textId="77777777" w:rsidR="00483194" w:rsidRPr="00045FC7" w:rsidRDefault="00483194" w:rsidP="00205636">
      <w:pPr>
        <w:pStyle w:val="Default"/>
        <w:numPr>
          <w:ilvl w:val="0"/>
          <w:numId w:val="61"/>
        </w:numPr>
        <w:jc w:val="both"/>
      </w:pPr>
      <w:r w:rsidRPr="00045FC7">
        <w:t xml:space="preserve">At time of Needs Assessment Appointment, the above strategies were agreed with the apprentice. </w:t>
      </w:r>
    </w:p>
    <w:p w14:paraId="32C07DEC" w14:textId="77777777" w:rsidR="00483194" w:rsidRPr="00045FC7" w:rsidRDefault="00483194" w:rsidP="00483194">
      <w:pPr>
        <w:pStyle w:val="Default"/>
        <w:jc w:val="both"/>
      </w:pPr>
    </w:p>
    <w:p w14:paraId="5A113208" w14:textId="361AB832" w:rsidR="00483194" w:rsidRPr="00045FC7" w:rsidRDefault="00483194" w:rsidP="00205636">
      <w:pPr>
        <w:pStyle w:val="Default"/>
        <w:numPr>
          <w:ilvl w:val="0"/>
          <w:numId w:val="61"/>
        </w:numPr>
        <w:jc w:val="both"/>
      </w:pPr>
      <w:r w:rsidRPr="00045FC7">
        <w:t>They have been advised to contact the Disability Service or Student Wellbeing, should they require a review of these strategies.</w:t>
      </w:r>
    </w:p>
    <w:p w14:paraId="6EAC9848" w14:textId="77777777" w:rsidR="0001312C" w:rsidRPr="00045FC7" w:rsidRDefault="0001312C" w:rsidP="00032577">
      <w:pPr>
        <w:pStyle w:val="Default"/>
        <w:jc w:val="both"/>
      </w:pPr>
    </w:p>
    <w:p w14:paraId="79CF13D8" w14:textId="28489DA5" w:rsidR="00483194" w:rsidRPr="00045FC7" w:rsidRDefault="00483194" w:rsidP="00032577">
      <w:pPr>
        <w:rPr>
          <w:rFonts w:cs="Arial"/>
          <w:color w:val="000000"/>
          <w:szCs w:val="24"/>
        </w:rPr>
      </w:pPr>
      <w:r w:rsidRPr="00045FC7">
        <w:rPr>
          <w:rFonts w:cs="Arial"/>
          <w:b/>
          <w:bCs/>
          <w:color w:val="0070C0"/>
          <w:szCs w:val="24"/>
        </w:rPr>
        <w:t xml:space="preserve">Section 5: Summary of Recommendations Funded </w:t>
      </w:r>
    </w:p>
    <w:p w14:paraId="18394DFE" w14:textId="77777777" w:rsidR="00483194" w:rsidRPr="00045FC7" w:rsidRDefault="00483194" w:rsidP="00483194">
      <w:pPr>
        <w:pStyle w:val="Default"/>
        <w:jc w:val="both"/>
        <w:rPr>
          <w:b/>
          <w:bCs/>
          <w:color w:val="0070C0"/>
        </w:rPr>
      </w:pPr>
    </w:p>
    <w:p w14:paraId="6971BAF3" w14:textId="77777777" w:rsidR="00483194" w:rsidRPr="00045FC7" w:rsidRDefault="00483194" w:rsidP="00483194">
      <w:pPr>
        <w:pStyle w:val="Default"/>
        <w:jc w:val="both"/>
        <w:rPr>
          <w:b/>
          <w:bCs/>
          <w:color w:val="0070C0"/>
        </w:rPr>
      </w:pPr>
      <w:r w:rsidRPr="00045FC7">
        <w:rPr>
          <w:b/>
          <w:bCs/>
          <w:color w:val="0070C0"/>
        </w:rPr>
        <w:t>5a. Equipment allowance including associated resources</w:t>
      </w:r>
    </w:p>
    <w:p w14:paraId="4B1DE686" w14:textId="77777777" w:rsidR="00483194" w:rsidRPr="00045FC7" w:rsidRDefault="00483194" w:rsidP="00483194">
      <w:pPr>
        <w:pStyle w:val="Default"/>
        <w:jc w:val="both"/>
        <w:rPr>
          <w:b/>
          <w:bCs/>
          <w:color w:val="0563C1"/>
        </w:rPr>
      </w:pPr>
    </w:p>
    <w:p w14:paraId="5521923F" w14:textId="61DBD910" w:rsidR="00483194" w:rsidRPr="00045FC7" w:rsidRDefault="00483194" w:rsidP="00483194">
      <w:pPr>
        <w:pStyle w:val="Default"/>
        <w:jc w:val="both"/>
        <w:rPr>
          <w:b/>
          <w:bCs/>
          <w:i/>
          <w:iCs/>
        </w:rPr>
      </w:pPr>
      <w:r w:rsidRPr="00045FC7">
        <w:rPr>
          <w:b/>
          <w:bCs/>
          <w:i/>
          <w:iCs/>
        </w:rPr>
        <w:t xml:space="preserve">Please provide cheapest quote first </w:t>
      </w:r>
      <w:r w:rsidR="00805B40">
        <w:rPr>
          <w:b/>
          <w:bCs/>
          <w:i/>
          <w:iCs/>
        </w:rPr>
        <w:t>(</w:t>
      </w:r>
      <w:r w:rsidRPr="00045FC7">
        <w:rPr>
          <w:b/>
          <w:bCs/>
          <w:i/>
          <w:iCs/>
        </w:rPr>
        <w:t>in Bold</w:t>
      </w:r>
      <w:r w:rsidR="00805B40">
        <w:rPr>
          <w:b/>
          <w:bCs/>
          <w:i/>
          <w:iC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126"/>
        <w:gridCol w:w="2126"/>
      </w:tblGrid>
      <w:tr w:rsidR="00483194" w:rsidRPr="00045FC7" w14:paraId="67187349" w14:textId="77777777" w:rsidTr="00C5441F">
        <w:trPr>
          <w:trHeight w:val="293"/>
        </w:trPr>
        <w:tc>
          <w:tcPr>
            <w:tcW w:w="2977" w:type="dxa"/>
            <w:vMerge w:val="restart"/>
          </w:tcPr>
          <w:p w14:paraId="03F4667D" w14:textId="77777777" w:rsidR="00483194" w:rsidRPr="00045FC7" w:rsidRDefault="00483194" w:rsidP="00BD089D">
            <w:pPr>
              <w:pStyle w:val="Default"/>
              <w:jc w:val="both"/>
            </w:pPr>
            <w:r w:rsidRPr="00045FC7">
              <w:rPr>
                <w:b/>
                <w:bCs/>
              </w:rPr>
              <w:t xml:space="preserve">Equipment </w:t>
            </w:r>
          </w:p>
        </w:tc>
        <w:tc>
          <w:tcPr>
            <w:tcW w:w="2410" w:type="dxa"/>
            <w:vMerge w:val="restart"/>
          </w:tcPr>
          <w:p w14:paraId="520C7697" w14:textId="77777777" w:rsidR="00483194" w:rsidRPr="00045FC7" w:rsidRDefault="00483194" w:rsidP="00BD089D">
            <w:pPr>
              <w:pStyle w:val="Default"/>
              <w:jc w:val="both"/>
            </w:pPr>
            <w:r w:rsidRPr="00045FC7">
              <w:rPr>
                <w:b/>
                <w:bCs/>
              </w:rPr>
              <w:t xml:space="preserve">Supplier </w:t>
            </w:r>
          </w:p>
        </w:tc>
        <w:tc>
          <w:tcPr>
            <w:tcW w:w="4252" w:type="dxa"/>
            <w:gridSpan w:val="2"/>
          </w:tcPr>
          <w:p w14:paraId="432E6D00" w14:textId="77777777" w:rsidR="00483194" w:rsidRPr="00045FC7" w:rsidRDefault="00483194" w:rsidP="00BD089D">
            <w:pPr>
              <w:pStyle w:val="Default"/>
              <w:jc w:val="center"/>
              <w:rPr>
                <w:b/>
                <w:bCs/>
              </w:rPr>
            </w:pPr>
            <w:r w:rsidRPr="00045FC7">
              <w:rPr>
                <w:b/>
                <w:bCs/>
              </w:rPr>
              <w:t>Cost</w:t>
            </w:r>
          </w:p>
        </w:tc>
      </w:tr>
      <w:tr w:rsidR="00483194" w:rsidRPr="00045FC7" w14:paraId="1ADBBB7D" w14:textId="77777777" w:rsidTr="00C5441F">
        <w:trPr>
          <w:trHeight w:val="293"/>
        </w:trPr>
        <w:tc>
          <w:tcPr>
            <w:tcW w:w="2977" w:type="dxa"/>
            <w:vMerge/>
          </w:tcPr>
          <w:p w14:paraId="300BB301" w14:textId="77777777" w:rsidR="00483194" w:rsidRPr="00045FC7" w:rsidRDefault="00483194" w:rsidP="00BD089D">
            <w:pPr>
              <w:pStyle w:val="Default"/>
              <w:jc w:val="both"/>
              <w:rPr>
                <w:b/>
                <w:bCs/>
              </w:rPr>
            </w:pPr>
          </w:p>
        </w:tc>
        <w:tc>
          <w:tcPr>
            <w:tcW w:w="2410" w:type="dxa"/>
            <w:vMerge/>
          </w:tcPr>
          <w:p w14:paraId="4BDEEE07" w14:textId="77777777" w:rsidR="00483194" w:rsidRPr="00045FC7" w:rsidRDefault="00483194" w:rsidP="00BD089D">
            <w:pPr>
              <w:pStyle w:val="Default"/>
              <w:jc w:val="both"/>
              <w:rPr>
                <w:b/>
                <w:bCs/>
              </w:rPr>
            </w:pPr>
          </w:p>
        </w:tc>
        <w:tc>
          <w:tcPr>
            <w:tcW w:w="2126" w:type="dxa"/>
          </w:tcPr>
          <w:p w14:paraId="425E5304" w14:textId="77777777" w:rsidR="00483194" w:rsidRPr="00045FC7" w:rsidRDefault="00483194" w:rsidP="00BD089D">
            <w:pPr>
              <w:pStyle w:val="Default"/>
              <w:jc w:val="both"/>
              <w:rPr>
                <w:b/>
                <w:bCs/>
              </w:rPr>
            </w:pPr>
            <w:r w:rsidRPr="00045FC7">
              <w:rPr>
                <w:b/>
                <w:bCs/>
              </w:rPr>
              <w:t xml:space="preserve">Ex VAT                          </w:t>
            </w:r>
          </w:p>
        </w:tc>
        <w:tc>
          <w:tcPr>
            <w:tcW w:w="2126" w:type="dxa"/>
          </w:tcPr>
          <w:p w14:paraId="37A39D71" w14:textId="77777777" w:rsidR="00483194" w:rsidRPr="00045FC7" w:rsidRDefault="00483194" w:rsidP="00BD089D">
            <w:pPr>
              <w:pStyle w:val="Default"/>
              <w:jc w:val="both"/>
              <w:rPr>
                <w:b/>
                <w:bCs/>
              </w:rPr>
            </w:pPr>
            <w:r w:rsidRPr="00045FC7">
              <w:rPr>
                <w:b/>
                <w:bCs/>
              </w:rPr>
              <w:t>Inc VAT</w:t>
            </w:r>
          </w:p>
        </w:tc>
      </w:tr>
      <w:tr w:rsidR="00483194" w:rsidRPr="00045FC7" w14:paraId="031843CA" w14:textId="77777777" w:rsidTr="00C5441F">
        <w:trPr>
          <w:trHeight w:val="1407"/>
        </w:trPr>
        <w:tc>
          <w:tcPr>
            <w:tcW w:w="2977" w:type="dxa"/>
          </w:tcPr>
          <w:p w14:paraId="7AB4702A" w14:textId="77777777" w:rsidR="00483194" w:rsidRPr="00045FC7" w:rsidRDefault="00483194" w:rsidP="00BD089D">
            <w:pPr>
              <w:pStyle w:val="Default"/>
              <w:jc w:val="both"/>
              <w:rPr>
                <w:b/>
                <w:bCs/>
              </w:rPr>
            </w:pPr>
            <w:r w:rsidRPr="00045FC7">
              <w:rPr>
                <w:b/>
                <w:bCs/>
              </w:rPr>
              <w:t>Quote 1</w:t>
            </w:r>
          </w:p>
        </w:tc>
        <w:tc>
          <w:tcPr>
            <w:tcW w:w="2410" w:type="dxa"/>
          </w:tcPr>
          <w:p w14:paraId="773FFF94" w14:textId="77777777" w:rsidR="00483194" w:rsidRPr="00045FC7" w:rsidRDefault="00483194" w:rsidP="00BD089D">
            <w:pPr>
              <w:pStyle w:val="Default"/>
              <w:jc w:val="both"/>
            </w:pPr>
          </w:p>
        </w:tc>
        <w:tc>
          <w:tcPr>
            <w:tcW w:w="2126" w:type="dxa"/>
          </w:tcPr>
          <w:p w14:paraId="6D3CC893" w14:textId="77777777" w:rsidR="00483194" w:rsidRPr="00045FC7" w:rsidRDefault="00483194" w:rsidP="00BD089D">
            <w:pPr>
              <w:pStyle w:val="Default"/>
              <w:jc w:val="both"/>
            </w:pPr>
          </w:p>
        </w:tc>
        <w:tc>
          <w:tcPr>
            <w:tcW w:w="2126" w:type="dxa"/>
          </w:tcPr>
          <w:p w14:paraId="4FE79A53" w14:textId="77777777" w:rsidR="00483194" w:rsidRPr="00045FC7" w:rsidRDefault="00483194" w:rsidP="00BD089D">
            <w:pPr>
              <w:pStyle w:val="Default"/>
              <w:jc w:val="both"/>
            </w:pPr>
          </w:p>
        </w:tc>
      </w:tr>
      <w:tr w:rsidR="00483194" w:rsidRPr="00045FC7" w14:paraId="51BCAAA7" w14:textId="77777777" w:rsidTr="00C5441F">
        <w:trPr>
          <w:trHeight w:val="163"/>
        </w:trPr>
        <w:tc>
          <w:tcPr>
            <w:tcW w:w="2977" w:type="dxa"/>
          </w:tcPr>
          <w:p w14:paraId="54ED437F" w14:textId="77777777" w:rsidR="00483194" w:rsidRPr="00045FC7" w:rsidRDefault="00483194" w:rsidP="00BD089D">
            <w:pPr>
              <w:pStyle w:val="Default"/>
              <w:jc w:val="both"/>
              <w:rPr>
                <w:b/>
                <w:bCs/>
              </w:rPr>
            </w:pPr>
            <w:r w:rsidRPr="00045FC7">
              <w:rPr>
                <w:b/>
                <w:bCs/>
              </w:rPr>
              <w:t>Quote 2</w:t>
            </w:r>
          </w:p>
          <w:p w14:paraId="2D4331F0" w14:textId="77777777" w:rsidR="00483194" w:rsidRPr="00045FC7" w:rsidRDefault="00483194" w:rsidP="00BD089D">
            <w:pPr>
              <w:pStyle w:val="Default"/>
              <w:jc w:val="both"/>
              <w:rPr>
                <w:b/>
                <w:bCs/>
              </w:rPr>
            </w:pPr>
          </w:p>
          <w:p w14:paraId="6ACA71BC" w14:textId="77777777" w:rsidR="00483194" w:rsidRPr="00045FC7" w:rsidRDefault="00483194" w:rsidP="00BD089D">
            <w:pPr>
              <w:pStyle w:val="Default"/>
              <w:jc w:val="both"/>
              <w:rPr>
                <w:b/>
                <w:bCs/>
              </w:rPr>
            </w:pPr>
          </w:p>
          <w:p w14:paraId="737A31DB" w14:textId="77777777" w:rsidR="00483194" w:rsidRPr="00045FC7" w:rsidRDefault="00483194" w:rsidP="00BD089D">
            <w:pPr>
              <w:pStyle w:val="Default"/>
              <w:jc w:val="both"/>
              <w:rPr>
                <w:b/>
                <w:bCs/>
              </w:rPr>
            </w:pPr>
          </w:p>
        </w:tc>
        <w:tc>
          <w:tcPr>
            <w:tcW w:w="2410" w:type="dxa"/>
          </w:tcPr>
          <w:p w14:paraId="31D78270" w14:textId="77777777" w:rsidR="00483194" w:rsidRPr="00045FC7" w:rsidRDefault="00483194" w:rsidP="00BD089D">
            <w:pPr>
              <w:pStyle w:val="Default"/>
              <w:jc w:val="both"/>
            </w:pPr>
          </w:p>
        </w:tc>
        <w:tc>
          <w:tcPr>
            <w:tcW w:w="2126" w:type="dxa"/>
          </w:tcPr>
          <w:p w14:paraId="33B3E179" w14:textId="77777777" w:rsidR="00483194" w:rsidRPr="00045FC7" w:rsidRDefault="00483194" w:rsidP="00BD089D">
            <w:pPr>
              <w:pStyle w:val="Default"/>
              <w:jc w:val="both"/>
            </w:pPr>
          </w:p>
        </w:tc>
        <w:tc>
          <w:tcPr>
            <w:tcW w:w="2126" w:type="dxa"/>
          </w:tcPr>
          <w:p w14:paraId="16DDB02F" w14:textId="77777777" w:rsidR="00483194" w:rsidRPr="00045FC7" w:rsidRDefault="00483194" w:rsidP="00BD089D">
            <w:pPr>
              <w:pStyle w:val="Default"/>
              <w:jc w:val="both"/>
            </w:pPr>
          </w:p>
        </w:tc>
      </w:tr>
      <w:tr w:rsidR="00483194" w:rsidRPr="00045FC7" w14:paraId="250CCD31" w14:textId="77777777" w:rsidTr="00C5441F">
        <w:trPr>
          <w:trHeight w:val="1271"/>
        </w:trPr>
        <w:tc>
          <w:tcPr>
            <w:tcW w:w="2977" w:type="dxa"/>
          </w:tcPr>
          <w:p w14:paraId="4DEBAF9E" w14:textId="3F5ED2CE" w:rsidR="00483194" w:rsidRPr="00045FC7" w:rsidRDefault="00483194" w:rsidP="00C5441F">
            <w:pPr>
              <w:pStyle w:val="Default"/>
              <w:rPr>
                <w:b/>
                <w:bCs/>
              </w:rPr>
            </w:pPr>
            <w:r w:rsidRPr="00045FC7">
              <w:rPr>
                <w:b/>
                <w:bCs/>
              </w:rPr>
              <w:t>Quote</w:t>
            </w:r>
            <w:r w:rsidR="00C5441F">
              <w:rPr>
                <w:b/>
                <w:bCs/>
              </w:rPr>
              <w:t xml:space="preserve"> 3 </w:t>
            </w:r>
            <w:r w:rsidR="00DF645A" w:rsidRPr="00045FC7">
              <w:rPr>
                <w:b/>
                <w:bCs/>
              </w:rPr>
              <w:t>(if</w:t>
            </w:r>
            <w:r w:rsidR="00C5441F">
              <w:rPr>
                <w:b/>
                <w:bCs/>
              </w:rPr>
              <w:t xml:space="preserve"> </w:t>
            </w:r>
            <w:r w:rsidR="00DF645A" w:rsidRPr="00045FC7">
              <w:rPr>
                <w:b/>
                <w:bCs/>
              </w:rPr>
              <w:t>applicable)</w:t>
            </w:r>
          </w:p>
          <w:p w14:paraId="65BD3044" w14:textId="77777777" w:rsidR="00483194" w:rsidRPr="00045FC7" w:rsidRDefault="00483194" w:rsidP="00BD089D">
            <w:pPr>
              <w:pStyle w:val="Default"/>
              <w:jc w:val="both"/>
              <w:rPr>
                <w:b/>
                <w:bCs/>
              </w:rPr>
            </w:pPr>
          </w:p>
          <w:p w14:paraId="3D0DCBA0" w14:textId="77777777" w:rsidR="00483194" w:rsidRPr="00045FC7" w:rsidRDefault="00483194" w:rsidP="00BD089D">
            <w:pPr>
              <w:pStyle w:val="Default"/>
              <w:jc w:val="both"/>
              <w:rPr>
                <w:b/>
                <w:bCs/>
              </w:rPr>
            </w:pPr>
          </w:p>
          <w:p w14:paraId="55498267" w14:textId="77777777" w:rsidR="00483194" w:rsidRPr="00045FC7" w:rsidRDefault="00483194" w:rsidP="00BD089D">
            <w:pPr>
              <w:pStyle w:val="Default"/>
              <w:jc w:val="both"/>
              <w:rPr>
                <w:b/>
                <w:bCs/>
              </w:rPr>
            </w:pPr>
          </w:p>
        </w:tc>
        <w:tc>
          <w:tcPr>
            <w:tcW w:w="2410" w:type="dxa"/>
          </w:tcPr>
          <w:p w14:paraId="001C9BFD" w14:textId="77777777" w:rsidR="00483194" w:rsidRPr="00045FC7" w:rsidRDefault="00483194" w:rsidP="00BD089D">
            <w:pPr>
              <w:pStyle w:val="Default"/>
              <w:jc w:val="both"/>
            </w:pPr>
          </w:p>
        </w:tc>
        <w:tc>
          <w:tcPr>
            <w:tcW w:w="2126" w:type="dxa"/>
          </w:tcPr>
          <w:p w14:paraId="6498E1F8" w14:textId="77777777" w:rsidR="00483194" w:rsidRPr="00045FC7" w:rsidRDefault="00483194" w:rsidP="00BD089D">
            <w:pPr>
              <w:pStyle w:val="Default"/>
              <w:jc w:val="both"/>
            </w:pPr>
          </w:p>
        </w:tc>
        <w:tc>
          <w:tcPr>
            <w:tcW w:w="2126" w:type="dxa"/>
          </w:tcPr>
          <w:p w14:paraId="5821D59D" w14:textId="77777777" w:rsidR="00483194" w:rsidRPr="00045FC7" w:rsidRDefault="00483194" w:rsidP="00BD089D">
            <w:pPr>
              <w:pStyle w:val="Default"/>
              <w:jc w:val="both"/>
            </w:pPr>
          </w:p>
        </w:tc>
      </w:tr>
      <w:tr w:rsidR="00483194" w:rsidRPr="00045FC7" w14:paraId="169EBF4B" w14:textId="77777777" w:rsidTr="00C5441F">
        <w:trPr>
          <w:trHeight w:val="171"/>
        </w:trPr>
        <w:tc>
          <w:tcPr>
            <w:tcW w:w="2977" w:type="dxa"/>
          </w:tcPr>
          <w:p w14:paraId="77288C84" w14:textId="4D97C9DF" w:rsidR="00483194" w:rsidRPr="00045FC7" w:rsidRDefault="00483194" w:rsidP="00032577">
            <w:pPr>
              <w:pStyle w:val="Default"/>
              <w:rPr>
                <w:b/>
                <w:bCs/>
              </w:rPr>
            </w:pPr>
            <w:r w:rsidRPr="00045FC7">
              <w:rPr>
                <w:b/>
                <w:bCs/>
              </w:rPr>
              <w:t xml:space="preserve">AT payment </w:t>
            </w:r>
          </w:p>
        </w:tc>
        <w:tc>
          <w:tcPr>
            <w:tcW w:w="2410" w:type="dxa"/>
          </w:tcPr>
          <w:p w14:paraId="69A39B3D" w14:textId="77777777" w:rsidR="00483194" w:rsidRPr="00045FC7" w:rsidRDefault="00483194" w:rsidP="00BD089D">
            <w:pPr>
              <w:pStyle w:val="Default"/>
              <w:jc w:val="both"/>
            </w:pPr>
            <w:r w:rsidRPr="00045FC7">
              <w:rPr>
                <w:b/>
                <w:bCs/>
              </w:rPr>
              <w:t xml:space="preserve">One off payment </w:t>
            </w:r>
          </w:p>
        </w:tc>
        <w:tc>
          <w:tcPr>
            <w:tcW w:w="4252" w:type="dxa"/>
            <w:gridSpan w:val="2"/>
          </w:tcPr>
          <w:p w14:paraId="44875398" w14:textId="77777777" w:rsidR="00483194" w:rsidRPr="00045FC7" w:rsidRDefault="00483194" w:rsidP="00BD089D">
            <w:pPr>
              <w:pStyle w:val="Default"/>
              <w:jc w:val="both"/>
            </w:pPr>
            <w:r w:rsidRPr="00045FC7">
              <w:rPr>
                <w:b/>
                <w:bCs/>
              </w:rPr>
              <w:t xml:space="preserve">£20.00 </w:t>
            </w:r>
          </w:p>
        </w:tc>
      </w:tr>
    </w:tbl>
    <w:p w14:paraId="631D6840" w14:textId="77777777" w:rsidR="00483194" w:rsidRPr="00045FC7" w:rsidRDefault="00483194" w:rsidP="00483194">
      <w:pPr>
        <w:pStyle w:val="Default"/>
        <w:jc w:val="both"/>
      </w:pPr>
    </w:p>
    <w:p w14:paraId="7A354E71" w14:textId="77777777" w:rsidR="00483194" w:rsidRPr="00045FC7" w:rsidRDefault="00483194" w:rsidP="00483194">
      <w:pPr>
        <w:pStyle w:val="Default"/>
        <w:jc w:val="both"/>
        <w:rPr>
          <w:b/>
          <w:bCs/>
          <w:color w:val="0070C0"/>
        </w:rPr>
      </w:pPr>
      <w:r w:rsidRPr="00045FC7">
        <w:rPr>
          <w:b/>
          <w:bCs/>
          <w:color w:val="0070C0"/>
        </w:rPr>
        <w:t>5b. Non-Medical Helper Allowance</w:t>
      </w:r>
    </w:p>
    <w:p w14:paraId="6A0F342B" w14:textId="77777777" w:rsidR="00483194" w:rsidRPr="00045FC7" w:rsidRDefault="00483194" w:rsidP="00483194">
      <w:pPr>
        <w:pStyle w:val="Defaul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446"/>
        <w:gridCol w:w="4270"/>
      </w:tblGrid>
      <w:tr w:rsidR="00483194" w:rsidRPr="00045FC7" w14:paraId="58557FD6" w14:textId="77777777" w:rsidTr="00032577">
        <w:trPr>
          <w:trHeight w:val="164"/>
        </w:trPr>
        <w:tc>
          <w:tcPr>
            <w:tcW w:w="2923" w:type="dxa"/>
          </w:tcPr>
          <w:p w14:paraId="64513DD8" w14:textId="77777777" w:rsidR="00483194" w:rsidRPr="00045FC7" w:rsidRDefault="00483194" w:rsidP="00BD089D">
            <w:pPr>
              <w:pStyle w:val="Default"/>
              <w:jc w:val="both"/>
              <w:rPr>
                <w:b/>
                <w:bCs/>
              </w:rPr>
            </w:pPr>
            <w:r w:rsidRPr="00045FC7">
              <w:rPr>
                <w:b/>
                <w:bCs/>
              </w:rPr>
              <w:t xml:space="preserve">Assistive Technology </w:t>
            </w:r>
          </w:p>
        </w:tc>
        <w:tc>
          <w:tcPr>
            <w:tcW w:w="2446" w:type="dxa"/>
          </w:tcPr>
          <w:p w14:paraId="1BBE7AB6" w14:textId="77777777" w:rsidR="00483194" w:rsidRPr="00045FC7" w:rsidRDefault="00483194" w:rsidP="00BD089D">
            <w:pPr>
              <w:pStyle w:val="Default"/>
              <w:jc w:val="both"/>
              <w:rPr>
                <w:b/>
                <w:bCs/>
              </w:rPr>
            </w:pPr>
            <w:r w:rsidRPr="00045FC7">
              <w:rPr>
                <w:b/>
                <w:bCs/>
              </w:rPr>
              <w:t>Supplier @ £x / hr</w:t>
            </w:r>
          </w:p>
        </w:tc>
        <w:tc>
          <w:tcPr>
            <w:tcW w:w="4270" w:type="dxa"/>
          </w:tcPr>
          <w:p w14:paraId="75765987" w14:textId="77777777" w:rsidR="00483194" w:rsidRPr="00045FC7" w:rsidRDefault="00483194" w:rsidP="00BD089D">
            <w:pPr>
              <w:pStyle w:val="Default"/>
              <w:jc w:val="both"/>
              <w:rPr>
                <w:b/>
                <w:bCs/>
              </w:rPr>
            </w:pPr>
            <w:r w:rsidRPr="00045FC7">
              <w:rPr>
                <w:b/>
                <w:bCs/>
              </w:rPr>
              <w:t xml:space="preserve">Total costing </w:t>
            </w:r>
          </w:p>
        </w:tc>
      </w:tr>
      <w:tr w:rsidR="00483194" w:rsidRPr="00045FC7" w14:paraId="008F856B" w14:textId="77777777" w:rsidTr="00032577">
        <w:trPr>
          <w:trHeight w:val="449"/>
        </w:trPr>
        <w:tc>
          <w:tcPr>
            <w:tcW w:w="2923" w:type="dxa"/>
          </w:tcPr>
          <w:p w14:paraId="63160EE1" w14:textId="77777777" w:rsidR="00483194" w:rsidRPr="00045FC7" w:rsidRDefault="00483194" w:rsidP="00BD089D">
            <w:pPr>
              <w:pStyle w:val="Default"/>
              <w:jc w:val="both"/>
              <w:rPr>
                <w:b/>
                <w:bCs/>
              </w:rPr>
            </w:pPr>
            <w:r w:rsidRPr="00045FC7">
              <w:rPr>
                <w:b/>
                <w:bCs/>
              </w:rPr>
              <w:t>Quote 1</w:t>
            </w:r>
          </w:p>
          <w:p w14:paraId="6045BB48" w14:textId="77777777" w:rsidR="00483194" w:rsidRPr="00045FC7" w:rsidRDefault="00483194" w:rsidP="00BD089D">
            <w:pPr>
              <w:pStyle w:val="Default"/>
              <w:jc w:val="both"/>
              <w:rPr>
                <w:b/>
                <w:bCs/>
              </w:rPr>
            </w:pPr>
          </w:p>
          <w:p w14:paraId="6E2EA86C" w14:textId="77777777" w:rsidR="00483194" w:rsidRPr="00045FC7" w:rsidRDefault="00483194" w:rsidP="00BD089D">
            <w:pPr>
              <w:pStyle w:val="Default"/>
              <w:jc w:val="both"/>
              <w:rPr>
                <w:b/>
                <w:bCs/>
              </w:rPr>
            </w:pPr>
          </w:p>
          <w:p w14:paraId="0F002D53" w14:textId="77777777" w:rsidR="00483194" w:rsidRPr="00045FC7" w:rsidRDefault="00483194" w:rsidP="00BD089D">
            <w:pPr>
              <w:pStyle w:val="Default"/>
              <w:jc w:val="both"/>
              <w:rPr>
                <w:b/>
                <w:bCs/>
              </w:rPr>
            </w:pPr>
          </w:p>
        </w:tc>
        <w:tc>
          <w:tcPr>
            <w:tcW w:w="2446" w:type="dxa"/>
          </w:tcPr>
          <w:p w14:paraId="14D786D2" w14:textId="77777777" w:rsidR="00483194" w:rsidRPr="00045FC7" w:rsidRDefault="00483194" w:rsidP="00BD089D">
            <w:pPr>
              <w:pStyle w:val="Default"/>
              <w:jc w:val="both"/>
            </w:pPr>
          </w:p>
        </w:tc>
        <w:tc>
          <w:tcPr>
            <w:tcW w:w="4270" w:type="dxa"/>
          </w:tcPr>
          <w:p w14:paraId="2B5BEC93" w14:textId="77777777" w:rsidR="00483194" w:rsidRPr="00045FC7" w:rsidRDefault="00483194" w:rsidP="00BD089D">
            <w:pPr>
              <w:pStyle w:val="Default"/>
              <w:jc w:val="both"/>
            </w:pPr>
          </w:p>
        </w:tc>
      </w:tr>
      <w:tr w:rsidR="00483194" w:rsidRPr="00045FC7" w14:paraId="3E9062FC" w14:textId="77777777" w:rsidTr="00032577">
        <w:trPr>
          <w:trHeight w:val="443"/>
        </w:trPr>
        <w:tc>
          <w:tcPr>
            <w:tcW w:w="2923" w:type="dxa"/>
          </w:tcPr>
          <w:p w14:paraId="1CFE0E53" w14:textId="77777777" w:rsidR="00483194" w:rsidRPr="00045FC7" w:rsidRDefault="00483194" w:rsidP="00BD089D">
            <w:pPr>
              <w:pStyle w:val="Default"/>
              <w:jc w:val="both"/>
              <w:rPr>
                <w:b/>
                <w:bCs/>
              </w:rPr>
            </w:pPr>
            <w:r w:rsidRPr="00045FC7">
              <w:rPr>
                <w:b/>
                <w:bCs/>
              </w:rPr>
              <w:t>Quote 2</w:t>
            </w:r>
          </w:p>
          <w:p w14:paraId="59783F53" w14:textId="77777777" w:rsidR="00483194" w:rsidRPr="00045FC7" w:rsidRDefault="00483194" w:rsidP="00BD089D">
            <w:pPr>
              <w:pStyle w:val="Default"/>
              <w:jc w:val="both"/>
              <w:rPr>
                <w:b/>
                <w:bCs/>
              </w:rPr>
            </w:pPr>
          </w:p>
          <w:p w14:paraId="752228D4" w14:textId="77777777" w:rsidR="00483194" w:rsidRPr="00045FC7" w:rsidRDefault="00483194" w:rsidP="00BD089D">
            <w:pPr>
              <w:pStyle w:val="Default"/>
              <w:jc w:val="both"/>
              <w:rPr>
                <w:b/>
                <w:bCs/>
              </w:rPr>
            </w:pPr>
          </w:p>
          <w:p w14:paraId="3A855516" w14:textId="77777777" w:rsidR="00483194" w:rsidRPr="00045FC7" w:rsidRDefault="00483194" w:rsidP="00BD089D">
            <w:pPr>
              <w:pStyle w:val="Default"/>
              <w:jc w:val="both"/>
              <w:rPr>
                <w:b/>
                <w:bCs/>
              </w:rPr>
            </w:pPr>
          </w:p>
        </w:tc>
        <w:tc>
          <w:tcPr>
            <w:tcW w:w="2446" w:type="dxa"/>
          </w:tcPr>
          <w:p w14:paraId="281E0170" w14:textId="77777777" w:rsidR="00483194" w:rsidRPr="00045FC7" w:rsidRDefault="00483194" w:rsidP="00BD089D">
            <w:pPr>
              <w:pStyle w:val="Default"/>
              <w:jc w:val="both"/>
            </w:pPr>
          </w:p>
        </w:tc>
        <w:tc>
          <w:tcPr>
            <w:tcW w:w="4270" w:type="dxa"/>
          </w:tcPr>
          <w:p w14:paraId="2229F45D" w14:textId="77777777" w:rsidR="00483194" w:rsidRPr="00045FC7" w:rsidRDefault="00483194" w:rsidP="00BD089D">
            <w:pPr>
              <w:pStyle w:val="Default"/>
              <w:jc w:val="both"/>
            </w:pPr>
          </w:p>
        </w:tc>
      </w:tr>
      <w:tr w:rsidR="00483194" w:rsidRPr="00045FC7" w14:paraId="49320A57" w14:textId="77777777" w:rsidTr="00032577">
        <w:trPr>
          <w:trHeight w:val="443"/>
        </w:trPr>
        <w:tc>
          <w:tcPr>
            <w:tcW w:w="2923" w:type="dxa"/>
          </w:tcPr>
          <w:p w14:paraId="44323729" w14:textId="3E5D24F4" w:rsidR="00483194" w:rsidRPr="00045FC7" w:rsidRDefault="00483194" w:rsidP="00BD089D">
            <w:pPr>
              <w:pStyle w:val="Default"/>
              <w:jc w:val="both"/>
              <w:rPr>
                <w:b/>
                <w:bCs/>
              </w:rPr>
            </w:pPr>
            <w:r w:rsidRPr="00045FC7">
              <w:rPr>
                <w:b/>
                <w:bCs/>
              </w:rPr>
              <w:t>Quote 3</w:t>
            </w:r>
            <w:r w:rsidR="00DF645A" w:rsidRPr="00045FC7">
              <w:rPr>
                <w:b/>
                <w:bCs/>
              </w:rPr>
              <w:t xml:space="preserve"> (if applicable)</w:t>
            </w:r>
          </w:p>
          <w:p w14:paraId="557B0306" w14:textId="77777777" w:rsidR="00483194" w:rsidRPr="00045FC7" w:rsidRDefault="00483194" w:rsidP="00BD089D">
            <w:pPr>
              <w:pStyle w:val="Default"/>
              <w:jc w:val="both"/>
              <w:rPr>
                <w:b/>
                <w:bCs/>
              </w:rPr>
            </w:pPr>
          </w:p>
          <w:p w14:paraId="6B2FE2EE" w14:textId="77777777" w:rsidR="00483194" w:rsidRPr="00045FC7" w:rsidRDefault="00483194" w:rsidP="00BD089D">
            <w:pPr>
              <w:pStyle w:val="Default"/>
              <w:jc w:val="both"/>
              <w:rPr>
                <w:b/>
                <w:bCs/>
              </w:rPr>
            </w:pPr>
          </w:p>
          <w:p w14:paraId="2721B7ED" w14:textId="77777777" w:rsidR="00483194" w:rsidRPr="00045FC7" w:rsidRDefault="00483194" w:rsidP="00BD089D">
            <w:pPr>
              <w:pStyle w:val="Default"/>
              <w:jc w:val="both"/>
              <w:rPr>
                <w:b/>
                <w:bCs/>
              </w:rPr>
            </w:pPr>
          </w:p>
        </w:tc>
        <w:tc>
          <w:tcPr>
            <w:tcW w:w="2446" w:type="dxa"/>
          </w:tcPr>
          <w:p w14:paraId="5399D57D" w14:textId="77777777" w:rsidR="00483194" w:rsidRPr="00045FC7" w:rsidRDefault="00483194" w:rsidP="00BD089D">
            <w:pPr>
              <w:pStyle w:val="Default"/>
              <w:jc w:val="both"/>
            </w:pPr>
          </w:p>
        </w:tc>
        <w:tc>
          <w:tcPr>
            <w:tcW w:w="4270" w:type="dxa"/>
          </w:tcPr>
          <w:p w14:paraId="4FA006CF" w14:textId="77777777" w:rsidR="00483194" w:rsidRPr="00045FC7" w:rsidRDefault="00483194" w:rsidP="00BD089D">
            <w:pPr>
              <w:pStyle w:val="Default"/>
              <w:jc w:val="both"/>
            </w:pPr>
          </w:p>
        </w:tc>
      </w:tr>
    </w:tbl>
    <w:p w14:paraId="1FC38EF6" w14:textId="77777777" w:rsidR="00483194" w:rsidRPr="00045FC7" w:rsidRDefault="00483194" w:rsidP="00483194">
      <w:pPr>
        <w:rPr>
          <w:rFonts w:cs="Arial"/>
          <w:szCs w:val="24"/>
        </w:rPr>
      </w:pPr>
    </w:p>
    <w:tbl>
      <w:tblPr>
        <w:tblStyle w:val="TableGrid"/>
        <w:tblW w:w="9639" w:type="dxa"/>
        <w:tblInd w:w="-5" w:type="dxa"/>
        <w:tblLook w:val="04A0" w:firstRow="1" w:lastRow="0" w:firstColumn="1" w:lastColumn="0" w:noHBand="0" w:noVBand="1"/>
      </w:tblPr>
      <w:tblGrid>
        <w:gridCol w:w="2977"/>
        <w:gridCol w:w="2268"/>
        <w:gridCol w:w="2410"/>
        <w:gridCol w:w="1984"/>
      </w:tblGrid>
      <w:tr w:rsidR="00483194" w:rsidRPr="00045FC7" w14:paraId="6B9568A9" w14:textId="77777777" w:rsidTr="004A01E7">
        <w:tc>
          <w:tcPr>
            <w:tcW w:w="2977" w:type="dxa"/>
            <w:tcBorders>
              <w:top w:val="single" w:sz="4" w:space="0" w:color="auto"/>
              <w:left w:val="single" w:sz="4" w:space="0" w:color="auto"/>
              <w:bottom w:val="single" w:sz="4" w:space="0" w:color="auto"/>
              <w:right w:val="single" w:sz="4" w:space="0" w:color="auto"/>
            </w:tcBorders>
            <w:hideMark/>
          </w:tcPr>
          <w:p w14:paraId="2C5047AA" w14:textId="77777777" w:rsidR="00483194" w:rsidRPr="00045FC7" w:rsidRDefault="00483194" w:rsidP="00BD089D">
            <w:pPr>
              <w:rPr>
                <w:rFonts w:ascii="Arial" w:hAnsi="Arial" w:cs="Arial"/>
                <w:b/>
                <w:sz w:val="24"/>
                <w:szCs w:val="24"/>
              </w:rPr>
            </w:pPr>
            <w:r w:rsidRPr="00045FC7">
              <w:rPr>
                <w:rFonts w:ascii="Arial" w:hAnsi="Arial" w:cs="Arial"/>
                <w:b/>
                <w:sz w:val="24"/>
                <w:szCs w:val="24"/>
              </w:rPr>
              <w:t>Support Provider Name</w:t>
            </w:r>
          </w:p>
        </w:tc>
        <w:tc>
          <w:tcPr>
            <w:tcW w:w="2268" w:type="dxa"/>
            <w:tcBorders>
              <w:top w:val="single" w:sz="4" w:space="0" w:color="auto"/>
              <w:left w:val="single" w:sz="4" w:space="0" w:color="auto"/>
              <w:bottom w:val="single" w:sz="4" w:space="0" w:color="auto"/>
              <w:right w:val="single" w:sz="4" w:space="0" w:color="auto"/>
            </w:tcBorders>
            <w:hideMark/>
          </w:tcPr>
          <w:p w14:paraId="1EDA0580" w14:textId="77777777" w:rsidR="00483194" w:rsidRPr="00045FC7" w:rsidRDefault="00483194" w:rsidP="00BD089D">
            <w:pPr>
              <w:rPr>
                <w:rFonts w:ascii="Arial" w:hAnsi="Arial" w:cs="Arial"/>
                <w:b/>
                <w:sz w:val="24"/>
                <w:szCs w:val="24"/>
              </w:rPr>
            </w:pPr>
            <w:r w:rsidRPr="00045FC7">
              <w:rPr>
                <w:rFonts w:ascii="Arial" w:hAnsi="Arial" w:cs="Arial"/>
                <w:b/>
                <w:sz w:val="24"/>
                <w:szCs w:val="24"/>
              </w:rPr>
              <w:t>Supplier name</w:t>
            </w:r>
          </w:p>
        </w:tc>
        <w:tc>
          <w:tcPr>
            <w:tcW w:w="2410" w:type="dxa"/>
            <w:tcBorders>
              <w:top w:val="single" w:sz="4" w:space="0" w:color="auto"/>
              <w:left w:val="single" w:sz="4" w:space="0" w:color="auto"/>
              <w:bottom w:val="single" w:sz="4" w:space="0" w:color="auto"/>
              <w:right w:val="single" w:sz="4" w:space="0" w:color="auto"/>
            </w:tcBorders>
            <w:hideMark/>
          </w:tcPr>
          <w:p w14:paraId="2D11B094" w14:textId="4C2AF417" w:rsidR="00483194" w:rsidRPr="00045FC7" w:rsidRDefault="00483194" w:rsidP="00BD089D">
            <w:pPr>
              <w:rPr>
                <w:rFonts w:ascii="Arial" w:hAnsi="Arial" w:cs="Arial"/>
                <w:b/>
                <w:sz w:val="24"/>
                <w:szCs w:val="24"/>
              </w:rPr>
            </w:pPr>
            <w:r w:rsidRPr="00045FC7">
              <w:rPr>
                <w:rFonts w:ascii="Arial" w:hAnsi="Arial" w:cs="Arial"/>
                <w:b/>
                <w:sz w:val="24"/>
                <w:szCs w:val="24"/>
              </w:rPr>
              <w:t>H</w:t>
            </w:r>
            <w:r w:rsidR="00805B40">
              <w:rPr>
                <w:rFonts w:ascii="Arial" w:hAnsi="Arial" w:cs="Arial"/>
                <w:b/>
                <w:sz w:val="24"/>
                <w:szCs w:val="24"/>
              </w:rPr>
              <w:t>ou</w:t>
            </w:r>
            <w:r w:rsidRPr="00045FC7">
              <w:rPr>
                <w:rFonts w:ascii="Arial" w:hAnsi="Arial" w:cs="Arial"/>
                <w:b/>
                <w:sz w:val="24"/>
                <w:szCs w:val="24"/>
              </w:rPr>
              <w:t>rs</w:t>
            </w:r>
            <w:r w:rsidR="00805B40">
              <w:rPr>
                <w:rFonts w:ascii="Arial" w:hAnsi="Arial" w:cs="Arial"/>
                <w:b/>
                <w:sz w:val="24"/>
                <w:szCs w:val="24"/>
              </w:rPr>
              <w:t xml:space="preserve"> per</w:t>
            </w:r>
            <w:r w:rsidRPr="00045FC7">
              <w:rPr>
                <w:rFonts w:ascii="Arial" w:hAnsi="Arial" w:cs="Arial"/>
                <w:b/>
                <w:sz w:val="24"/>
                <w:szCs w:val="24"/>
              </w:rPr>
              <w:t xml:space="preserve"> A</w:t>
            </w:r>
            <w:r w:rsidR="00805B40">
              <w:rPr>
                <w:rFonts w:ascii="Arial" w:hAnsi="Arial" w:cs="Arial"/>
                <w:b/>
                <w:sz w:val="24"/>
                <w:szCs w:val="24"/>
              </w:rPr>
              <w:t xml:space="preserve">cademic </w:t>
            </w:r>
            <w:r w:rsidRPr="00045FC7">
              <w:rPr>
                <w:rFonts w:ascii="Arial" w:hAnsi="Arial" w:cs="Arial"/>
                <w:b/>
                <w:sz w:val="24"/>
                <w:szCs w:val="24"/>
              </w:rPr>
              <w:t>Y</w:t>
            </w:r>
            <w:r w:rsidR="00805B40">
              <w:rPr>
                <w:rFonts w:ascii="Arial" w:hAnsi="Arial" w:cs="Arial"/>
                <w:b/>
                <w:sz w:val="24"/>
                <w:szCs w:val="24"/>
              </w:rPr>
              <w:t>ear</w:t>
            </w:r>
            <w:r w:rsidRPr="00045FC7">
              <w:rPr>
                <w:rFonts w:ascii="Arial" w:hAnsi="Arial" w:cs="Arial"/>
                <w:b/>
                <w:sz w:val="24"/>
                <w:szCs w:val="24"/>
              </w:rPr>
              <w:t xml:space="preserve"> for each SP role @ £x / hr.</w:t>
            </w:r>
          </w:p>
        </w:tc>
        <w:tc>
          <w:tcPr>
            <w:tcW w:w="1984" w:type="dxa"/>
            <w:tcBorders>
              <w:top w:val="single" w:sz="4" w:space="0" w:color="auto"/>
              <w:left w:val="single" w:sz="4" w:space="0" w:color="auto"/>
              <w:bottom w:val="single" w:sz="4" w:space="0" w:color="auto"/>
              <w:right w:val="single" w:sz="4" w:space="0" w:color="auto"/>
            </w:tcBorders>
            <w:hideMark/>
          </w:tcPr>
          <w:p w14:paraId="1AAFF6A2" w14:textId="77777777" w:rsidR="00483194" w:rsidRPr="00045FC7" w:rsidRDefault="00483194" w:rsidP="00BD089D">
            <w:pPr>
              <w:rPr>
                <w:rFonts w:ascii="Arial" w:hAnsi="Arial" w:cs="Arial"/>
                <w:b/>
                <w:sz w:val="24"/>
                <w:szCs w:val="24"/>
              </w:rPr>
            </w:pPr>
            <w:r w:rsidRPr="00045FC7">
              <w:rPr>
                <w:rFonts w:ascii="Arial" w:hAnsi="Arial" w:cs="Arial"/>
                <w:b/>
                <w:sz w:val="24"/>
                <w:szCs w:val="24"/>
              </w:rPr>
              <w:t>Cost/ AY</w:t>
            </w:r>
          </w:p>
        </w:tc>
      </w:tr>
      <w:tr w:rsidR="00483194" w:rsidRPr="00045FC7" w14:paraId="0B3C95F8" w14:textId="77777777" w:rsidTr="004A01E7">
        <w:tc>
          <w:tcPr>
            <w:tcW w:w="2977" w:type="dxa"/>
            <w:tcBorders>
              <w:top w:val="single" w:sz="4" w:space="0" w:color="auto"/>
              <w:left w:val="single" w:sz="4" w:space="0" w:color="auto"/>
              <w:bottom w:val="single" w:sz="4" w:space="0" w:color="auto"/>
              <w:right w:val="single" w:sz="4" w:space="0" w:color="auto"/>
            </w:tcBorders>
          </w:tcPr>
          <w:p w14:paraId="5DDD03FE" w14:textId="77777777" w:rsidR="00483194" w:rsidRPr="00045FC7" w:rsidRDefault="00483194" w:rsidP="00BD089D">
            <w:pPr>
              <w:rPr>
                <w:rFonts w:ascii="Arial" w:hAnsi="Arial" w:cs="Arial"/>
                <w:b/>
                <w:bCs/>
                <w:sz w:val="24"/>
                <w:szCs w:val="24"/>
              </w:rPr>
            </w:pPr>
          </w:p>
          <w:p w14:paraId="2951E172" w14:textId="77777777" w:rsidR="00483194" w:rsidRPr="00045FC7" w:rsidRDefault="00483194" w:rsidP="00BD089D">
            <w:pPr>
              <w:rPr>
                <w:rFonts w:ascii="Arial" w:hAnsi="Arial" w:cs="Arial"/>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5429DB8" w14:textId="77777777" w:rsidR="00483194" w:rsidRPr="00045FC7" w:rsidRDefault="00483194" w:rsidP="00BD089D">
            <w:pPr>
              <w:rPr>
                <w:rFonts w:ascii="Arial" w:hAnsi="Arial" w:cs="Arial"/>
                <w:bCs/>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27A97B61" w14:textId="77777777" w:rsidR="00483194" w:rsidRPr="00045FC7" w:rsidRDefault="00483194" w:rsidP="00BD089D">
            <w:pPr>
              <w:rPr>
                <w:rFonts w:ascii="Arial" w:hAnsi="Arial" w:cs="Arial"/>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BEF026B" w14:textId="77777777" w:rsidR="00483194" w:rsidRPr="00045FC7" w:rsidRDefault="00483194" w:rsidP="00BD089D">
            <w:pPr>
              <w:rPr>
                <w:rFonts w:ascii="Arial" w:hAnsi="Arial" w:cs="Arial"/>
                <w:b/>
                <w:sz w:val="24"/>
                <w:szCs w:val="24"/>
              </w:rPr>
            </w:pPr>
          </w:p>
        </w:tc>
      </w:tr>
    </w:tbl>
    <w:p w14:paraId="2E520F6E" w14:textId="77777777" w:rsidR="00483194" w:rsidRPr="00045FC7" w:rsidRDefault="00483194" w:rsidP="00483194">
      <w:pPr>
        <w:rPr>
          <w:rFonts w:cs="Arial"/>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446"/>
        <w:gridCol w:w="4270"/>
      </w:tblGrid>
      <w:tr w:rsidR="00483194" w:rsidRPr="00045FC7" w14:paraId="0D4F2BFF" w14:textId="77777777" w:rsidTr="00032577">
        <w:trPr>
          <w:trHeight w:val="443"/>
        </w:trPr>
        <w:tc>
          <w:tcPr>
            <w:tcW w:w="2923" w:type="dxa"/>
          </w:tcPr>
          <w:p w14:paraId="1D26BB9D" w14:textId="77777777" w:rsidR="00483194" w:rsidRPr="00045FC7" w:rsidRDefault="00483194" w:rsidP="00BD089D">
            <w:pPr>
              <w:pStyle w:val="Default"/>
              <w:rPr>
                <w:b/>
                <w:bCs/>
              </w:rPr>
            </w:pPr>
            <w:r w:rsidRPr="00045FC7">
              <w:rPr>
                <w:b/>
                <w:bCs/>
              </w:rPr>
              <w:lastRenderedPageBreak/>
              <w:t xml:space="preserve">Register of Support Providers admin fee </w:t>
            </w:r>
          </w:p>
        </w:tc>
        <w:tc>
          <w:tcPr>
            <w:tcW w:w="2446" w:type="dxa"/>
          </w:tcPr>
          <w:p w14:paraId="71F848E7" w14:textId="77777777" w:rsidR="00483194" w:rsidRPr="00045FC7" w:rsidRDefault="00483194" w:rsidP="00BD089D">
            <w:pPr>
              <w:pStyle w:val="Default"/>
              <w:jc w:val="both"/>
            </w:pPr>
            <w:r w:rsidRPr="00045FC7">
              <w:rPr>
                <w:b/>
                <w:bCs/>
              </w:rPr>
              <w:t>Register of Support Providers</w:t>
            </w:r>
          </w:p>
        </w:tc>
        <w:tc>
          <w:tcPr>
            <w:tcW w:w="4270" w:type="dxa"/>
          </w:tcPr>
          <w:p w14:paraId="5D11C213" w14:textId="77777777" w:rsidR="00483194" w:rsidRPr="00045FC7" w:rsidRDefault="00483194" w:rsidP="00BD089D">
            <w:pPr>
              <w:pStyle w:val="Default"/>
              <w:jc w:val="both"/>
              <w:rPr>
                <w:b/>
                <w:bCs/>
              </w:rPr>
            </w:pPr>
            <w:r w:rsidRPr="00045FC7">
              <w:rPr>
                <w:b/>
                <w:bCs/>
              </w:rPr>
              <w:t xml:space="preserve">Annual fee </w:t>
            </w:r>
          </w:p>
        </w:tc>
      </w:tr>
      <w:tr w:rsidR="00483194" w:rsidRPr="00045FC7" w14:paraId="5D6FDE20" w14:textId="77777777" w:rsidTr="00032577">
        <w:trPr>
          <w:trHeight w:val="443"/>
        </w:trPr>
        <w:tc>
          <w:tcPr>
            <w:tcW w:w="2923" w:type="dxa"/>
          </w:tcPr>
          <w:p w14:paraId="315787FD" w14:textId="77777777" w:rsidR="00483194" w:rsidRPr="00045FC7" w:rsidRDefault="00483194" w:rsidP="00BD089D">
            <w:pPr>
              <w:pStyle w:val="Default"/>
              <w:rPr>
                <w:b/>
                <w:bCs/>
              </w:rPr>
            </w:pPr>
          </w:p>
        </w:tc>
        <w:tc>
          <w:tcPr>
            <w:tcW w:w="2446" w:type="dxa"/>
          </w:tcPr>
          <w:p w14:paraId="0608D127" w14:textId="77777777" w:rsidR="00483194" w:rsidRPr="00045FC7" w:rsidRDefault="00483194" w:rsidP="00BD089D">
            <w:pPr>
              <w:pStyle w:val="Default"/>
              <w:jc w:val="both"/>
              <w:rPr>
                <w:b/>
                <w:bCs/>
              </w:rPr>
            </w:pPr>
          </w:p>
        </w:tc>
        <w:tc>
          <w:tcPr>
            <w:tcW w:w="4270" w:type="dxa"/>
          </w:tcPr>
          <w:p w14:paraId="1B4C6949" w14:textId="561320B6" w:rsidR="00483194" w:rsidRPr="00045FC7" w:rsidRDefault="00483194" w:rsidP="00BD089D">
            <w:pPr>
              <w:pStyle w:val="Default"/>
              <w:jc w:val="both"/>
              <w:rPr>
                <w:b/>
                <w:bCs/>
              </w:rPr>
            </w:pPr>
            <w:r w:rsidRPr="00045FC7">
              <w:rPr>
                <w:b/>
                <w:bCs/>
              </w:rPr>
              <w:t>£1</w:t>
            </w:r>
            <w:r w:rsidR="00805B40">
              <w:rPr>
                <w:b/>
                <w:bCs/>
              </w:rPr>
              <w:t>05</w:t>
            </w:r>
          </w:p>
        </w:tc>
      </w:tr>
    </w:tbl>
    <w:p w14:paraId="18E6F683" w14:textId="77777777" w:rsidR="00F0522F" w:rsidRPr="00045FC7" w:rsidRDefault="00F0522F" w:rsidP="00483194">
      <w:pPr>
        <w:pStyle w:val="Default"/>
        <w:jc w:val="both"/>
        <w:rPr>
          <w:b/>
          <w:bCs/>
          <w:color w:val="0563C1"/>
        </w:rPr>
      </w:pPr>
    </w:p>
    <w:p w14:paraId="27A94BD7" w14:textId="4CF97414" w:rsidR="00483194" w:rsidRPr="00045FC7" w:rsidRDefault="00483194" w:rsidP="00483194">
      <w:pPr>
        <w:pStyle w:val="Default"/>
        <w:jc w:val="both"/>
        <w:rPr>
          <w:b/>
          <w:bCs/>
          <w:color w:val="0070C0"/>
        </w:rPr>
      </w:pPr>
      <w:r w:rsidRPr="00045FC7">
        <w:rPr>
          <w:b/>
          <w:bCs/>
          <w:color w:val="0070C0"/>
        </w:rPr>
        <w:t xml:space="preserve">5c. General Allowance </w:t>
      </w:r>
    </w:p>
    <w:p w14:paraId="24CF4542" w14:textId="77777777" w:rsidR="00483194" w:rsidRPr="00045FC7" w:rsidRDefault="00483194" w:rsidP="00483194">
      <w:pPr>
        <w:pStyle w:val="Default"/>
        <w:jc w:val="both"/>
        <w:rPr>
          <w:b/>
          <w:bCs/>
        </w:rPr>
      </w:pPr>
    </w:p>
    <w:p w14:paraId="3EA0B9C3" w14:textId="77777777" w:rsidR="00483194" w:rsidRPr="00045FC7" w:rsidRDefault="00483194" w:rsidP="00483194">
      <w:pPr>
        <w:pStyle w:val="Default"/>
        <w:jc w:val="both"/>
        <w:rPr>
          <w:b/>
          <w:bCs/>
          <w:color w:val="auto"/>
        </w:rPr>
      </w:pPr>
      <w:r w:rsidRPr="00045FC7">
        <w:rPr>
          <w:b/>
          <w:bCs/>
          <w:color w:val="auto"/>
        </w:rPr>
        <w:t>Consumables</w:t>
      </w:r>
    </w:p>
    <w:p w14:paraId="37033DF0" w14:textId="77777777" w:rsidR="00483194" w:rsidRPr="00045FC7" w:rsidRDefault="00483194" w:rsidP="00483194">
      <w:pPr>
        <w:pStyle w:val="Default"/>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9"/>
        <w:gridCol w:w="3132"/>
        <w:gridCol w:w="3538"/>
      </w:tblGrid>
      <w:tr w:rsidR="00483194" w:rsidRPr="00045FC7" w14:paraId="1AEB77C9" w14:textId="77777777" w:rsidTr="00032577">
        <w:trPr>
          <w:trHeight w:val="171"/>
        </w:trPr>
        <w:tc>
          <w:tcPr>
            <w:tcW w:w="2969" w:type="dxa"/>
          </w:tcPr>
          <w:p w14:paraId="126C00B3" w14:textId="77777777" w:rsidR="00483194" w:rsidRPr="00045FC7" w:rsidRDefault="00483194" w:rsidP="00BD089D">
            <w:pPr>
              <w:pStyle w:val="Default"/>
              <w:jc w:val="both"/>
            </w:pPr>
            <w:r w:rsidRPr="00045FC7">
              <w:rPr>
                <w:b/>
                <w:bCs/>
              </w:rPr>
              <w:t xml:space="preserve">Item Recommended </w:t>
            </w:r>
          </w:p>
        </w:tc>
        <w:tc>
          <w:tcPr>
            <w:tcW w:w="3132" w:type="dxa"/>
          </w:tcPr>
          <w:p w14:paraId="546384B4" w14:textId="77777777" w:rsidR="00483194" w:rsidRPr="00045FC7" w:rsidRDefault="00483194" w:rsidP="00BD089D">
            <w:pPr>
              <w:pStyle w:val="Default"/>
              <w:jc w:val="both"/>
            </w:pPr>
            <w:r w:rsidRPr="00045FC7">
              <w:rPr>
                <w:b/>
                <w:bCs/>
              </w:rPr>
              <w:t xml:space="preserve">Supplier </w:t>
            </w:r>
          </w:p>
        </w:tc>
        <w:tc>
          <w:tcPr>
            <w:tcW w:w="3538" w:type="dxa"/>
          </w:tcPr>
          <w:p w14:paraId="08E6D7A5" w14:textId="77777777" w:rsidR="00483194" w:rsidRPr="00045FC7" w:rsidRDefault="00483194" w:rsidP="00BD089D">
            <w:pPr>
              <w:pStyle w:val="Default"/>
              <w:jc w:val="both"/>
            </w:pPr>
            <w:r w:rsidRPr="00045FC7">
              <w:rPr>
                <w:b/>
                <w:bCs/>
              </w:rPr>
              <w:t xml:space="preserve">Gross Cost </w:t>
            </w:r>
          </w:p>
        </w:tc>
      </w:tr>
      <w:tr w:rsidR="00483194" w:rsidRPr="00045FC7" w14:paraId="69E6F722" w14:textId="77777777" w:rsidTr="00032577">
        <w:trPr>
          <w:trHeight w:val="439"/>
        </w:trPr>
        <w:tc>
          <w:tcPr>
            <w:tcW w:w="2969" w:type="dxa"/>
          </w:tcPr>
          <w:p w14:paraId="565F1F41" w14:textId="77777777" w:rsidR="00483194" w:rsidRPr="00045FC7" w:rsidRDefault="00483194" w:rsidP="00BD089D">
            <w:pPr>
              <w:pStyle w:val="Default"/>
              <w:jc w:val="both"/>
            </w:pPr>
          </w:p>
        </w:tc>
        <w:tc>
          <w:tcPr>
            <w:tcW w:w="3132" w:type="dxa"/>
          </w:tcPr>
          <w:p w14:paraId="1A3ED429" w14:textId="77777777" w:rsidR="00483194" w:rsidRPr="00045FC7" w:rsidRDefault="00483194" w:rsidP="00BD089D">
            <w:pPr>
              <w:pStyle w:val="Default"/>
              <w:jc w:val="both"/>
            </w:pPr>
          </w:p>
        </w:tc>
        <w:tc>
          <w:tcPr>
            <w:tcW w:w="3538" w:type="dxa"/>
          </w:tcPr>
          <w:p w14:paraId="775DF0AC" w14:textId="77777777" w:rsidR="00483194" w:rsidRPr="00045FC7" w:rsidRDefault="00483194" w:rsidP="00BD089D">
            <w:pPr>
              <w:pStyle w:val="Default"/>
              <w:jc w:val="both"/>
            </w:pPr>
          </w:p>
        </w:tc>
      </w:tr>
    </w:tbl>
    <w:p w14:paraId="5CA3CEE8" w14:textId="77777777" w:rsidR="00483194" w:rsidRPr="00045FC7" w:rsidRDefault="00483194" w:rsidP="00483194">
      <w:pPr>
        <w:pStyle w:val="Default"/>
        <w:jc w:val="both"/>
        <w:rPr>
          <w:b/>
          <w:bCs/>
        </w:rPr>
      </w:pPr>
    </w:p>
    <w:p w14:paraId="13458847" w14:textId="77777777" w:rsidR="00483194" w:rsidRPr="00045FC7" w:rsidRDefault="00483194" w:rsidP="00032577">
      <w:pPr>
        <w:pStyle w:val="Default"/>
        <w:ind w:left="-142" w:firstLine="142"/>
        <w:rPr>
          <w:b/>
          <w:bCs/>
          <w:color w:val="0070C0"/>
        </w:rPr>
      </w:pPr>
      <w:r w:rsidRPr="00045FC7">
        <w:rPr>
          <w:b/>
          <w:bCs/>
          <w:color w:val="0070C0"/>
        </w:rPr>
        <w:t xml:space="preserve">Section 6: Summary of Support Recommendations </w:t>
      </w:r>
    </w:p>
    <w:p w14:paraId="6D89D824" w14:textId="77777777" w:rsidR="00483194" w:rsidRPr="00045FC7" w:rsidRDefault="00483194" w:rsidP="00483194">
      <w:pPr>
        <w:pStyle w:val="Defaul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7"/>
        <w:gridCol w:w="5132"/>
      </w:tblGrid>
      <w:tr w:rsidR="00483194" w:rsidRPr="00045FC7" w14:paraId="4028A302" w14:textId="77777777" w:rsidTr="00032577">
        <w:trPr>
          <w:trHeight w:val="173"/>
        </w:trPr>
        <w:tc>
          <w:tcPr>
            <w:tcW w:w="4507" w:type="dxa"/>
            <w:vAlign w:val="center"/>
          </w:tcPr>
          <w:p w14:paraId="5C35E0CD" w14:textId="77777777" w:rsidR="00483194" w:rsidRPr="00045FC7" w:rsidRDefault="00483194" w:rsidP="00032577">
            <w:pPr>
              <w:pStyle w:val="Default"/>
            </w:pPr>
            <w:r w:rsidRPr="00045FC7">
              <w:rPr>
                <w:b/>
                <w:bCs/>
              </w:rPr>
              <w:t xml:space="preserve">Area of Support </w:t>
            </w:r>
          </w:p>
        </w:tc>
        <w:tc>
          <w:tcPr>
            <w:tcW w:w="5132" w:type="dxa"/>
            <w:vAlign w:val="center"/>
          </w:tcPr>
          <w:p w14:paraId="19FDFEE7" w14:textId="77777777" w:rsidR="00483194" w:rsidRPr="00045FC7" w:rsidRDefault="00483194" w:rsidP="00032577">
            <w:pPr>
              <w:pStyle w:val="Default"/>
            </w:pPr>
            <w:r w:rsidRPr="00045FC7">
              <w:rPr>
                <w:b/>
                <w:bCs/>
              </w:rPr>
              <w:t xml:space="preserve">Recommended Support </w:t>
            </w:r>
          </w:p>
        </w:tc>
      </w:tr>
      <w:tr w:rsidR="00483194" w:rsidRPr="00045FC7" w14:paraId="70E3F159" w14:textId="77777777" w:rsidTr="00032577">
        <w:trPr>
          <w:trHeight w:val="305"/>
        </w:trPr>
        <w:tc>
          <w:tcPr>
            <w:tcW w:w="4507" w:type="dxa"/>
            <w:vAlign w:val="center"/>
          </w:tcPr>
          <w:p w14:paraId="72025B51" w14:textId="77777777" w:rsidR="00483194" w:rsidRPr="00045FC7" w:rsidRDefault="00483194" w:rsidP="00032577">
            <w:pPr>
              <w:pStyle w:val="Default"/>
              <w:rPr>
                <w:b/>
                <w:bCs/>
              </w:rPr>
            </w:pPr>
            <w:r w:rsidRPr="00045FC7">
              <w:rPr>
                <w:b/>
                <w:bCs/>
              </w:rPr>
              <w:t xml:space="preserve">Registration / Induction </w:t>
            </w:r>
          </w:p>
        </w:tc>
        <w:tc>
          <w:tcPr>
            <w:tcW w:w="5132" w:type="dxa"/>
            <w:vAlign w:val="center"/>
          </w:tcPr>
          <w:p w14:paraId="5F76193A" w14:textId="77777777" w:rsidR="00483194" w:rsidRPr="00045FC7" w:rsidRDefault="00483194" w:rsidP="00032577">
            <w:pPr>
              <w:pStyle w:val="Default"/>
            </w:pPr>
          </w:p>
          <w:p w14:paraId="50B2A800" w14:textId="77777777" w:rsidR="00483194" w:rsidRPr="00045FC7" w:rsidRDefault="00483194" w:rsidP="00032577">
            <w:pPr>
              <w:pStyle w:val="Default"/>
            </w:pPr>
          </w:p>
        </w:tc>
      </w:tr>
      <w:tr w:rsidR="00483194" w:rsidRPr="00045FC7" w14:paraId="4D92C0C6" w14:textId="77777777" w:rsidTr="00032577">
        <w:trPr>
          <w:trHeight w:val="731"/>
        </w:trPr>
        <w:tc>
          <w:tcPr>
            <w:tcW w:w="4507" w:type="dxa"/>
            <w:vAlign w:val="center"/>
          </w:tcPr>
          <w:p w14:paraId="73AECC01" w14:textId="77777777" w:rsidR="00483194" w:rsidRPr="00045FC7" w:rsidRDefault="00483194" w:rsidP="00032577">
            <w:pPr>
              <w:pStyle w:val="Default"/>
              <w:rPr>
                <w:b/>
                <w:bCs/>
              </w:rPr>
            </w:pPr>
            <w:r w:rsidRPr="00045FC7">
              <w:rPr>
                <w:b/>
                <w:bCs/>
              </w:rPr>
              <w:t xml:space="preserve">Academic </w:t>
            </w:r>
          </w:p>
        </w:tc>
        <w:tc>
          <w:tcPr>
            <w:tcW w:w="5132" w:type="dxa"/>
            <w:vAlign w:val="center"/>
          </w:tcPr>
          <w:p w14:paraId="13D53921" w14:textId="77777777" w:rsidR="00483194" w:rsidRPr="00045FC7" w:rsidRDefault="00483194" w:rsidP="00032577">
            <w:pPr>
              <w:pStyle w:val="Default"/>
            </w:pPr>
          </w:p>
          <w:p w14:paraId="75FD56B7" w14:textId="77777777" w:rsidR="00483194" w:rsidRPr="00045FC7" w:rsidRDefault="00483194" w:rsidP="00032577">
            <w:pPr>
              <w:pStyle w:val="Default"/>
            </w:pPr>
          </w:p>
          <w:p w14:paraId="12F49F5F" w14:textId="77777777" w:rsidR="00483194" w:rsidRPr="00045FC7" w:rsidRDefault="00483194" w:rsidP="00032577">
            <w:pPr>
              <w:pStyle w:val="Default"/>
            </w:pPr>
          </w:p>
        </w:tc>
      </w:tr>
      <w:tr w:rsidR="00483194" w:rsidRPr="00045FC7" w14:paraId="54D70625" w14:textId="77777777" w:rsidTr="00032577">
        <w:trPr>
          <w:trHeight w:val="305"/>
        </w:trPr>
        <w:tc>
          <w:tcPr>
            <w:tcW w:w="4507" w:type="dxa"/>
            <w:vAlign w:val="center"/>
          </w:tcPr>
          <w:p w14:paraId="11FA4DCA" w14:textId="77777777" w:rsidR="00483194" w:rsidRPr="00045FC7" w:rsidRDefault="00483194" w:rsidP="00032577">
            <w:pPr>
              <w:pStyle w:val="Default"/>
              <w:rPr>
                <w:b/>
                <w:bCs/>
              </w:rPr>
            </w:pPr>
            <w:r w:rsidRPr="00045FC7">
              <w:rPr>
                <w:b/>
                <w:bCs/>
              </w:rPr>
              <w:t xml:space="preserve">Exams and Class Tests </w:t>
            </w:r>
          </w:p>
        </w:tc>
        <w:tc>
          <w:tcPr>
            <w:tcW w:w="5132" w:type="dxa"/>
            <w:vAlign w:val="center"/>
          </w:tcPr>
          <w:p w14:paraId="4A86FA66" w14:textId="77777777" w:rsidR="00483194" w:rsidRPr="00045FC7" w:rsidRDefault="00483194" w:rsidP="00032577">
            <w:pPr>
              <w:pStyle w:val="Default"/>
            </w:pPr>
          </w:p>
          <w:p w14:paraId="374107DA" w14:textId="77777777" w:rsidR="00483194" w:rsidRPr="00045FC7" w:rsidRDefault="00483194" w:rsidP="00032577">
            <w:pPr>
              <w:pStyle w:val="Default"/>
            </w:pPr>
          </w:p>
        </w:tc>
      </w:tr>
      <w:tr w:rsidR="00483194" w:rsidRPr="00045FC7" w14:paraId="5E0CF856" w14:textId="77777777" w:rsidTr="00032577">
        <w:trPr>
          <w:trHeight w:val="305"/>
        </w:trPr>
        <w:tc>
          <w:tcPr>
            <w:tcW w:w="4507" w:type="dxa"/>
            <w:vAlign w:val="center"/>
          </w:tcPr>
          <w:p w14:paraId="58138C03" w14:textId="77777777" w:rsidR="00483194" w:rsidRPr="00045FC7" w:rsidRDefault="00483194" w:rsidP="00032577">
            <w:pPr>
              <w:pStyle w:val="Default"/>
              <w:rPr>
                <w:b/>
                <w:bCs/>
              </w:rPr>
            </w:pPr>
            <w:r w:rsidRPr="00045FC7">
              <w:rPr>
                <w:b/>
                <w:bCs/>
              </w:rPr>
              <w:t xml:space="preserve">Learning Resource Centre </w:t>
            </w:r>
          </w:p>
        </w:tc>
        <w:tc>
          <w:tcPr>
            <w:tcW w:w="5132" w:type="dxa"/>
            <w:vAlign w:val="center"/>
          </w:tcPr>
          <w:p w14:paraId="00EF2F60" w14:textId="77777777" w:rsidR="00483194" w:rsidRPr="00045FC7" w:rsidRDefault="00483194" w:rsidP="00032577">
            <w:pPr>
              <w:pStyle w:val="Default"/>
            </w:pPr>
          </w:p>
          <w:p w14:paraId="72F93902" w14:textId="77777777" w:rsidR="00483194" w:rsidRPr="00045FC7" w:rsidRDefault="00483194" w:rsidP="00032577">
            <w:pPr>
              <w:pStyle w:val="Default"/>
            </w:pPr>
          </w:p>
        </w:tc>
      </w:tr>
      <w:tr w:rsidR="00483194" w:rsidRPr="00045FC7" w14:paraId="58428433" w14:textId="77777777" w:rsidTr="00032577">
        <w:trPr>
          <w:trHeight w:val="305"/>
        </w:trPr>
        <w:tc>
          <w:tcPr>
            <w:tcW w:w="4507" w:type="dxa"/>
            <w:vAlign w:val="center"/>
          </w:tcPr>
          <w:p w14:paraId="329FF54D" w14:textId="77777777" w:rsidR="00483194" w:rsidRPr="00045FC7" w:rsidRDefault="00483194" w:rsidP="00032577">
            <w:pPr>
              <w:pStyle w:val="Default"/>
              <w:rPr>
                <w:b/>
                <w:bCs/>
              </w:rPr>
            </w:pPr>
            <w:r w:rsidRPr="00045FC7">
              <w:rPr>
                <w:b/>
                <w:bCs/>
              </w:rPr>
              <w:t xml:space="preserve">Physical Access and Mobility </w:t>
            </w:r>
          </w:p>
        </w:tc>
        <w:tc>
          <w:tcPr>
            <w:tcW w:w="5132" w:type="dxa"/>
            <w:vAlign w:val="center"/>
          </w:tcPr>
          <w:p w14:paraId="3D9260B1" w14:textId="77777777" w:rsidR="00483194" w:rsidRPr="00045FC7" w:rsidRDefault="00483194" w:rsidP="00032577">
            <w:pPr>
              <w:pStyle w:val="Default"/>
            </w:pPr>
          </w:p>
          <w:p w14:paraId="33943859" w14:textId="77777777" w:rsidR="00483194" w:rsidRPr="00045FC7" w:rsidRDefault="00483194" w:rsidP="00032577">
            <w:pPr>
              <w:pStyle w:val="Default"/>
            </w:pPr>
          </w:p>
        </w:tc>
      </w:tr>
    </w:tbl>
    <w:p w14:paraId="0AD67884" w14:textId="77777777" w:rsidR="00483194" w:rsidRPr="00045FC7" w:rsidRDefault="00483194" w:rsidP="00483194">
      <w:pPr>
        <w:pStyle w:val="Default"/>
        <w:jc w:val="both"/>
        <w:rPr>
          <w:color w:val="0563C1"/>
        </w:rPr>
      </w:pPr>
    </w:p>
    <w:p w14:paraId="60DA0737" w14:textId="357C551E" w:rsidR="00483194" w:rsidRPr="00045FC7" w:rsidRDefault="00483194" w:rsidP="00032577">
      <w:pPr>
        <w:pStyle w:val="Default"/>
        <w:jc w:val="both"/>
        <w:rPr>
          <w:b/>
          <w:bCs/>
          <w:color w:val="0070C0"/>
        </w:rPr>
      </w:pPr>
      <w:r w:rsidRPr="00045FC7">
        <w:rPr>
          <w:b/>
          <w:bCs/>
          <w:color w:val="0070C0"/>
        </w:rPr>
        <w:t>Section 7: Other Advice and Guidance</w:t>
      </w:r>
    </w:p>
    <w:p w14:paraId="2753A9B7" w14:textId="77777777" w:rsidR="00483194" w:rsidRPr="00045FC7" w:rsidRDefault="00483194" w:rsidP="00483194">
      <w:pPr>
        <w:pStyle w:val="Default"/>
        <w:jc w:val="both"/>
        <w:rPr>
          <w:b/>
          <w:bCs/>
        </w:rPr>
      </w:pPr>
    </w:p>
    <w:tbl>
      <w:tblPr>
        <w:tblStyle w:val="TableGrid"/>
        <w:tblW w:w="0" w:type="auto"/>
        <w:tblInd w:w="-5" w:type="dxa"/>
        <w:tblLook w:val="04A0" w:firstRow="1" w:lastRow="0" w:firstColumn="1" w:lastColumn="0" w:noHBand="0" w:noVBand="1"/>
      </w:tblPr>
      <w:tblGrid>
        <w:gridCol w:w="9639"/>
      </w:tblGrid>
      <w:tr w:rsidR="00483194" w:rsidRPr="00045FC7" w14:paraId="4C2500F4" w14:textId="77777777" w:rsidTr="00032577">
        <w:tc>
          <w:tcPr>
            <w:tcW w:w="9639" w:type="dxa"/>
          </w:tcPr>
          <w:p w14:paraId="4FA29810" w14:textId="77777777" w:rsidR="00483194" w:rsidRPr="00045FC7" w:rsidRDefault="00483194" w:rsidP="00BD089D">
            <w:pPr>
              <w:pStyle w:val="Default"/>
              <w:jc w:val="both"/>
              <w:rPr>
                <w:rFonts w:ascii="Arial" w:hAnsi="Arial"/>
                <w:sz w:val="24"/>
              </w:rPr>
            </w:pPr>
          </w:p>
          <w:p w14:paraId="2BB07BB3" w14:textId="77777777" w:rsidR="00483194" w:rsidRPr="00045FC7" w:rsidRDefault="00483194" w:rsidP="00BD089D">
            <w:pPr>
              <w:pStyle w:val="Default"/>
              <w:jc w:val="both"/>
              <w:rPr>
                <w:rFonts w:ascii="Arial" w:hAnsi="Arial"/>
                <w:sz w:val="24"/>
              </w:rPr>
            </w:pPr>
          </w:p>
          <w:p w14:paraId="2C864C5C" w14:textId="77777777" w:rsidR="00483194" w:rsidRPr="00045FC7" w:rsidRDefault="00483194" w:rsidP="00BD089D">
            <w:pPr>
              <w:pStyle w:val="Default"/>
              <w:jc w:val="both"/>
              <w:rPr>
                <w:rFonts w:ascii="Arial" w:hAnsi="Arial"/>
                <w:sz w:val="24"/>
              </w:rPr>
            </w:pPr>
          </w:p>
          <w:p w14:paraId="372C2017" w14:textId="77777777" w:rsidR="00483194" w:rsidRPr="00045FC7" w:rsidRDefault="00483194" w:rsidP="00BD089D">
            <w:pPr>
              <w:pStyle w:val="Default"/>
              <w:jc w:val="both"/>
              <w:rPr>
                <w:rFonts w:ascii="Arial" w:hAnsi="Arial"/>
                <w:sz w:val="24"/>
              </w:rPr>
            </w:pPr>
          </w:p>
          <w:p w14:paraId="32D7F4D0" w14:textId="77777777" w:rsidR="00483194" w:rsidRPr="00045FC7" w:rsidRDefault="00483194" w:rsidP="00BD089D">
            <w:pPr>
              <w:pStyle w:val="Default"/>
              <w:jc w:val="both"/>
              <w:rPr>
                <w:rFonts w:ascii="Arial" w:hAnsi="Arial"/>
                <w:sz w:val="24"/>
              </w:rPr>
            </w:pPr>
          </w:p>
          <w:p w14:paraId="21D79CF7" w14:textId="77777777" w:rsidR="00483194" w:rsidRPr="00045FC7" w:rsidRDefault="00483194" w:rsidP="00BD089D">
            <w:pPr>
              <w:pStyle w:val="Default"/>
              <w:jc w:val="both"/>
              <w:rPr>
                <w:rFonts w:ascii="Arial" w:hAnsi="Arial"/>
                <w:sz w:val="24"/>
              </w:rPr>
            </w:pPr>
          </w:p>
          <w:p w14:paraId="67AD7B8E" w14:textId="77777777" w:rsidR="00483194" w:rsidRPr="00045FC7" w:rsidRDefault="00483194" w:rsidP="00BD089D">
            <w:pPr>
              <w:pStyle w:val="Default"/>
              <w:jc w:val="both"/>
              <w:rPr>
                <w:rFonts w:ascii="Arial" w:hAnsi="Arial"/>
                <w:sz w:val="24"/>
              </w:rPr>
            </w:pPr>
          </w:p>
          <w:p w14:paraId="0569EFE6" w14:textId="77777777" w:rsidR="00483194" w:rsidRPr="00045FC7" w:rsidRDefault="00483194" w:rsidP="00BD089D">
            <w:pPr>
              <w:pStyle w:val="Default"/>
              <w:jc w:val="both"/>
              <w:rPr>
                <w:rFonts w:ascii="Arial" w:hAnsi="Arial"/>
                <w:sz w:val="24"/>
              </w:rPr>
            </w:pPr>
          </w:p>
        </w:tc>
      </w:tr>
    </w:tbl>
    <w:p w14:paraId="42A26589" w14:textId="77777777" w:rsidR="00483194" w:rsidRPr="00045FC7" w:rsidRDefault="00483194" w:rsidP="00483194">
      <w:pPr>
        <w:pStyle w:val="Default"/>
        <w:jc w:val="both"/>
      </w:pPr>
    </w:p>
    <w:p w14:paraId="6B1E0AE3" w14:textId="77777777" w:rsidR="00483194" w:rsidRPr="00045FC7" w:rsidRDefault="00483194" w:rsidP="00483194">
      <w:pPr>
        <w:pStyle w:val="Default"/>
        <w:jc w:val="both"/>
        <w:rPr>
          <w:b/>
          <w:bCs/>
        </w:rPr>
      </w:pPr>
    </w:p>
    <w:p w14:paraId="7A94A9A9" w14:textId="317AC978" w:rsidR="00483194" w:rsidRPr="00045FC7" w:rsidRDefault="00483194" w:rsidP="00032577">
      <w:pPr>
        <w:pStyle w:val="Default"/>
        <w:jc w:val="both"/>
        <w:rPr>
          <w:color w:val="0070C0"/>
        </w:rPr>
      </w:pPr>
      <w:r w:rsidRPr="00045FC7">
        <w:rPr>
          <w:b/>
          <w:bCs/>
          <w:color w:val="0070C0"/>
        </w:rPr>
        <w:t>Quality Assurance</w:t>
      </w:r>
    </w:p>
    <w:p w14:paraId="343DBAB2" w14:textId="77777777" w:rsidR="00483194" w:rsidRPr="00045FC7" w:rsidRDefault="00483194" w:rsidP="00483194">
      <w:pPr>
        <w:pStyle w:val="Default"/>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483194" w:rsidRPr="00045FC7" w14:paraId="30538E28" w14:textId="77777777" w:rsidTr="00032577">
        <w:trPr>
          <w:trHeight w:val="397"/>
        </w:trPr>
        <w:tc>
          <w:tcPr>
            <w:tcW w:w="5245" w:type="dxa"/>
            <w:vAlign w:val="center"/>
          </w:tcPr>
          <w:p w14:paraId="3F3013B5" w14:textId="77777777" w:rsidR="00483194" w:rsidRPr="00045FC7" w:rsidRDefault="00483194" w:rsidP="00364C0E">
            <w:pPr>
              <w:spacing w:line="240" w:lineRule="auto"/>
              <w:rPr>
                <w:rFonts w:cs="Arial"/>
                <w:b/>
                <w:bCs/>
                <w:szCs w:val="24"/>
              </w:rPr>
            </w:pPr>
            <w:r w:rsidRPr="00045FC7">
              <w:rPr>
                <w:rFonts w:cs="Arial"/>
                <w:b/>
                <w:bCs/>
                <w:szCs w:val="24"/>
              </w:rPr>
              <w:t xml:space="preserve">Report Completed by: </w:t>
            </w:r>
          </w:p>
        </w:tc>
        <w:tc>
          <w:tcPr>
            <w:tcW w:w="4394" w:type="dxa"/>
            <w:vAlign w:val="center"/>
          </w:tcPr>
          <w:p w14:paraId="3270E6D0" w14:textId="77777777" w:rsidR="00483194" w:rsidRPr="00045FC7" w:rsidRDefault="00483194" w:rsidP="00032577">
            <w:pPr>
              <w:pStyle w:val="Default"/>
            </w:pPr>
            <w:r w:rsidRPr="00045FC7">
              <w:t xml:space="preserve"> </w:t>
            </w:r>
          </w:p>
        </w:tc>
      </w:tr>
      <w:tr w:rsidR="00483194" w:rsidRPr="00045FC7" w14:paraId="7DFEA66A" w14:textId="77777777" w:rsidTr="00032577">
        <w:trPr>
          <w:trHeight w:val="396"/>
        </w:trPr>
        <w:tc>
          <w:tcPr>
            <w:tcW w:w="5245" w:type="dxa"/>
            <w:vAlign w:val="center"/>
          </w:tcPr>
          <w:p w14:paraId="10817125" w14:textId="77777777" w:rsidR="00483194" w:rsidRPr="00045FC7" w:rsidRDefault="00483194" w:rsidP="00364C0E">
            <w:pPr>
              <w:spacing w:line="240" w:lineRule="auto"/>
              <w:rPr>
                <w:rFonts w:cs="Arial"/>
                <w:b/>
                <w:bCs/>
                <w:szCs w:val="24"/>
              </w:rPr>
            </w:pPr>
            <w:r w:rsidRPr="00045FC7">
              <w:rPr>
                <w:rFonts w:cs="Arial"/>
                <w:b/>
                <w:bCs/>
                <w:szCs w:val="24"/>
              </w:rPr>
              <w:t xml:space="preserve">Date submitted: </w:t>
            </w:r>
          </w:p>
        </w:tc>
        <w:tc>
          <w:tcPr>
            <w:tcW w:w="4394" w:type="dxa"/>
            <w:vAlign w:val="center"/>
          </w:tcPr>
          <w:p w14:paraId="50DE5F66" w14:textId="77777777" w:rsidR="00483194" w:rsidRPr="00045FC7" w:rsidRDefault="00483194" w:rsidP="00032577">
            <w:pPr>
              <w:pStyle w:val="Default"/>
            </w:pPr>
          </w:p>
        </w:tc>
      </w:tr>
      <w:tr w:rsidR="00483194" w:rsidRPr="00045FC7" w14:paraId="4C99725D" w14:textId="77777777" w:rsidTr="00032577">
        <w:trPr>
          <w:trHeight w:val="396"/>
        </w:trPr>
        <w:tc>
          <w:tcPr>
            <w:tcW w:w="5245" w:type="dxa"/>
            <w:vAlign w:val="center"/>
          </w:tcPr>
          <w:p w14:paraId="2D4332F6" w14:textId="34A3EB26" w:rsidR="00483194" w:rsidRPr="00045FC7" w:rsidRDefault="00483194" w:rsidP="00364C0E">
            <w:pPr>
              <w:spacing w:line="240" w:lineRule="auto"/>
              <w:rPr>
                <w:rFonts w:cs="Arial"/>
                <w:b/>
                <w:bCs/>
                <w:szCs w:val="24"/>
              </w:rPr>
            </w:pPr>
            <w:r w:rsidRPr="00045FC7">
              <w:rPr>
                <w:rFonts w:cs="Arial"/>
                <w:b/>
                <w:bCs/>
                <w:szCs w:val="24"/>
              </w:rPr>
              <w:t>Date recommendations discussed and agreed with student</w:t>
            </w:r>
            <w:r w:rsidR="00D62C98" w:rsidRPr="00045FC7">
              <w:rPr>
                <w:rFonts w:cs="Arial"/>
                <w:b/>
                <w:bCs/>
                <w:szCs w:val="24"/>
              </w:rPr>
              <w:t>/participant</w:t>
            </w:r>
            <w:r w:rsidRPr="00045FC7">
              <w:rPr>
                <w:rFonts w:cs="Arial"/>
                <w:b/>
                <w:bCs/>
                <w:szCs w:val="24"/>
              </w:rPr>
              <w:t>:</w:t>
            </w:r>
          </w:p>
        </w:tc>
        <w:tc>
          <w:tcPr>
            <w:tcW w:w="4394" w:type="dxa"/>
            <w:vAlign w:val="center"/>
          </w:tcPr>
          <w:p w14:paraId="0606C3FD" w14:textId="77777777" w:rsidR="00483194" w:rsidRPr="00045FC7" w:rsidRDefault="00483194" w:rsidP="00032577">
            <w:pPr>
              <w:pStyle w:val="Default"/>
            </w:pPr>
          </w:p>
        </w:tc>
      </w:tr>
      <w:tr w:rsidR="00483194" w:rsidRPr="00045FC7" w14:paraId="70A6640E" w14:textId="77777777" w:rsidTr="00032577">
        <w:trPr>
          <w:trHeight w:val="262"/>
        </w:trPr>
        <w:tc>
          <w:tcPr>
            <w:tcW w:w="5245" w:type="dxa"/>
            <w:vAlign w:val="center"/>
          </w:tcPr>
          <w:p w14:paraId="35C52F21" w14:textId="77777777" w:rsidR="00483194" w:rsidRPr="00045FC7" w:rsidRDefault="00483194" w:rsidP="00364C0E">
            <w:pPr>
              <w:spacing w:line="240" w:lineRule="auto"/>
              <w:rPr>
                <w:rFonts w:cs="Arial"/>
                <w:b/>
                <w:bCs/>
                <w:szCs w:val="24"/>
              </w:rPr>
            </w:pPr>
            <w:r w:rsidRPr="00045FC7">
              <w:rPr>
                <w:rFonts w:cs="Arial"/>
                <w:b/>
                <w:bCs/>
                <w:szCs w:val="24"/>
              </w:rPr>
              <w:t xml:space="preserve">Date received: </w:t>
            </w:r>
          </w:p>
        </w:tc>
        <w:tc>
          <w:tcPr>
            <w:tcW w:w="4394" w:type="dxa"/>
            <w:vAlign w:val="center"/>
          </w:tcPr>
          <w:p w14:paraId="68ADDA8E" w14:textId="77777777" w:rsidR="00483194" w:rsidRPr="00045FC7" w:rsidRDefault="00483194" w:rsidP="00032577">
            <w:pPr>
              <w:pStyle w:val="Default"/>
            </w:pPr>
          </w:p>
        </w:tc>
      </w:tr>
      <w:tr w:rsidR="00483194" w:rsidRPr="00045FC7" w14:paraId="359E91BF" w14:textId="77777777" w:rsidTr="00032577">
        <w:trPr>
          <w:trHeight w:val="385"/>
        </w:trPr>
        <w:tc>
          <w:tcPr>
            <w:tcW w:w="5245" w:type="dxa"/>
            <w:vAlign w:val="center"/>
          </w:tcPr>
          <w:p w14:paraId="3A59718F" w14:textId="77777777" w:rsidR="00483194" w:rsidRPr="00045FC7" w:rsidRDefault="00483194" w:rsidP="00364C0E">
            <w:pPr>
              <w:spacing w:line="240" w:lineRule="auto"/>
              <w:rPr>
                <w:rFonts w:cs="Arial"/>
                <w:b/>
                <w:bCs/>
                <w:szCs w:val="24"/>
              </w:rPr>
            </w:pPr>
            <w:r w:rsidRPr="00045FC7">
              <w:rPr>
                <w:rFonts w:cs="Arial"/>
                <w:b/>
                <w:bCs/>
                <w:szCs w:val="24"/>
              </w:rPr>
              <w:t>Report Checked by:</w:t>
            </w:r>
          </w:p>
        </w:tc>
        <w:tc>
          <w:tcPr>
            <w:tcW w:w="4394" w:type="dxa"/>
            <w:vAlign w:val="center"/>
          </w:tcPr>
          <w:p w14:paraId="14665A30" w14:textId="77777777" w:rsidR="00483194" w:rsidRPr="00045FC7" w:rsidRDefault="00483194" w:rsidP="00032577">
            <w:pPr>
              <w:pStyle w:val="Default"/>
            </w:pPr>
          </w:p>
        </w:tc>
      </w:tr>
    </w:tbl>
    <w:p w14:paraId="7F47FDDF" w14:textId="77777777" w:rsidR="00E17325" w:rsidRDefault="00E17325" w:rsidP="00805B40"/>
    <w:p w14:paraId="61219152" w14:textId="77777777" w:rsidR="00FA3711" w:rsidRDefault="00FA3711" w:rsidP="00805B40"/>
    <w:p w14:paraId="4A82CEDA" w14:textId="77777777" w:rsidR="00FA3711" w:rsidRDefault="00FA3711" w:rsidP="00805B40"/>
    <w:bookmarkStart w:id="243" w:name="Annex12DisabilityInvoice"/>
    <w:p w14:paraId="1B6A0BFF" w14:textId="490452E0" w:rsidR="00F0522F" w:rsidRPr="00045FC7" w:rsidRDefault="00483194" w:rsidP="00390757">
      <w:pPr>
        <w:ind w:left="5040"/>
        <w:rPr>
          <w:rStyle w:val="Heading1Char1"/>
          <w:rFonts w:ascii="Arial" w:hAnsi="Arial" w:cs="Arial"/>
          <w:b w:val="0"/>
          <w:bCs w:val="0"/>
          <w:color w:val="0070C0"/>
          <w:sz w:val="24"/>
          <w:szCs w:val="24"/>
        </w:rPr>
      </w:pPr>
      <w:r>
        <w:lastRenderedPageBreak/>
        <w:fldChar w:fldCharType="begin"/>
      </w:r>
      <w:r>
        <w:instrText>HYPERLINK \l "_PAYMENT_FOR_DISABILITY"</w:instrText>
      </w:r>
      <w:r>
        <w:fldChar w:fldCharType="separate"/>
      </w:r>
      <w:r w:rsidRPr="00045FC7">
        <w:rPr>
          <w:rStyle w:val="Hyperlink"/>
          <w:rFonts w:cs="Arial"/>
          <w:b/>
          <w:szCs w:val="24"/>
        </w:rPr>
        <w:t xml:space="preserve">Annex </w:t>
      </w:r>
      <w:r w:rsidR="00F0522F" w:rsidRPr="00045FC7">
        <w:rPr>
          <w:rStyle w:val="Hyperlink"/>
          <w:rFonts w:cs="Arial"/>
          <w:b/>
          <w:szCs w:val="24"/>
        </w:rPr>
        <w:t>12 HLA Disability Support Invoice</w:t>
      </w:r>
      <w:r>
        <w:fldChar w:fldCharType="end"/>
      </w:r>
      <w:bookmarkEnd w:id="243"/>
    </w:p>
    <w:p w14:paraId="6797792F" w14:textId="77777777" w:rsidR="00483194" w:rsidRPr="00045FC7" w:rsidRDefault="00483194" w:rsidP="00483194">
      <w:pPr>
        <w:spacing w:line="360" w:lineRule="auto"/>
        <w:ind w:firstLine="363"/>
        <w:jc w:val="both"/>
        <w:rPr>
          <w:rStyle w:val="Heading1Char1"/>
          <w:rFonts w:ascii="Arial" w:hAnsi="Arial" w:cs="Arial"/>
          <w:color w:val="0070C0"/>
          <w:sz w:val="24"/>
          <w:szCs w:val="24"/>
        </w:rPr>
      </w:pPr>
      <w:r w:rsidRPr="00045FC7">
        <w:rPr>
          <w:rStyle w:val="Heading1Char1"/>
          <w:rFonts w:ascii="Arial" w:hAnsi="Arial" w:cs="Arial"/>
          <w:color w:val="0070C0"/>
          <w:sz w:val="24"/>
          <w:szCs w:val="24"/>
        </w:rPr>
        <w:t>Sample Invoice</w:t>
      </w:r>
    </w:p>
    <w:p w14:paraId="3910E4C7" w14:textId="77777777" w:rsidR="00483194" w:rsidRPr="00045FC7" w:rsidRDefault="00483194" w:rsidP="00483194">
      <w:pPr>
        <w:spacing w:line="360" w:lineRule="auto"/>
        <w:ind w:firstLine="363"/>
        <w:jc w:val="both"/>
        <w:rPr>
          <w:rStyle w:val="Heading1Char1"/>
          <w:rFonts w:ascii="Arial" w:hAnsi="Arial" w:cs="Arial"/>
          <w:color w:val="0070C0"/>
          <w:sz w:val="24"/>
          <w:szCs w:val="24"/>
        </w:rPr>
      </w:pPr>
      <w:r w:rsidRPr="00045FC7">
        <w:rPr>
          <w:rStyle w:val="Heading1Char1"/>
          <w:rFonts w:ascii="Arial" w:hAnsi="Arial" w:cs="Arial"/>
          <w:color w:val="0070C0"/>
          <w:sz w:val="24"/>
          <w:szCs w:val="24"/>
        </w:rPr>
        <w:t>HLA Disability Support Invoice</w:t>
      </w:r>
    </w:p>
    <w:tbl>
      <w:tblPr>
        <w:tblStyle w:val="TableGrid"/>
        <w:tblW w:w="0" w:type="auto"/>
        <w:tblInd w:w="357" w:type="dxa"/>
        <w:tblLook w:val="04A0" w:firstRow="1" w:lastRow="0" w:firstColumn="1" w:lastColumn="0" w:noHBand="0" w:noVBand="1"/>
      </w:tblPr>
      <w:tblGrid>
        <w:gridCol w:w="5648"/>
        <w:gridCol w:w="1337"/>
        <w:gridCol w:w="807"/>
        <w:gridCol w:w="696"/>
        <w:gridCol w:w="1349"/>
      </w:tblGrid>
      <w:tr w:rsidR="00F30DD2" w:rsidRPr="00045FC7" w14:paraId="786B958F" w14:textId="77777777" w:rsidTr="00FA3711">
        <w:tc>
          <w:tcPr>
            <w:tcW w:w="5875" w:type="dxa"/>
            <w:vMerge w:val="restart"/>
          </w:tcPr>
          <w:p w14:paraId="582584ED"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From:</w:t>
            </w:r>
          </w:p>
        </w:tc>
        <w:tc>
          <w:tcPr>
            <w:tcW w:w="993" w:type="dxa"/>
            <w:vAlign w:val="center"/>
          </w:tcPr>
          <w:p w14:paraId="326961BF" w14:textId="77777777" w:rsidR="00483194" w:rsidRPr="00045FC7" w:rsidRDefault="00483194" w:rsidP="00BD089D">
            <w:pPr>
              <w:spacing w:line="360" w:lineRule="auto"/>
              <w:rPr>
                <w:rStyle w:val="Heading1Char1"/>
                <w:rFonts w:ascii="Arial" w:hAnsi="Arial" w:cs="Arial"/>
                <w:color w:val="auto"/>
                <w:sz w:val="24"/>
                <w:szCs w:val="24"/>
              </w:rPr>
            </w:pPr>
            <w:r w:rsidRPr="00045FC7">
              <w:rPr>
                <w:rStyle w:val="Heading1Char1"/>
                <w:rFonts w:ascii="Arial" w:hAnsi="Arial" w:cs="Arial"/>
                <w:color w:val="auto"/>
                <w:sz w:val="24"/>
                <w:szCs w:val="24"/>
              </w:rPr>
              <w:t>Customer Number:</w:t>
            </w:r>
          </w:p>
        </w:tc>
        <w:tc>
          <w:tcPr>
            <w:tcW w:w="2969" w:type="dxa"/>
            <w:gridSpan w:val="3"/>
          </w:tcPr>
          <w:p w14:paraId="0FD7BA93"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F30DD2" w:rsidRPr="00045FC7" w14:paraId="39F7CF1B" w14:textId="77777777" w:rsidTr="00FA3711">
        <w:tc>
          <w:tcPr>
            <w:tcW w:w="5875" w:type="dxa"/>
            <w:vMerge/>
          </w:tcPr>
          <w:p w14:paraId="1AF57013"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993" w:type="dxa"/>
            <w:vAlign w:val="center"/>
          </w:tcPr>
          <w:p w14:paraId="54D9467E" w14:textId="77777777" w:rsidR="00483194" w:rsidRPr="00045FC7" w:rsidRDefault="00483194" w:rsidP="00BD089D">
            <w:pPr>
              <w:spacing w:line="360" w:lineRule="auto"/>
              <w:rPr>
                <w:rStyle w:val="Heading1Char1"/>
                <w:rFonts w:ascii="Arial" w:hAnsi="Arial" w:cs="Arial"/>
                <w:color w:val="auto"/>
                <w:sz w:val="24"/>
                <w:szCs w:val="24"/>
              </w:rPr>
            </w:pPr>
            <w:r w:rsidRPr="00045FC7">
              <w:rPr>
                <w:rStyle w:val="Heading1Char1"/>
                <w:rFonts w:ascii="Arial" w:hAnsi="Arial" w:cs="Arial"/>
                <w:color w:val="auto"/>
                <w:sz w:val="24"/>
                <w:szCs w:val="24"/>
              </w:rPr>
              <w:t>Invoice Number:</w:t>
            </w:r>
          </w:p>
        </w:tc>
        <w:tc>
          <w:tcPr>
            <w:tcW w:w="2969" w:type="dxa"/>
            <w:gridSpan w:val="3"/>
          </w:tcPr>
          <w:p w14:paraId="2E723574"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F30DD2" w:rsidRPr="00045FC7" w14:paraId="176B2F40" w14:textId="77777777" w:rsidTr="00FA3711">
        <w:tc>
          <w:tcPr>
            <w:tcW w:w="5875" w:type="dxa"/>
            <w:vMerge/>
          </w:tcPr>
          <w:p w14:paraId="42C87CDE"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993" w:type="dxa"/>
            <w:vAlign w:val="center"/>
          </w:tcPr>
          <w:p w14:paraId="206B33C8" w14:textId="77777777" w:rsidR="00483194" w:rsidRPr="00045FC7" w:rsidRDefault="00483194" w:rsidP="00BD089D">
            <w:pPr>
              <w:spacing w:line="360" w:lineRule="auto"/>
              <w:rPr>
                <w:rStyle w:val="Heading1Char1"/>
                <w:rFonts w:ascii="Arial" w:hAnsi="Arial" w:cs="Arial"/>
                <w:color w:val="auto"/>
                <w:sz w:val="24"/>
                <w:szCs w:val="24"/>
              </w:rPr>
            </w:pPr>
            <w:r w:rsidRPr="00045FC7">
              <w:rPr>
                <w:rStyle w:val="Heading1Char1"/>
                <w:rFonts w:ascii="Arial" w:hAnsi="Arial" w:cs="Arial"/>
                <w:color w:val="auto"/>
                <w:sz w:val="24"/>
                <w:szCs w:val="24"/>
              </w:rPr>
              <w:t>Date:</w:t>
            </w:r>
          </w:p>
        </w:tc>
        <w:tc>
          <w:tcPr>
            <w:tcW w:w="2969" w:type="dxa"/>
            <w:gridSpan w:val="3"/>
          </w:tcPr>
          <w:p w14:paraId="4BAE3F0C"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F30DD2" w:rsidRPr="00045FC7" w14:paraId="5B00D055" w14:textId="77777777" w:rsidTr="00FA3711">
        <w:tc>
          <w:tcPr>
            <w:tcW w:w="5875" w:type="dxa"/>
          </w:tcPr>
          <w:p w14:paraId="2B749130"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To:</w:t>
            </w:r>
          </w:p>
          <w:p w14:paraId="31F29B81"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Department for the Economy</w:t>
            </w:r>
          </w:p>
          <w:p w14:paraId="43447F20"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Higher Level Apprenticeships</w:t>
            </w:r>
          </w:p>
          <w:p w14:paraId="35CDD19B" w14:textId="77777777" w:rsidR="00483194" w:rsidRPr="00045FC7" w:rsidRDefault="00483194" w:rsidP="00BD089D">
            <w:pPr>
              <w:spacing w:line="360" w:lineRule="auto"/>
              <w:jc w:val="both"/>
              <w:rPr>
                <w:rStyle w:val="Heading1Char1"/>
                <w:rFonts w:ascii="Arial" w:hAnsi="Arial" w:cs="Arial"/>
                <w:color w:val="auto"/>
                <w:sz w:val="24"/>
                <w:szCs w:val="24"/>
              </w:rPr>
            </w:pPr>
            <w:hyperlink r:id="rId55" w:history="1">
              <w:r w:rsidRPr="00045FC7">
                <w:rPr>
                  <w:rStyle w:val="Hyperlink"/>
                  <w:rFonts w:ascii="Arial" w:eastAsiaTheme="majorEastAsia" w:hAnsi="Arial" w:cs="Arial"/>
                  <w:sz w:val="24"/>
                  <w:szCs w:val="24"/>
                </w:rPr>
                <w:t>higherlevelapprenticeships@economy-ni.gov.uk</w:t>
              </w:r>
            </w:hyperlink>
            <w:r w:rsidRPr="00045FC7">
              <w:rPr>
                <w:rStyle w:val="Heading1Char1"/>
                <w:rFonts w:ascii="Arial" w:hAnsi="Arial" w:cs="Arial"/>
                <w:color w:val="auto"/>
                <w:sz w:val="24"/>
                <w:szCs w:val="24"/>
              </w:rPr>
              <w:t xml:space="preserve"> </w:t>
            </w:r>
          </w:p>
        </w:tc>
        <w:tc>
          <w:tcPr>
            <w:tcW w:w="993" w:type="dxa"/>
            <w:vAlign w:val="center"/>
          </w:tcPr>
          <w:p w14:paraId="33EEFF20" w14:textId="25434865" w:rsidR="00483194" w:rsidRPr="00045FC7" w:rsidRDefault="00E17325" w:rsidP="00BD089D">
            <w:pPr>
              <w:spacing w:line="360" w:lineRule="auto"/>
              <w:rPr>
                <w:rStyle w:val="Heading1Char1"/>
                <w:rFonts w:ascii="Arial" w:hAnsi="Arial" w:cs="Arial"/>
                <w:color w:val="auto"/>
                <w:sz w:val="24"/>
                <w:szCs w:val="24"/>
              </w:rPr>
            </w:pPr>
            <w:r>
              <w:rPr>
                <w:rStyle w:val="Heading1Char1"/>
                <w:rFonts w:ascii="Arial" w:hAnsi="Arial" w:cs="Arial"/>
                <w:color w:val="auto"/>
                <w:sz w:val="24"/>
                <w:szCs w:val="24"/>
              </w:rPr>
              <w:t>Date:</w:t>
            </w:r>
          </w:p>
        </w:tc>
        <w:tc>
          <w:tcPr>
            <w:tcW w:w="2969" w:type="dxa"/>
            <w:gridSpan w:val="3"/>
          </w:tcPr>
          <w:p w14:paraId="72BE43F7"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F30DD2" w:rsidRPr="00045FC7" w14:paraId="33D57BBD" w14:textId="77777777" w:rsidTr="00FA3711">
        <w:tc>
          <w:tcPr>
            <w:tcW w:w="5875" w:type="dxa"/>
          </w:tcPr>
          <w:p w14:paraId="64D351EA"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Description</w:t>
            </w:r>
          </w:p>
        </w:tc>
        <w:tc>
          <w:tcPr>
            <w:tcW w:w="993" w:type="dxa"/>
          </w:tcPr>
          <w:p w14:paraId="19FA682F"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Net</w:t>
            </w:r>
          </w:p>
        </w:tc>
        <w:tc>
          <w:tcPr>
            <w:tcW w:w="826" w:type="dxa"/>
          </w:tcPr>
          <w:p w14:paraId="367B9550"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 VAT</w:t>
            </w:r>
          </w:p>
        </w:tc>
        <w:tc>
          <w:tcPr>
            <w:tcW w:w="696" w:type="dxa"/>
          </w:tcPr>
          <w:p w14:paraId="3E1BE76B"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VAT</w:t>
            </w:r>
          </w:p>
        </w:tc>
        <w:tc>
          <w:tcPr>
            <w:tcW w:w="1447" w:type="dxa"/>
          </w:tcPr>
          <w:p w14:paraId="4F89C70A"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Sub Total</w:t>
            </w:r>
          </w:p>
        </w:tc>
      </w:tr>
      <w:tr w:rsidR="00F30DD2" w:rsidRPr="00045FC7" w14:paraId="4DFF4942" w14:textId="77777777" w:rsidTr="00FA3711">
        <w:trPr>
          <w:trHeight w:val="5990"/>
        </w:trPr>
        <w:tc>
          <w:tcPr>
            <w:tcW w:w="5875" w:type="dxa"/>
          </w:tcPr>
          <w:p w14:paraId="38359E81" w14:textId="59892C85" w:rsidR="00483194" w:rsidRPr="00045FC7" w:rsidRDefault="00483194" w:rsidP="00BD089D">
            <w:pPr>
              <w:spacing w:line="360" w:lineRule="auto"/>
              <w:jc w:val="both"/>
              <w:rPr>
                <w:rStyle w:val="Heading1Char1"/>
                <w:rFonts w:ascii="Arial" w:hAnsi="Arial" w:cs="Arial"/>
                <w:i/>
                <w:iCs/>
                <w:color w:val="auto"/>
                <w:sz w:val="24"/>
                <w:szCs w:val="24"/>
              </w:rPr>
            </w:pPr>
            <w:r w:rsidRPr="00045FC7">
              <w:rPr>
                <w:rStyle w:val="Heading1Char1"/>
                <w:rFonts w:ascii="Arial" w:hAnsi="Arial" w:cs="Arial"/>
                <w:i/>
                <w:iCs/>
                <w:color w:val="auto"/>
                <w:sz w:val="24"/>
                <w:szCs w:val="24"/>
              </w:rPr>
              <w:t xml:space="preserve">Invoice </w:t>
            </w:r>
            <w:r w:rsidR="003628EC">
              <w:rPr>
                <w:rStyle w:val="Heading1Char1"/>
                <w:rFonts w:ascii="Arial" w:hAnsi="Arial" w:cs="Arial"/>
                <w:i/>
                <w:iCs/>
                <w:color w:val="auto"/>
                <w:sz w:val="24"/>
                <w:szCs w:val="24"/>
              </w:rPr>
              <w:t>m</w:t>
            </w:r>
            <w:r w:rsidR="003628EC">
              <w:rPr>
                <w:rStyle w:val="Heading1Char1"/>
                <w:rFonts w:cs="Arial"/>
                <w:i/>
                <w:iCs/>
                <w:color w:val="auto"/>
                <w:szCs w:val="24"/>
              </w:rPr>
              <w:t>ust</w:t>
            </w:r>
            <w:r w:rsidR="003628EC" w:rsidRPr="00045FC7">
              <w:rPr>
                <w:rStyle w:val="Heading1Char1"/>
                <w:rFonts w:ascii="Arial" w:hAnsi="Arial" w:cs="Arial"/>
                <w:i/>
                <w:iCs/>
                <w:color w:val="auto"/>
                <w:sz w:val="24"/>
                <w:szCs w:val="24"/>
              </w:rPr>
              <w:t xml:space="preserve"> </w:t>
            </w:r>
            <w:r w:rsidRPr="00045FC7">
              <w:rPr>
                <w:rStyle w:val="Heading1Char1"/>
                <w:rFonts w:ascii="Arial" w:hAnsi="Arial" w:cs="Arial"/>
                <w:i/>
                <w:iCs/>
                <w:color w:val="auto"/>
                <w:sz w:val="24"/>
                <w:szCs w:val="24"/>
              </w:rPr>
              <w:t>include as a minimum:</w:t>
            </w:r>
          </w:p>
          <w:p w14:paraId="7C0E8E1B"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r w:rsidRPr="00045FC7">
              <w:rPr>
                <w:rStyle w:val="Heading1Char1"/>
                <w:rFonts w:ascii="Arial" w:hAnsi="Arial" w:cs="Arial"/>
                <w:i/>
                <w:iCs/>
                <w:color w:val="0070C0"/>
                <w:sz w:val="24"/>
                <w:szCs w:val="24"/>
              </w:rPr>
              <w:t>Clear description of type of support being claimed</w:t>
            </w:r>
          </w:p>
          <w:p w14:paraId="556E9A71"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p>
          <w:p w14:paraId="0F27CBFA"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r w:rsidRPr="00045FC7">
              <w:rPr>
                <w:rStyle w:val="Heading1Char1"/>
                <w:rFonts w:ascii="Arial" w:hAnsi="Arial" w:cs="Arial"/>
                <w:i/>
                <w:iCs/>
                <w:color w:val="0070C0"/>
                <w:sz w:val="24"/>
                <w:szCs w:val="24"/>
              </w:rPr>
              <w:t>Academic Year the claim relates too</w:t>
            </w:r>
          </w:p>
          <w:p w14:paraId="04C8F105"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p>
          <w:p w14:paraId="2BD2ECF6" w14:textId="24AF12A4" w:rsidR="00483194" w:rsidRPr="00045FC7" w:rsidRDefault="00483194" w:rsidP="00BD089D">
            <w:pPr>
              <w:pStyle w:val="ListParagraph"/>
              <w:ind w:left="0"/>
              <w:jc w:val="both"/>
              <w:rPr>
                <w:rStyle w:val="Heading1Char1"/>
                <w:rFonts w:ascii="Arial" w:hAnsi="Arial" w:cs="Arial"/>
                <w:i/>
                <w:iCs/>
                <w:color w:val="0070C0"/>
                <w:sz w:val="24"/>
                <w:szCs w:val="24"/>
                <w:lang w:val="en-IE"/>
              </w:rPr>
            </w:pPr>
            <w:r w:rsidRPr="00045FC7">
              <w:rPr>
                <w:rStyle w:val="Heading1Char1"/>
                <w:rFonts w:ascii="Arial" w:hAnsi="Arial" w:cs="Arial"/>
                <w:i/>
                <w:iCs/>
                <w:color w:val="0070C0"/>
                <w:sz w:val="24"/>
                <w:szCs w:val="24"/>
              </w:rPr>
              <w:t>Student</w:t>
            </w:r>
            <w:r w:rsidR="00D62C98" w:rsidRPr="00045FC7">
              <w:rPr>
                <w:rStyle w:val="Heading1Char1"/>
                <w:rFonts w:ascii="Arial" w:hAnsi="Arial" w:cs="Arial"/>
                <w:i/>
                <w:iCs/>
                <w:color w:val="0070C0"/>
                <w:sz w:val="24"/>
                <w:szCs w:val="24"/>
              </w:rPr>
              <w:t xml:space="preserve">/Participant </w:t>
            </w:r>
            <w:r w:rsidRPr="00045FC7">
              <w:rPr>
                <w:rStyle w:val="Heading1Char1"/>
                <w:rFonts w:ascii="Arial" w:hAnsi="Arial" w:cs="Arial"/>
                <w:i/>
                <w:iCs/>
                <w:color w:val="0070C0"/>
                <w:sz w:val="24"/>
                <w:szCs w:val="24"/>
              </w:rPr>
              <w:t>ID</w:t>
            </w:r>
          </w:p>
          <w:p w14:paraId="55D97048"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p>
          <w:p w14:paraId="11B56EF9"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r w:rsidRPr="00045FC7">
              <w:rPr>
                <w:rStyle w:val="Heading1Char1"/>
                <w:rFonts w:ascii="Arial" w:hAnsi="Arial" w:cs="Arial"/>
                <w:i/>
                <w:iCs/>
                <w:color w:val="0070C0"/>
                <w:sz w:val="24"/>
                <w:szCs w:val="24"/>
              </w:rPr>
              <w:t>Qualification being undertaken</w:t>
            </w:r>
          </w:p>
          <w:p w14:paraId="786F00C0"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p>
          <w:p w14:paraId="557CABBA"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r w:rsidRPr="00045FC7">
              <w:rPr>
                <w:rStyle w:val="Heading1Char1"/>
                <w:rFonts w:ascii="Arial" w:hAnsi="Arial" w:cs="Arial"/>
                <w:i/>
                <w:iCs/>
                <w:color w:val="0070C0"/>
                <w:sz w:val="24"/>
                <w:szCs w:val="24"/>
              </w:rPr>
              <w:t>Level of Qualification being undertaken and year of study</w:t>
            </w:r>
          </w:p>
          <w:p w14:paraId="2AD4E0A7" w14:textId="77777777" w:rsidR="00483194" w:rsidRPr="00045FC7" w:rsidRDefault="00483194" w:rsidP="00BD089D">
            <w:pPr>
              <w:pStyle w:val="ListParagraph"/>
              <w:ind w:left="0"/>
              <w:jc w:val="both"/>
              <w:rPr>
                <w:rStyle w:val="Heading1Char1"/>
                <w:rFonts w:ascii="Arial" w:hAnsi="Arial" w:cs="Arial"/>
                <w:i/>
                <w:iCs/>
                <w:color w:val="0070C0"/>
                <w:sz w:val="24"/>
                <w:szCs w:val="24"/>
                <w:lang w:val="en-IE"/>
              </w:rPr>
            </w:pPr>
          </w:p>
          <w:p w14:paraId="4273D09F" w14:textId="13BF0EEC"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i/>
                <w:iCs/>
                <w:color w:val="0070C0"/>
                <w:sz w:val="24"/>
                <w:szCs w:val="24"/>
              </w:rPr>
              <w:t>Current cohort apprentice is assigned too</w:t>
            </w:r>
          </w:p>
        </w:tc>
        <w:tc>
          <w:tcPr>
            <w:tcW w:w="993" w:type="dxa"/>
          </w:tcPr>
          <w:p w14:paraId="7017392D"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826" w:type="dxa"/>
          </w:tcPr>
          <w:p w14:paraId="45F9763F"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696" w:type="dxa"/>
          </w:tcPr>
          <w:p w14:paraId="0E3A3551"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1447" w:type="dxa"/>
          </w:tcPr>
          <w:p w14:paraId="6A1C2383"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483194" w:rsidRPr="00045FC7" w14:paraId="76D847D2" w14:textId="77777777" w:rsidTr="00032577">
        <w:tc>
          <w:tcPr>
            <w:tcW w:w="6868" w:type="dxa"/>
            <w:gridSpan w:val="2"/>
            <w:vMerge w:val="restart"/>
          </w:tcPr>
          <w:p w14:paraId="0083F94D"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1522" w:type="dxa"/>
            <w:gridSpan w:val="2"/>
          </w:tcPr>
          <w:p w14:paraId="61FFBA8A"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NET</w:t>
            </w:r>
          </w:p>
        </w:tc>
        <w:tc>
          <w:tcPr>
            <w:tcW w:w="1447" w:type="dxa"/>
          </w:tcPr>
          <w:p w14:paraId="2AA4297C"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483194" w:rsidRPr="00045FC7" w14:paraId="29B01782" w14:textId="77777777" w:rsidTr="00032577">
        <w:tc>
          <w:tcPr>
            <w:tcW w:w="6868" w:type="dxa"/>
            <w:gridSpan w:val="2"/>
            <w:vMerge/>
          </w:tcPr>
          <w:p w14:paraId="624831F5"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1522" w:type="dxa"/>
            <w:gridSpan w:val="2"/>
          </w:tcPr>
          <w:p w14:paraId="06B168C9"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VAT</w:t>
            </w:r>
          </w:p>
        </w:tc>
        <w:tc>
          <w:tcPr>
            <w:tcW w:w="1447" w:type="dxa"/>
          </w:tcPr>
          <w:p w14:paraId="5F0DA642" w14:textId="77777777" w:rsidR="00483194" w:rsidRPr="00045FC7" w:rsidRDefault="00483194" w:rsidP="00BD089D">
            <w:pPr>
              <w:spacing w:line="360" w:lineRule="auto"/>
              <w:jc w:val="both"/>
              <w:rPr>
                <w:rStyle w:val="Heading1Char1"/>
                <w:rFonts w:ascii="Arial" w:hAnsi="Arial" w:cs="Arial"/>
                <w:color w:val="auto"/>
                <w:sz w:val="24"/>
                <w:szCs w:val="24"/>
              </w:rPr>
            </w:pPr>
          </w:p>
        </w:tc>
      </w:tr>
      <w:tr w:rsidR="00483194" w:rsidRPr="00045FC7" w14:paraId="027248E5" w14:textId="77777777" w:rsidTr="00032577">
        <w:tc>
          <w:tcPr>
            <w:tcW w:w="6868" w:type="dxa"/>
            <w:gridSpan w:val="2"/>
            <w:vMerge/>
          </w:tcPr>
          <w:p w14:paraId="63828E6C" w14:textId="77777777" w:rsidR="00483194" w:rsidRPr="00045FC7" w:rsidRDefault="00483194" w:rsidP="00BD089D">
            <w:pPr>
              <w:spacing w:line="360" w:lineRule="auto"/>
              <w:jc w:val="both"/>
              <w:rPr>
                <w:rStyle w:val="Heading1Char1"/>
                <w:rFonts w:ascii="Arial" w:hAnsi="Arial" w:cs="Arial"/>
                <w:color w:val="auto"/>
                <w:sz w:val="24"/>
                <w:szCs w:val="24"/>
              </w:rPr>
            </w:pPr>
          </w:p>
        </w:tc>
        <w:tc>
          <w:tcPr>
            <w:tcW w:w="1522" w:type="dxa"/>
            <w:gridSpan w:val="2"/>
          </w:tcPr>
          <w:p w14:paraId="229EA7EB" w14:textId="77777777" w:rsidR="00483194" w:rsidRPr="00045FC7" w:rsidRDefault="00483194" w:rsidP="00BD089D">
            <w:pPr>
              <w:spacing w:line="360" w:lineRule="auto"/>
              <w:jc w:val="both"/>
              <w:rPr>
                <w:rStyle w:val="Heading1Char1"/>
                <w:rFonts w:ascii="Arial" w:hAnsi="Arial" w:cs="Arial"/>
                <w:color w:val="auto"/>
                <w:sz w:val="24"/>
                <w:szCs w:val="24"/>
              </w:rPr>
            </w:pPr>
            <w:r w:rsidRPr="00045FC7">
              <w:rPr>
                <w:rStyle w:val="Heading1Char1"/>
                <w:rFonts w:ascii="Arial" w:hAnsi="Arial" w:cs="Arial"/>
                <w:color w:val="auto"/>
                <w:sz w:val="24"/>
                <w:szCs w:val="24"/>
              </w:rPr>
              <w:t>Total</w:t>
            </w:r>
          </w:p>
        </w:tc>
        <w:tc>
          <w:tcPr>
            <w:tcW w:w="1447" w:type="dxa"/>
          </w:tcPr>
          <w:p w14:paraId="3B9C9E50" w14:textId="77777777" w:rsidR="00483194" w:rsidRPr="00045FC7" w:rsidRDefault="00483194" w:rsidP="00BD089D">
            <w:pPr>
              <w:spacing w:line="360" w:lineRule="auto"/>
              <w:jc w:val="both"/>
              <w:rPr>
                <w:rStyle w:val="Heading1Char1"/>
                <w:rFonts w:ascii="Arial" w:hAnsi="Arial" w:cs="Arial"/>
                <w:color w:val="auto"/>
                <w:sz w:val="24"/>
                <w:szCs w:val="24"/>
              </w:rPr>
            </w:pPr>
          </w:p>
        </w:tc>
      </w:tr>
    </w:tbl>
    <w:p w14:paraId="756326E5" w14:textId="77777777" w:rsidR="00483194" w:rsidRPr="00045FC7" w:rsidRDefault="00483194" w:rsidP="00483194">
      <w:pPr>
        <w:spacing w:line="360" w:lineRule="auto"/>
        <w:ind w:left="357" w:firstLine="363"/>
        <w:jc w:val="both"/>
        <w:rPr>
          <w:rStyle w:val="Heading1Char1"/>
          <w:rFonts w:ascii="Arial" w:hAnsi="Arial" w:cs="Arial"/>
          <w:color w:val="auto"/>
          <w:sz w:val="24"/>
          <w:szCs w:val="24"/>
        </w:rPr>
      </w:pPr>
    </w:p>
    <w:p w14:paraId="6AD283D6" w14:textId="77777777" w:rsidR="007C7849" w:rsidRDefault="007C7849" w:rsidP="00B66C28">
      <w:pPr>
        <w:spacing w:after="0" w:line="276" w:lineRule="auto"/>
        <w:rPr>
          <w:rFonts w:cs="Arial"/>
          <w:b/>
          <w:bCs/>
          <w:szCs w:val="24"/>
        </w:rPr>
      </w:pPr>
    </w:p>
    <w:p w14:paraId="6ACE17C0" w14:textId="77777777" w:rsidR="002D5448" w:rsidRDefault="002D5448" w:rsidP="00B66C28">
      <w:pPr>
        <w:spacing w:after="0" w:line="276" w:lineRule="auto"/>
        <w:rPr>
          <w:rFonts w:cs="Arial"/>
          <w:b/>
          <w:bCs/>
          <w:szCs w:val="24"/>
        </w:rPr>
      </w:pPr>
    </w:p>
    <w:p w14:paraId="456FC530" w14:textId="77777777" w:rsidR="002D5448" w:rsidRDefault="002D5448" w:rsidP="00B66C28">
      <w:pPr>
        <w:spacing w:after="0" w:line="276" w:lineRule="auto"/>
        <w:rPr>
          <w:rFonts w:cs="Arial"/>
          <w:b/>
          <w:bCs/>
          <w:szCs w:val="24"/>
        </w:rPr>
      </w:pPr>
    </w:p>
    <w:p w14:paraId="5F9AC8F8" w14:textId="77777777" w:rsidR="00E17325" w:rsidRDefault="00E17325" w:rsidP="00B66C28">
      <w:pPr>
        <w:spacing w:after="0" w:line="276" w:lineRule="auto"/>
        <w:rPr>
          <w:rFonts w:cs="Arial"/>
          <w:b/>
          <w:bCs/>
          <w:szCs w:val="24"/>
        </w:rPr>
      </w:pPr>
    </w:p>
    <w:p w14:paraId="1D1ECD0B" w14:textId="77777777" w:rsidR="00E17325" w:rsidRDefault="00E17325" w:rsidP="00B66C28">
      <w:pPr>
        <w:spacing w:after="0" w:line="276" w:lineRule="auto"/>
        <w:rPr>
          <w:rFonts w:cs="Arial"/>
          <w:b/>
          <w:bCs/>
          <w:szCs w:val="24"/>
        </w:rPr>
      </w:pPr>
    </w:p>
    <w:p w14:paraId="09E1B373" w14:textId="77777777" w:rsidR="00E17325" w:rsidRPr="00045FC7" w:rsidRDefault="00E17325" w:rsidP="00B66C28">
      <w:pPr>
        <w:spacing w:after="0" w:line="276" w:lineRule="auto"/>
        <w:rPr>
          <w:rFonts w:cs="Arial"/>
          <w:b/>
          <w:bCs/>
          <w:szCs w:val="24"/>
        </w:rPr>
      </w:pPr>
    </w:p>
    <w:p w14:paraId="281C88E3" w14:textId="66D97F57" w:rsidR="00F553A6" w:rsidRPr="00045FC7" w:rsidRDefault="00F553A6" w:rsidP="00F553A6">
      <w:pPr>
        <w:spacing w:line="360" w:lineRule="auto"/>
        <w:ind w:firstLine="363"/>
        <w:jc w:val="right"/>
        <w:rPr>
          <w:rStyle w:val="Heading1Char1"/>
          <w:rFonts w:ascii="Arial" w:hAnsi="Arial" w:cs="Arial"/>
          <w:color w:val="0070C0"/>
          <w:sz w:val="24"/>
          <w:szCs w:val="24"/>
        </w:rPr>
      </w:pPr>
      <w:hyperlink w:anchor="_Disability_Support_HLA" w:history="1">
        <w:r w:rsidRPr="00045FC7">
          <w:rPr>
            <w:rStyle w:val="Hyperlink"/>
            <w:rFonts w:eastAsiaTheme="majorEastAsia" w:cs="Arial"/>
            <w:b/>
            <w:bCs/>
            <w:szCs w:val="24"/>
          </w:rPr>
          <w:t>Annex 13 Disability Evidence Form</w:t>
        </w:r>
      </w:hyperlink>
    </w:p>
    <w:p w14:paraId="5279E0B2" w14:textId="0D6C4BF0" w:rsidR="00161CE3" w:rsidRPr="00045FC7" w:rsidRDefault="00161CE3" w:rsidP="0061359D">
      <w:pPr>
        <w:spacing w:line="360" w:lineRule="auto"/>
        <w:jc w:val="both"/>
        <w:rPr>
          <w:rStyle w:val="Heading1Char1"/>
          <w:rFonts w:ascii="Arial" w:hAnsi="Arial" w:cs="Arial"/>
          <w:color w:val="0070C0"/>
          <w:sz w:val="24"/>
          <w:szCs w:val="24"/>
        </w:rPr>
      </w:pPr>
      <w:bookmarkStart w:id="244" w:name="Annex13"/>
      <w:bookmarkEnd w:id="244"/>
      <w:r w:rsidRPr="00DB4389">
        <w:rPr>
          <w:rStyle w:val="Heading1Char1"/>
          <w:rFonts w:ascii="Arial" w:hAnsi="Arial" w:cs="Arial"/>
          <w:i/>
          <w:iCs/>
          <w:color w:val="0070C0"/>
          <w:sz w:val="24"/>
          <w:szCs w:val="24"/>
        </w:rPr>
        <w:t>Sample</w:t>
      </w:r>
      <w:r w:rsidRPr="00045FC7">
        <w:rPr>
          <w:rStyle w:val="Heading1Char1"/>
          <w:rFonts w:ascii="Arial" w:hAnsi="Arial" w:cs="Arial"/>
          <w:color w:val="0070C0"/>
          <w:sz w:val="24"/>
          <w:szCs w:val="24"/>
        </w:rPr>
        <w:t xml:space="preserve"> Disability Evidence Form</w:t>
      </w:r>
    </w:p>
    <w:p w14:paraId="69EF49EB" w14:textId="77777777" w:rsidR="00161CE3" w:rsidRPr="00045FC7" w:rsidRDefault="00161CE3" w:rsidP="0061359D">
      <w:pPr>
        <w:spacing w:line="360" w:lineRule="auto"/>
        <w:jc w:val="both"/>
        <w:rPr>
          <w:rStyle w:val="Heading1Char1"/>
          <w:rFonts w:ascii="Arial" w:hAnsi="Arial" w:cs="Arial"/>
          <w:color w:val="0070C0"/>
          <w:sz w:val="24"/>
          <w:szCs w:val="24"/>
        </w:rPr>
      </w:pPr>
      <w:r w:rsidRPr="00045FC7">
        <w:rPr>
          <w:rStyle w:val="Heading1Char1"/>
          <w:rFonts w:ascii="Arial" w:hAnsi="Arial" w:cs="Arial"/>
          <w:color w:val="0070C0"/>
          <w:sz w:val="24"/>
          <w:szCs w:val="24"/>
        </w:rPr>
        <w:t>Higher Level Apprenticeship – Disability Evidence Form</w:t>
      </w:r>
    </w:p>
    <w:tbl>
      <w:tblPr>
        <w:tblStyle w:val="TableGrid"/>
        <w:tblW w:w="10201" w:type="dxa"/>
        <w:tblLook w:val="04A0" w:firstRow="1" w:lastRow="0" w:firstColumn="1" w:lastColumn="0" w:noHBand="0" w:noVBand="1"/>
      </w:tblPr>
      <w:tblGrid>
        <w:gridCol w:w="3124"/>
        <w:gridCol w:w="3390"/>
        <w:gridCol w:w="3687"/>
      </w:tblGrid>
      <w:tr w:rsidR="00161CE3" w:rsidRPr="00045FC7" w14:paraId="6D62E9EE" w14:textId="77777777" w:rsidTr="0061359D">
        <w:tc>
          <w:tcPr>
            <w:tcW w:w="10201" w:type="dxa"/>
            <w:gridSpan w:val="3"/>
            <w:shd w:val="clear" w:color="auto" w:fill="D9D9D9" w:themeFill="background1" w:themeFillShade="D9"/>
          </w:tcPr>
          <w:p w14:paraId="1BF3A739"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SECTION 1: Personal Details</w:t>
            </w:r>
          </w:p>
        </w:tc>
      </w:tr>
      <w:tr w:rsidR="00161CE3" w:rsidRPr="00045FC7" w14:paraId="4600A38C" w14:textId="77777777" w:rsidTr="002D5448">
        <w:tc>
          <w:tcPr>
            <w:tcW w:w="3124" w:type="dxa"/>
          </w:tcPr>
          <w:p w14:paraId="06B54075" w14:textId="10854943"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Student</w:t>
            </w:r>
            <w:r w:rsidR="00D62C98" w:rsidRPr="00045FC7">
              <w:rPr>
                <w:rFonts w:ascii="Arial" w:hAnsi="Arial" w:cs="Arial"/>
                <w:b/>
                <w:bCs/>
                <w:sz w:val="24"/>
                <w:szCs w:val="24"/>
                <w:lang w:val="en-US"/>
              </w:rPr>
              <w:t xml:space="preserve">/Participant </w:t>
            </w:r>
            <w:r w:rsidRPr="00045FC7">
              <w:rPr>
                <w:rFonts w:ascii="Arial" w:hAnsi="Arial" w:cs="Arial"/>
                <w:b/>
                <w:bCs/>
                <w:sz w:val="24"/>
                <w:szCs w:val="24"/>
                <w:lang w:val="en-US"/>
              </w:rPr>
              <w:t>ID</w:t>
            </w:r>
          </w:p>
        </w:tc>
        <w:tc>
          <w:tcPr>
            <w:tcW w:w="7077" w:type="dxa"/>
            <w:gridSpan w:val="2"/>
          </w:tcPr>
          <w:p w14:paraId="727678AE" w14:textId="77777777" w:rsidR="00161CE3" w:rsidRPr="00045FC7" w:rsidRDefault="00161CE3" w:rsidP="00CB426D">
            <w:pPr>
              <w:rPr>
                <w:rFonts w:ascii="Arial" w:hAnsi="Arial" w:cs="Arial"/>
                <w:b/>
                <w:bCs/>
                <w:sz w:val="24"/>
                <w:szCs w:val="24"/>
                <w:lang w:val="en-US"/>
              </w:rPr>
            </w:pPr>
          </w:p>
        </w:tc>
      </w:tr>
      <w:tr w:rsidR="00161CE3" w:rsidRPr="00045FC7" w14:paraId="6CB830E5" w14:textId="77777777" w:rsidTr="002D5448">
        <w:tc>
          <w:tcPr>
            <w:tcW w:w="3124" w:type="dxa"/>
            <w:vMerge w:val="restart"/>
          </w:tcPr>
          <w:p w14:paraId="218F00E9"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Personal Details</w:t>
            </w:r>
          </w:p>
        </w:tc>
        <w:tc>
          <w:tcPr>
            <w:tcW w:w="3390" w:type="dxa"/>
          </w:tcPr>
          <w:p w14:paraId="0622B653"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Title</w:t>
            </w:r>
          </w:p>
        </w:tc>
        <w:tc>
          <w:tcPr>
            <w:tcW w:w="3687" w:type="dxa"/>
          </w:tcPr>
          <w:p w14:paraId="7CB95328"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MR/ MRS/ MISS/ MS</w:t>
            </w:r>
          </w:p>
        </w:tc>
      </w:tr>
      <w:tr w:rsidR="00161CE3" w:rsidRPr="00045FC7" w14:paraId="794064EC" w14:textId="77777777" w:rsidTr="002D5448">
        <w:tc>
          <w:tcPr>
            <w:tcW w:w="3124" w:type="dxa"/>
            <w:vMerge/>
          </w:tcPr>
          <w:p w14:paraId="7138BBB2" w14:textId="77777777" w:rsidR="00161CE3" w:rsidRPr="00045FC7" w:rsidRDefault="00161CE3" w:rsidP="00CB426D">
            <w:pPr>
              <w:rPr>
                <w:rFonts w:ascii="Arial" w:hAnsi="Arial" w:cs="Arial"/>
                <w:b/>
                <w:bCs/>
                <w:sz w:val="24"/>
                <w:szCs w:val="24"/>
                <w:lang w:val="en-US"/>
              </w:rPr>
            </w:pPr>
          </w:p>
        </w:tc>
        <w:tc>
          <w:tcPr>
            <w:tcW w:w="3390" w:type="dxa"/>
          </w:tcPr>
          <w:p w14:paraId="28859B45"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Forename</w:t>
            </w:r>
          </w:p>
        </w:tc>
        <w:tc>
          <w:tcPr>
            <w:tcW w:w="3687" w:type="dxa"/>
          </w:tcPr>
          <w:p w14:paraId="28A2666E" w14:textId="77777777" w:rsidR="00161CE3" w:rsidRPr="00045FC7" w:rsidRDefault="00161CE3" w:rsidP="00CB426D">
            <w:pPr>
              <w:rPr>
                <w:rFonts w:ascii="Arial" w:hAnsi="Arial" w:cs="Arial"/>
                <w:b/>
                <w:bCs/>
                <w:sz w:val="24"/>
                <w:szCs w:val="24"/>
                <w:lang w:val="en-US"/>
              </w:rPr>
            </w:pPr>
          </w:p>
        </w:tc>
      </w:tr>
      <w:tr w:rsidR="00161CE3" w:rsidRPr="00045FC7" w14:paraId="6FE04C7C" w14:textId="77777777" w:rsidTr="002D5448">
        <w:tc>
          <w:tcPr>
            <w:tcW w:w="3124" w:type="dxa"/>
            <w:vMerge/>
          </w:tcPr>
          <w:p w14:paraId="366C9F35" w14:textId="77777777" w:rsidR="00161CE3" w:rsidRPr="00045FC7" w:rsidRDefault="00161CE3" w:rsidP="00CB426D">
            <w:pPr>
              <w:rPr>
                <w:rFonts w:ascii="Arial" w:hAnsi="Arial" w:cs="Arial"/>
                <w:b/>
                <w:bCs/>
                <w:sz w:val="24"/>
                <w:szCs w:val="24"/>
                <w:lang w:val="en-US"/>
              </w:rPr>
            </w:pPr>
          </w:p>
        </w:tc>
        <w:tc>
          <w:tcPr>
            <w:tcW w:w="3390" w:type="dxa"/>
          </w:tcPr>
          <w:p w14:paraId="00247645"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Surname</w:t>
            </w:r>
          </w:p>
        </w:tc>
        <w:tc>
          <w:tcPr>
            <w:tcW w:w="3687" w:type="dxa"/>
          </w:tcPr>
          <w:p w14:paraId="11D9E985" w14:textId="77777777" w:rsidR="00161CE3" w:rsidRPr="00045FC7" w:rsidRDefault="00161CE3" w:rsidP="00CB426D">
            <w:pPr>
              <w:rPr>
                <w:rFonts w:ascii="Arial" w:hAnsi="Arial" w:cs="Arial"/>
                <w:b/>
                <w:bCs/>
                <w:sz w:val="24"/>
                <w:szCs w:val="24"/>
                <w:lang w:val="en-US"/>
              </w:rPr>
            </w:pPr>
          </w:p>
        </w:tc>
      </w:tr>
      <w:tr w:rsidR="00161CE3" w:rsidRPr="00045FC7" w14:paraId="53CACEB7" w14:textId="77777777" w:rsidTr="002D5448">
        <w:tc>
          <w:tcPr>
            <w:tcW w:w="3124" w:type="dxa"/>
            <w:vMerge/>
          </w:tcPr>
          <w:p w14:paraId="0AE32FF6" w14:textId="77777777" w:rsidR="00161CE3" w:rsidRPr="00045FC7" w:rsidRDefault="00161CE3" w:rsidP="00CB426D">
            <w:pPr>
              <w:rPr>
                <w:rFonts w:ascii="Arial" w:hAnsi="Arial" w:cs="Arial"/>
                <w:b/>
                <w:bCs/>
                <w:sz w:val="24"/>
                <w:szCs w:val="24"/>
                <w:lang w:val="en-US"/>
              </w:rPr>
            </w:pPr>
          </w:p>
        </w:tc>
        <w:tc>
          <w:tcPr>
            <w:tcW w:w="3390" w:type="dxa"/>
          </w:tcPr>
          <w:p w14:paraId="48B3A03F"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Date of Birth</w:t>
            </w:r>
          </w:p>
        </w:tc>
        <w:tc>
          <w:tcPr>
            <w:tcW w:w="3687" w:type="dxa"/>
          </w:tcPr>
          <w:p w14:paraId="2E176D5A" w14:textId="77777777" w:rsidR="00161CE3" w:rsidRPr="00045FC7" w:rsidRDefault="00161CE3" w:rsidP="00CB426D">
            <w:pPr>
              <w:rPr>
                <w:rFonts w:ascii="Arial" w:hAnsi="Arial" w:cs="Arial"/>
                <w:b/>
                <w:bCs/>
                <w:sz w:val="24"/>
                <w:szCs w:val="24"/>
                <w:lang w:val="en-US"/>
              </w:rPr>
            </w:pPr>
          </w:p>
        </w:tc>
      </w:tr>
      <w:tr w:rsidR="00161CE3" w:rsidRPr="00045FC7" w14:paraId="2AC09855" w14:textId="77777777" w:rsidTr="0061359D">
        <w:tc>
          <w:tcPr>
            <w:tcW w:w="10201" w:type="dxa"/>
            <w:gridSpan w:val="3"/>
            <w:shd w:val="clear" w:color="auto" w:fill="DEEAF6" w:themeFill="accent1" w:themeFillTint="33"/>
          </w:tcPr>
          <w:p w14:paraId="26692517" w14:textId="442AD812"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SECTIONS 2</w:t>
            </w:r>
            <w:r w:rsidR="002E5061">
              <w:rPr>
                <w:rFonts w:ascii="Arial" w:hAnsi="Arial" w:cs="Arial"/>
                <w:b/>
                <w:bCs/>
                <w:sz w:val="24"/>
                <w:szCs w:val="24"/>
                <w:lang w:val="en-US"/>
              </w:rPr>
              <w:t xml:space="preserve"> and </w:t>
            </w:r>
            <w:r w:rsidRPr="00045FC7">
              <w:rPr>
                <w:rFonts w:ascii="Arial" w:hAnsi="Arial" w:cs="Arial"/>
                <w:b/>
                <w:bCs/>
                <w:sz w:val="24"/>
                <w:szCs w:val="24"/>
                <w:lang w:val="en-US"/>
              </w:rPr>
              <w:t>3 of this form to be completed by a medical professional</w:t>
            </w:r>
          </w:p>
        </w:tc>
      </w:tr>
      <w:tr w:rsidR="00161CE3" w:rsidRPr="00045FC7" w14:paraId="314BD9D1" w14:textId="77777777" w:rsidTr="0061359D">
        <w:tc>
          <w:tcPr>
            <w:tcW w:w="10201" w:type="dxa"/>
            <w:gridSpan w:val="3"/>
            <w:shd w:val="clear" w:color="auto" w:fill="D9D9D9" w:themeFill="background1" w:themeFillShade="D9"/>
          </w:tcPr>
          <w:p w14:paraId="39A0B877"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SECTION 2: Medical Professional Details</w:t>
            </w:r>
          </w:p>
          <w:p w14:paraId="65D180EC" w14:textId="77777777" w:rsidR="00161CE3" w:rsidRPr="00045FC7" w:rsidRDefault="00161CE3" w:rsidP="00CB426D">
            <w:pPr>
              <w:rPr>
                <w:rFonts w:ascii="Arial" w:hAnsi="Arial" w:cs="Arial"/>
                <w:b/>
                <w:bCs/>
                <w:i/>
                <w:iCs/>
                <w:sz w:val="24"/>
                <w:szCs w:val="24"/>
                <w:lang w:val="en-US"/>
              </w:rPr>
            </w:pPr>
            <w:r w:rsidRPr="00045FC7">
              <w:rPr>
                <w:rFonts w:ascii="Arial" w:hAnsi="Arial" w:cs="Arial"/>
                <w:b/>
                <w:bCs/>
                <w:i/>
                <w:iCs/>
                <w:sz w:val="24"/>
                <w:szCs w:val="24"/>
                <w:lang w:val="en-US"/>
              </w:rPr>
              <w:t>We need you to provide us with information about the nature of the participants’ disability. Please complete the rest of the form, read, sign and date the declaration prior to returning to the participant.</w:t>
            </w:r>
          </w:p>
        </w:tc>
      </w:tr>
      <w:tr w:rsidR="00161CE3" w:rsidRPr="00045FC7" w14:paraId="2F01CA58" w14:textId="77777777" w:rsidTr="002D5448">
        <w:tc>
          <w:tcPr>
            <w:tcW w:w="3124" w:type="dxa"/>
            <w:vMerge w:val="restart"/>
          </w:tcPr>
          <w:p w14:paraId="45EFF8F9"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Medical Professional Details</w:t>
            </w:r>
          </w:p>
        </w:tc>
        <w:tc>
          <w:tcPr>
            <w:tcW w:w="3390" w:type="dxa"/>
          </w:tcPr>
          <w:p w14:paraId="222F3E54"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Full name</w:t>
            </w:r>
          </w:p>
        </w:tc>
        <w:tc>
          <w:tcPr>
            <w:tcW w:w="3687" w:type="dxa"/>
          </w:tcPr>
          <w:p w14:paraId="0976D624" w14:textId="77777777" w:rsidR="00161CE3" w:rsidRPr="00045FC7" w:rsidRDefault="00161CE3" w:rsidP="00CB426D">
            <w:pPr>
              <w:rPr>
                <w:rFonts w:ascii="Arial" w:hAnsi="Arial" w:cs="Arial"/>
                <w:b/>
                <w:bCs/>
                <w:sz w:val="24"/>
                <w:szCs w:val="24"/>
                <w:lang w:val="en-US"/>
              </w:rPr>
            </w:pPr>
          </w:p>
        </w:tc>
      </w:tr>
      <w:tr w:rsidR="00161CE3" w:rsidRPr="00045FC7" w14:paraId="6E843938" w14:textId="77777777" w:rsidTr="002D5448">
        <w:tc>
          <w:tcPr>
            <w:tcW w:w="3124" w:type="dxa"/>
            <w:vMerge/>
          </w:tcPr>
          <w:p w14:paraId="72BC4C56" w14:textId="77777777" w:rsidR="00161CE3" w:rsidRPr="00045FC7" w:rsidRDefault="00161CE3" w:rsidP="00CB426D">
            <w:pPr>
              <w:rPr>
                <w:rFonts w:ascii="Arial" w:hAnsi="Arial" w:cs="Arial"/>
                <w:b/>
                <w:bCs/>
                <w:sz w:val="24"/>
                <w:szCs w:val="24"/>
                <w:lang w:val="en-US"/>
              </w:rPr>
            </w:pPr>
          </w:p>
        </w:tc>
        <w:tc>
          <w:tcPr>
            <w:tcW w:w="3390" w:type="dxa"/>
          </w:tcPr>
          <w:p w14:paraId="3CC96C30"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Job Title</w:t>
            </w:r>
          </w:p>
        </w:tc>
        <w:tc>
          <w:tcPr>
            <w:tcW w:w="3687" w:type="dxa"/>
          </w:tcPr>
          <w:p w14:paraId="16484B7A" w14:textId="77777777" w:rsidR="00161CE3" w:rsidRPr="00045FC7" w:rsidRDefault="00161CE3" w:rsidP="00CB426D">
            <w:pPr>
              <w:rPr>
                <w:rFonts w:ascii="Arial" w:hAnsi="Arial" w:cs="Arial"/>
                <w:b/>
                <w:bCs/>
                <w:sz w:val="24"/>
                <w:szCs w:val="24"/>
                <w:lang w:val="en-US"/>
              </w:rPr>
            </w:pPr>
          </w:p>
        </w:tc>
      </w:tr>
      <w:tr w:rsidR="00161CE3" w:rsidRPr="00045FC7" w14:paraId="50852263" w14:textId="77777777" w:rsidTr="002D5448">
        <w:tc>
          <w:tcPr>
            <w:tcW w:w="3124" w:type="dxa"/>
            <w:vMerge/>
          </w:tcPr>
          <w:p w14:paraId="6194187F" w14:textId="77777777" w:rsidR="00161CE3" w:rsidRPr="00045FC7" w:rsidRDefault="00161CE3" w:rsidP="00CB426D">
            <w:pPr>
              <w:rPr>
                <w:rFonts w:ascii="Arial" w:hAnsi="Arial" w:cs="Arial"/>
                <w:b/>
                <w:bCs/>
                <w:sz w:val="24"/>
                <w:szCs w:val="24"/>
                <w:lang w:val="en-US"/>
              </w:rPr>
            </w:pPr>
          </w:p>
        </w:tc>
        <w:tc>
          <w:tcPr>
            <w:tcW w:w="3390" w:type="dxa"/>
          </w:tcPr>
          <w:p w14:paraId="097CA36C"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Certificate or Registration No</w:t>
            </w:r>
          </w:p>
        </w:tc>
        <w:tc>
          <w:tcPr>
            <w:tcW w:w="3687" w:type="dxa"/>
          </w:tcPr>
          <w:p w14:paraId="0D960D33" w14:textId="77777777" w:rsidR="00161CE3" w:rsidRPr="00045FC7" w:rsidRDefault="00161CE3" w:rsidP="00CB426D">
            <w:pPr>
              <w:rPr>
                <w:rFonts w:ascii="Arial" w:hAnsi="Arial" w:cs="Arial"/>
                <w:b/>
                <w:bCs/>
                <w:sz w:val="24"/>
                <w:szCs w:val="24"/>
                <w:lang w:val="en-US"/>
              </w:rPr>
            </w:pPr>
          </w:p>
        </w:tc>
      </w:tr>
      <w:tr w:rsidR="00161CE3" w:rsidRPr="00045FC7" w14:paraId="4EE0C610" w14:textId="77777777" w:rsidTr="002D5448">
        <w:trPr>
          <w:trHeight w:val="2939"/>
        </w:trPr>
        <w:tc>
          <w:tcPr>
            <w:tcW w:w="3124" w:type="dxa"/>
            <w:vMerge w:val="restart"/>
          </w:tcPr>
          <w:p w14:paraId="1E850709"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Practice or Organisation Details</w:t>
            </w:r>
          </w:p>
          <w:p w14:paraId="706B9A4A" w14:textId="77777777" w:rsidR="00161CE3" w:rsidRPr="00045FC7" w:rsidRDefault="00161CE3" w:rsidP="00CB426D">
            <w:pPr>
              <w:rPr>
                <w:rFonts w:ascii="Arial" w:hAnsi="Arial" w:cs="Arial"/>
                <w:b/>
                <w:bCs/>
                <w:sz w:val="24"/>
                <w:szCs w:val="24"/>
                <w:lang w:val="en-US"/>
              </w:rPr>
            </w:pPr>
          </w:p>
          <w:p w14:paraId="6B0B07A9" w14:textId="77777777" w:rsidR="00161CE3" w:rsidRPr="00045FC7" w:rsidRDefault="00161CE3" w:rsidP="00CB426D">
            <w:pPr>
              <w:rPr>
                <w:rFonts w:ascii="Arial" w:hAnsi="Arial" w:cs="Arial"/>
                <w:b/>
                <w:bCs/>
                <w:sz w:val="24"/>
                <w:szCs w:val="24"/>
                <w:lang w:val="en-US"/>
              </w:rPr>
            </w:pPr>
          </w:p>
          <w:p w14:paraId="2131C520" w14:textId="77777777" w:rsidR="00161CE3" w:rsidRPr="00045FC7" w:rsidRDefault="00161CE3" w:rsidP="00CB426D">
            <w:pPr>
              <w:rPr>
                <w:rFonts w:ascii="Arial" w:hAnsi="Arial" w:cs="Arial"/>
                <w:b/>
                <w:bCs/>
                <w:i/>
                <w:iCs/>
                <w:sz w:val="24"/>
                <w:szCs w:val="24"/>
                <w:lang w:val="en-US"/>
              </w:rPr>
            </w:pPr>
            <w:r w:rsidRPr="00045FC7">
              <w:rPr>
                <w:rFonts w:ascii="Arial" w:hAnsi="Arial" w:cs="Arial"/>
                <w:b/>
                <w:bCs/>
                <w:i/>
                <w:iCs/>
                <w:sz w:val="24"/>
                <w:szCs w:val="24"/>
                <w:lang w:val="en-US"/>
              </w:rPr>
              <w:t>Please provide stamp</w:t>
            </w:r>
          </w:p>
          <w:p w14:paraId="0D64114E" w14:textId="77777777" w:rsidR="00161CE3" w:rsidRPr="00045FC7" w:rsidRDefault="00161CE3" w:rsidP="00CB426D">
            <w:pPr>
              <w:rPr>
                <w:rFonts w:ascii="Arial" w:hAnsi="Arial" w:cs="Arial"/>
                <w:b/>
                <w:bCs/>
                <w:i/>
                <w:iCs/>
                <w:sz w:val="24"/>
                <w:szCs w:val="24"/>
                <w:lang w:val="en-US"/>
              </w:rPr>
            </w:pPr>
          </w:p>
          <w:p w14:paraId="52F8850C" w14:textId="77777777" w:rsidR="00161CE3" w:rsidRPr="00045FC7" w:rsidRDefault="00161CE3" w:rsidP="00CB426D">
            <w:pPr>
              <w:rPr>
                <w:rFonts w:ascii="Arial" w:hAnsi="Arial" w:cs="Arial"/>
                <w:b/>
                <w:bCs/>
                <w:i/>
                <w:iCs/>
                <w:sz w:val="24"/>
                <w:szCs w:val="24"/>
                <w:lang w:val="en-US"/>
              </w:rPr>
            </w:pPr>
          </w:p>
          <w:p w14:paraId="2315018A" w14:textId="77777777" w:rsidR="00161CE3" w:rsidRPr="00045FC7" w:rsidRDefault="00161CE3" w:rsidP="00CB426D">
            <w:pPr>
              <w:rPr>
                <w:rFonts w:ascii="Arial" w:hAnsi="Arial" w:cs="Arial"/>
                <w:b/>
                <w:bCs/>
                <w:i/>
                <w:iCs/>
                <w:sz w:val="24"/>
                <w:szCs w:val="24"/>
                <w:lang w:val="en-US"/>
              </w:rPr>
            </w:pPr>
          </w:p>
          <w:p w14:paraId="77E8DF59" w14:textId="77777777" w:rsidR="00161CE3" w:rsidRPr="00045FC7" w:rsidRDefault="00161CE3" w:rsidP="00CB426D">
            <w:pPr>
              <w:rPr>
                <w:rFonts w:ascii="Arial" w:hAnsi="Arial" w:cs="Arial"/>
                <w:b/>
                <w:bCs/>
                <w:i/>
                <w:iCs/>
                <w:sz w:val="24"/>
                <w:szCs w:val="24"/>
                <w:lang w:val="en-US"/>
              </w:rPr>
            </w:pPr>
          </w:p>
          <w:p w14:paraId="3BCD5FD4" w14:textId="77777777" w:rsidR="00161CE3" w:rsidRPr="00045FC7" w:rsidRDefault="00161CE3" w:rsidP="00CB426D">
            <w:pPr>
              <w:rPr>
                <w:rFonts w:ascii="Arial" w:hAnsi="Arial" w:cs="Arial"/>
                <w:b/>
                <w:bCs/>
                <w:i/>
                <w:iCs/>
                <w:sz w:val="24"/>
                <w:szCs w:val="24"/>
                <w:lang w:val="en-US"/>
              </w:rPr>
            </w:pPr>
          </w:p>
          <w:p w14:paraId="50E223A7" w14:textId="77777777" w:rsidR="00161CE3" w:rsidRPr="00045FC7" w:rsidRDefault="00161CE3" w:rsidP="00CB426D">
            <w:pPr>
              <w:rPr>
                <w:rFonts w:ascii="Arial" w:hAnsi="Arial" w:cs="Arial"/>
                <w:b/>
                <w:bCs/>
                <w:i/>
                <w:iCs/>
                <w:sz w:val="24"/>
                <w:szCs w:val="24"/>
                <w:lang w:val="en-US"/>
              </w:rPr>
            </w:pPr>
          </w:p>
          <w:p w14:paraId="0E7E9D21" w14:textId="77777777" w:rsidR="00161CE3" w:rsidRPr="00045FC7" w:rsidRDefault="00161CE3" w:rsidP="00CB426D">
            <w:pPr>
              <w:rPr>
                <w:rFonts w:ascii="Arial" w:hAnsi="Arial" w:cs="Arial"/>
                <w:b/>
                <w:bCs/>
                <w:i/>
                <w:iCs/>
                <w:sz w:val="24"/>
                <w:szCs w:val="24"/>
                <w:lang w:val="en-US"/>
              </w:rPr>
            </w:pPr>
          </w:p>
          <w:p w14:paraId="2A5EBE33" w14:textId="77777777" w:rsidR="00161CE3" w:rsidRPr="00045FC7" w:rsidRDefault="00161CE3" w:rsidP="00CB426D">
            <w:pPr>
              <w:rPr>
                <w:rFonts w:ascii="Arial" w:hAnsi="Arial" w:cs="Arial"/>
                <w:b/>
                <w:bCs/>
                <w:i/>
                <w:iCs/>
                <w:sz w:val="24"/>
                <w:szCs w:val="24"/>
                <w:lang w:val="en-US"/>
              </w:rPr>
            </w:pPr>
          </w:p>
          <w:p w14:paraId="0FB381BF" w14:textId="77777777" w:rsidR="00161CE3" w:rsidRPr="00045FC7" w:rsidRDefault="00161CE3" w:rsidP="00CB426D">
            <w:pPr>
              <w:rPr>
                <w:rFonts w:ascii="Arial" w:hAnsi="Arial" w:cs="Arial"/>
                <w:b/>
                <w:bCs/>
                <w:i/>
                <w:iCs/>
                <w:sz w:val="24"/>
                <w:szCs w:val="24"/>
                <w:lang w:val="en-US"/>
              </w:rPr>
            </w:pPr>
          </w:p>
          <w:p w14:paraId="74854058" w14:textId="77777777" w:rsidR="00161CE3" w:rsidRPr="00045FC7" w:rsidRDefault="00161CE3" w:rsidP="00CB426D">
            <w:pPr>
              <w:rPr>
                <w:rFonts w:ascii="Arial" w:hAnsi="Arial" w:cs="Arial"/>
                <w:b/>
                <w:bCs/>
                <w:i/>
                <w:iCs/>
                <w:sz w:val="24"/>
                <w:szCs w:val="24"/>
                <w:lang w:val="en-US"/>
              </w:rPr>
            </w:pPr>
          </w:p>
          <w:p w14:paraId="37026682" w14:textId="77777777" w:rsidR="00161CE3" w:rsidRPr="00045FC7" w:rsidRDefault="00161CE3" w:rsidP="00CB426D">
            <w:pPr>
              <w:rPr>
                <w:rFonts w:ascii="Arial" w:hAnsi="Arial" w:cs="Arial"/>
                <w:b/>
                <w:bCs/>
                <w:i/>
                <w:iCs/>
                <w:sz w:val="24"/>
                <w:szCs w:val="24"/>
                <w:lang w:val="en-US"/>
              </w:rPr>
            </w:pPr>
          </w:p>
        </w:tc>
        <w:tc>
          <w:tcPr>
            <w:tcW w:w="3390" w:type="dxa"/>
          </w:tcPr>
          <w:p w14:paraId="72234A7D"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Type of Practice</w:t>
            </w:r>
          </w:p>
        </w:tc>
        <w:tc>
          <w:tcPr>
            <w:tcW w:w="3687" w:type="dxa"/>
          </w:tcPr>
          <w:p w14:paraId="4EED7F44"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GP Practice</w:t>
            </w:r>
          </w:p>
          <w:p w14:paraId="0838363D" w14:textId="77777777" w:rsidR="00161CE3" w:rsidRPr="00045FC7" w:rsidRDefault="00161CE3" w:rsidP="00CB426D">
            <w:pPr>
              <w:rPr>
                <w:rFonts w:ascii="Arial" w:hAnsi="Arial" w:cs="Arial"/>
                <w:b/>
                <w:bCs/>
                <w:sz w:val="24"/>
                <w:szCs w:val="24"/>
                <w:lang w:val="en-US"/>
              </w:rPr>
            </w:pPr>
          </w:p>
          <w:p w14:paraId="6F85702A"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Primary Care Team</w:t>
            </w:r>
          </w:p>
          <w:p w14:paraId="6D2CE953" w14:textId="77777777" w:rsidR="00161CE3" w:rsidRPr="00045FC7" w:rsidRDefault="00161CE3" w:rsidP="00CB426D">
            <w:pPr>
              <w:rPr>
                <w:rFonts w:ascii="Arial" w:hAnsi="Arial" w:cs="Arial"/>
                <w:b/>
                <w:bCs/>
                <w:sz w:val="24"/>
                <w:szCs w:val="24"/>
                <w:lang w:val="en-US"/>
              </w:rPr>
            </w:pPr>
          </w:p>
          <w:p w14:paraId="6F000EE9"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Secondary Care Team</w:t>
            </w:r>
          </w:p>
          <w:p w14:paraId="7048E0ED" w14:textId="77777777" w:rsidR="00161CE3" w:rsidRPr="00045FC7" w:rsidRDefault="00161CE3" w:rsidP="00CB426D">
            <w:pPr>
              <w:rPr>
                <w:rFonts w:ascii="Arial" w:hAnsi="Arial" w:cs="Arial"/>
                <w:b/>
                <w:bCs/>
                <w:sz w:val="24"/>
                <w:szCs w:val="24"/>
                <w:lang w:val="en-US"/>
              </w:rPr>
            </w:pPr>
          </w:p>
          <w:p w14:paraId="36E9CDAC"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Hospital</w:t>
            </w:r>
          </w:p>
          <w:p w14:paraId="428416C7" w14:textId="77777777" w:rsidR="00161CE3" w:rsidRPr="00045FC7" w:rsidRDefault="00161CE3" w:rsidP="00CB426D">
            <w:pPr>
              <w:rPr>
                <w:rFonts w:ascii="Arial" w:hAnsi="Arial" w:cs="Arial"/>
                <w:b/>
                <w:bCs/>
                <w:sz w:val="24"/>
                <w:szCs w:val="24"/>
                <w:lang w:val="en-US"/>
              </w:rPr>
            </w:pPr>
          </w:p>
          <w:p w14:paraId="606A9B38"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Other (please give details)</w:t>
            </w:r>
          </w:p>
          <w:p w14:paraId="74D1A5C2" w14:textId="77777777" w:rsidR="00161CE3" w:rsidRPr="00045FC7" w:rsidRDefault="00161CE3" w:rsidP="00CB426D">
            <w:pPr>
              <w:rPr>
                <w:rFonts w:ascii="Arial" w:hAnsi="Arial" w:cs="Arial"/>
                <w:b/>
                <w:bCs/>
                <w:sz w:val="24"/>
                <w:szCs w:val="24"/>
                <w:lang w:val="en-US"/>
              </w:rPr>
            </w:pPr>
          </w:p>
          <w:p w14:paraId="29D0EB54" w14:textId="280CCA66"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__________________________</w:t>
            </w:r>
          </w:p>
        </w:tc>
      </w:tr>
      <w:tr w:rsidR="00161CE3" w:rsidRPr="00045FC7" w14:paraId="6442E33C" w14:textId="77777777" w:rsidTr="002D5448">
        <w:tc>
          <w:tcPr>
            <w:tcW w:w="3124" w:type="dxa"/>
            <w:vMerge/>
          </w:tcPr>
          <w:p w14:paraId="201B37C5" w14:textId="77777777" w:rsidR="00161CE3" w:rsidRPr="00045FC7" w:rsidRDefault="00161CE3" w:rsidP="00CB426D">
            <w:pPr>
              <w:rPr>
                <w:rFonts w:ascii="Arial" w:hAnsi="Arial" w:cs="Arial"/>
                <w:b/>
                <w:bCs/>
                <w:sz w:val="24"/>
                <w:szCs w:val="24"/>
                <w:lang w:val="en-US"/>
              </w:rPr>
            </w:pPr>
          </w:p>
        </w:tc>
        <w:tc>
          <w:tcPr>
            <w:tcW w:w="3390" w:type="dxa"/>
          </w:tcPr>
          <w:p w14:paraId="4F373FE1"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Name of Practice or Organisation</w:t>
            </w:r>
          </w:p>
        </w:tc>
        <w:tc>
          <w:tcPr>
            <w:tcW w:w="3687" w:type="dxa"/>
          </w:tcPr>
          <w:p w14:paraId="159A873D" w14:textId="77777777" w:rsidR="00161CE3" w:rsidRPr="00045FC7" w:rsidRDefault="00161CE3" w:rsidP="00CB426D">
            <w:pPr>
              <w:rPr>
                <w:rFonts w:ascii="Arial" w:hAnsi="Arial" w:cs="Arial"/>
                <w:b/>
                <w:bCs/>
                <w:sz w:val="24"/>
                <w:szCs w:val="24"/>
                <w:lang w:val="en-US"/>
              </w:rPr>
            </w:pPr>
          </w:p>
        </w:tc>
      </w:tr>
      <w:tr w:rsidR="00161CE3" w:rsidRPr="00045FC7" w14:paraId="02FB50AF" w14:textId="77777777" w:rsidTr="002D5448">
        <w:trPr>
          <w:trHeight w:val="749"/>
        </w:trPr>
        <w:tc>
          <w:tcPr>
            <w:tcW w:w="3124" w:type="dxa"/>
            <w:vMerge/>
          </w:tcPr>
          <w:p w14:paraId="751457D9" w14:textId="77777777" w:rsidR="00161CE3" w:rsidRPr="00045FC7" w:rsidRDefault="00161CE3" w:rsidP="00CB426D">
            <w:pPr>
              <w:rPr>
                <w:rFonts w:ascii="Arial" w:hAnsi="Arial" w:cs="Arial"/>
                <w:b/>
                <w:bCs/>
                <w:sz w:val="24"/>
                <w:szCs w:val="24"/>
                <w:lang w:val="en-US"/>
              </w:rPr>
            </w:pPr>
          </w:p>
        </w:tc>
        <w:tc>
          <w:tcPr>
            <w:tcW w:w="3390" w:type="dxa"/>
          </w:tcPr>
          <w:p w14:paraId="287B24FB"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Address</w:t>
            </w:r>
          </w:p>
        </w:tc>
        <w:tc>
          <w:tcPr>
            <w:tcW w:w="3687" w:type="dxa"/>
          </w:tcPr>
          <w:p w14:paraId="1746827C" w14:textId="77777777" w:rsidR="00161CE3" w:rsidRPr="00045FC7" w:rsidRDefault="00161CE3" w:rsidP="00CB426D">
            <w:pPr>
              <w:rPr>
                <w:rFonts w:ascii="Arial" w:hAnsi="Arial" w:cs="Arial"/>
                <w:b/>
                <w:bCs/>
                <w:sz w:val="24"/>
                <w:szCs w:val="24"/>
                <w:lang w:val="en-US"/>
              </w:rPr>
            </w:pPr>
          </w:p>
          <w:p w14:paraId="07088599" w14:textId="77777777" w:rsidR="00161CE3" w:rsidRPr="00045FC7" w:rsidRDefault="00161CE3" w:rsidP="00CB426D">
            <w:pPr>
              <w:rPr>
                <w:rFonts w:ascii="Arial" w:hAnsi="Arial" w:cs="Arial"/>
                <w:b/>
                <w:bCs/>
                <w:sz w:val="24"/>
                <w:szCs w:val="24"/>
                <w:lang w:val="en-US"/>
              </w:rPr>
            </w:pPr>
          </w:p>
          <w:p w14:paraId="6CF9FB0C" w14:textId="77777777" w:rsidR="00161CE3" w:rsidRPr="00045FC7" w:rsidRDefault="00161CE3" w:rsidP="00CB426D">
            <w:pPr>
              <w:rPr>
                <w:rFonts w:ascii="Arial" w:hAnsi="Arial" w:cs="Arial"/>
                <w:b/>
                <w:bCs/>
                <w:sz w:val="24"/>
                <w:szCs w:val="24"/>
                <w:lang w:val="en-US"/>
              </w:rPr>
            </w:pPr>
          </w:p>
          <w:p w14:paraId="4D20EB9A" w14:textId="77777777" w:rsidR="00161CE3" w:rsidRPr="00045FC7" w:rsidRDefault="00161CE3" w:rsidP="00CB426D">
            <w:pPr>
              <w:rPr>
                <w:rFonts w:ascii="Arial" w:hAnsi="Arial" w:cs="Arial"/>
                <w:b/>
                <w:bCs/>
                <w:sz w:val="24"/>
                <w:szCs w:val="24"/>
                <w:lang w:val="en-US"/>
              </w:rPr>
            </w:pPr>
          </w:p>
        </w:tc>
      </w:tr>
      <w:tr w:rsidR="00161CE3" w:rsidRPr="00045FC7" w14:paraId="5D211547" w14:textId="77777777" w:rsidTr="002D5448">
        <w:tc>
          <w:tcPr>
            <w:tcW w:w="3124" w:type="dxa"/>
            <w:vMerge/>
          </w:tcPr>
          <w:p w14:paraId="7E5305F7" w14:textId="77777777" w:rsidR="00161CE3" w:rsidRPr="00045FC7" w:rsidRDefault="00161CE3" w:rsidP="00CB426D">
            <w:pPr>
              <w:rPr>
                <w:rFonts w:ascii="Arial" w:hAnsi="Arial" w:cs="Arial"/>
                <w:b/>
                <w:bCs/>
                <w:sz w:val="24"/>
                <w:szCs w:val="24"/>
                <w:lang w:val="en-US"/>
              </w:rPr>
            </w:pPr>
          </w:p>
        </w:tc>
        <w:tc>
          <w:tcPr>
            <w:tcW w:w="3390" w:type="dxa"/>
          </w:tcPr>
          <w:p w14:paraId="5218BE02"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Postcode</w:t>
            </w:r>
          </w:p>
        </w:tc>
        <w:tc>
          <w:tcPr>
            <w:tcW w:w="3687" w:type="dxa"/>
          </w:tcPr>
          <w:p w14:paraId="1A3E2513" w14:textId="77777777" w:rsidR="00161CE3" w:rsidRPr="00045FC7" w:rsidRDefault="00161CE3" w:rsidP="00CB426D">
            <w:pPr>
              <w:rPr>
                <w:rFonts w:ascii="Arial" w:hAnsi="Arial" w:cs="Arial"/>
                <w:b/>
                <w:bCs/>
                <w:sz w:val="24"/>
                <w:szCs w:val="24"/>
                <w:lang w:val="en-US"/>
              </w:rPr>
            </w:pPr>
          </w:p>
        </w:tc>
      </w:tr>
      <w:tr w:rsidR="00161CE3" w:rsidRPr="00045FC7" w14:paraId="2541909A" w14:textId="77777777" w:rsidTr="002D5448">
        <w:tc>
          <w:tcPr>
            <w:tcW w:w="3124" w:type="dxa"/>
            <w:vMerge/>
          </w:tcPr>
          <w:p w14:paraId="593A3AA7" w14:textId="77777777" w:rsidR="00161CE3" w:rsidRPr="00045FC7" w:rsidRDefault="00161CE3" w:rsidP="00CB426D">
            <w:pPr>
              <w:rPr>
                <w:rFonts w:ascii="Arial" w:hAnsi="Arial" w:cs="Arial"/>
                <w:b/>
                <w:bCs/>
                <w:sz w:val="24"/>
                <w:szCs w:val="24"/>
                <w:lang w:val="en-US"/>
              </w:rPr>
            </w:pPr>
          </w:p>
        </w:tc>
        <w:tc>
          <w:tcPr>
            <w:tcW w:w="3390" w:type="dxa"/>
          </w:tcPr>
          <w:p w14:paraId="29E90E28"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Contact Number</w:t>
            </w:r>
          </w:p>
        </w:tc>
        <w:tc>
          <w:tcPr>
            <w:tcW w:w="3687" w:type="dxa"/>
          </w:tcPr>
          <w:p w14:paraId="6CD0E72D" w14:textId="77777777" w:rsidR="00161CE3" w:rsidRPr="00045FC7" w:rsidRDefault="00161CE3" w:rsidP="00CB426D">
            <w:pPr>
              <w:rPr>
                <w:rFonts w:ascii="Arial" w:hAnsi="Arial" w:cs="Arial"/>
                <w:b/>
                <w:bCs/>
                <w:sz w:val="24"/>
                <w:szCs w:val="24"/>
                <w:lang w:val="en-US"/>
              </w:rPr>
            </w:pPr>
          </w:p>
        </w:tc>
      </w:tr>
      <w:tr w:rsidR="00161CE3" w:rsidRPr="00045FC7" w14:paraId="0DA7F058" w14:textId="77777777" w:rsidTr="002D5448">
        <w:tc>
          <w:tcPr>
            <w:tcW w:w="3124" w:type="dxa"/>
            <w:vMerge/>
          </w:tcPr>
          <w:p w14:paraId="5F55231C" w14:textId="77777777" w:rsidR="00161CE3" w:rsidRPr="00045FC7" w:rsidRDefault="00161CE3" w:rsidP="00CB426D">
            <w:pPr>
              <w:rPr>
                <w:rFonts w:ascii="Arial" w:hAnsi="Arial" w:cs="Arial"/>
                <w:b/>
                <w:bCs/>
                <w:sz w:val="24"/>
                <w:szCs w:val="24"/>
                <w:lang w:val="en-US"/>
              </w:rPr>
            </w:pPr>
          </w:p>
        </w:tc>
        <w:tc>
          <w:tcPr>
            <w:tcW w:w="3390" w:type="dxa"/>
          </w:tcPr>
          <w:p w14:paraId="6030C7BB"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What is your professional involvement with the participant?</w:t>
            </w:r>
          </w:p>
        </w:tc>
        <w:tc>
          <w:tcPr>
            <w:tcW w:w="3687" w:type="dxa"/>
          </w:tcPr>
          <w:p w14:paraId="4A6B339D" w14:textId="77777777" w:rsidR="00161CE3" w:rsidRPr="00045FC7" w:rsidRDefault="00161CE3" w:rsidP="00CB426D">
            <w:pPr>
              <w:rPr>
                <w:rFonts w:ascii="Arial" w:hAnsi="Arial" w:cs="Arial"/>
                <w:b/>
                <w:bCs/>
                <w:sz w:val="24"/>
                <w:szCs w:val="24"/>
                <w:lang w:val="en-US"/>
              </w:rPr>
            </w:pPr>
          </w:p>
        </w:tc>
      </w:tr>
      <w:tr w:rsidR="00161CE3" w:rsidRPr="00045FC7" w14:paraId="120EB966" w14:textId="77777777" w:rsidTr="0061359D">
        <w:tc>
          <w:tcPr>
            <w:tcW w:w="10201" w:type="dxa"/>
            <w:gridSpan w:val="3"/>
          </w:tcPr>
          <w:p w14:paraId="7EBC1F6E"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In your professional opinion, complete the following questions:</w:t>
            </w:r>
          </w:p>
        </w:tc>
      </w:tr>
      <w:tr w:rsidR="00161CE3" w:rsidRPr="00045FC7" w14:paraId="4ECFEF01" w14:textId="77777777" w:rsidTr="002D5448">
        <w:trPr>
          <w:trHeight w:val="690"/>
        </w:trPr>
        <w:tc>
          <w:tcPr>
            <w:tcW w:w="3124" w:type="dxa"/>
            <w:vMerge w:val="restart"/>
          </w:tcPr>
          <w:p w14:paraId="59EB2A09" w14:textId="77777777" w:rsidR="00161CE3" w:rsidRPr="00045FC7" w:rsidRDefault="00161CE3" w:rsidP="00CB426D">
            <w:pPr>
              <w:rPr>
                <w:rFonts w:ascii="Arial" w:hAnsi="Arial" w:cs="Arial"/>
                <w:b/>
                <w:bCs/>
                <w:sz w:val="24"/>
                <w:szCs w:val="24"/>
                <w:lang w:val="en-US"/>
              </w:rPr>
            </w:pPr>
          </w:p>
        </w:tc>
        <w:tc>
          <w:tcPr>
            <w:tcW w:w="3390" w:type="dxa"/>
          </w:tcPr>
          <w:p w14:paraId="2DB88D03" w14:textId="4DA2BF7C"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Does the student</w:t>
            </w:r>
            <w:r w:rsidR="00D62C98" w:rsidRPr="00045FC7">
              <w:rPr>
                <w:rFonts w:ascii="Arial" w:hAnsi="Arial" w:cs="Arial"/>
                <w:b/>
                <w:bCs/>
                <w:sz w:val="24"/>
                <w:szCs w:val="24"/>
                <w:lang w:val="en-US"/>
              </w:rPr>
              <w:t xml:space="preserve">/participant </w:t>
            </w:r>
            <w:r w:rsidRPr="00045FC7">
              <w:rPr>
                <w:rFonts w:ascii="Arial" w:hAnsi="Arial" w:cs="Arial"/>
                <w:b/>
                <w:bCs/>
                <w:sz w:val="24"/>
                <w:szCs w:val="24"/>
                <w:lang w:val="en-US"/>
              </w:rPr>
              <w:t>have a physical, sensory or mental disability which has a substantial* and long term adverse effect on their ability to carry out day-to-</w:t>
            </w:r>
            <w:r w:rsidRPr="00045FC7">
              <w:rPr>
                <w:rFonts w:ascii="Arial" w:hAnsi="Arial" w:cs="Arial"/>
                <w:b/>
                <w:bCs/>
                <w:sz w:val="24"/>
                <w:szCs w:val="24"/>
                <w:lang w:val="en-US"/>
              </w:rPr>
              <w:lastRenderedPageBreak/>
              <w:t>day activities (including education)?</w:t>
            </w:r>
          </w:p>
          <w:p w14:paraId="3FC01EFB" w14:textId="77777777" w:rsidR="00161CE3" w:rsidRPr="00045FC7" w:rsidRDefault="00161CE3" w:rsidP="00CB426D">
            <w:pPr>
              <w:rPr>
                <w:rFonts w:ascii="Arial" w:hAnsi="Arial" w:cs="Arial"/>
                <w:b/>
                <w:bCs/>
                <w:sz w:val="24"/>
                <w:szCs w:val="24"/>
                <w:lang w:val="en-US"/>
              </w:rPr>
            </w:pPr>
          </w:p>
          <w:p w14:paraId="487155D4" w14:textId="77777777" w:rsidR="00161CE3" w:rsidRPr="00045FC7" w:rsidRDefault="00161CE3" w:rsidP="00CB426D">
            <w:pPr>
              <w:rPr>
                <w:rFonts w:ascii="Arial" w:hAnsi="Arial" w:cs="Arial"/>
                <w:b/>
                <w:bCs/>
                <w:i/>
                <w:iCs/>
                <w:sz w:val="24"/>
                <w:szCs w:val="24"/>
                <w:lang w:val="en-US"/>
              </w:rPr>
            </w:pPr>
            <w:r w:rsidRPr="00045FC7">
              <w:rPr>
                <w:rFonts w:ascii="Arial" w:hAnsi="Arial" w:cs="Arial"/>
                <w:b/>
                <w:bCs/>
                <w:i/>
                <w:iCs/>
                <w:sz w:val="24"/>
                <w:szCs w:val="24"/>
                <w:lang w:val="en-US"/>
              </w:rPr>
              <w:t>To be considered long term, the effect of the disability must have lasted or be likely to last at least 12 months or for the rest of the participants’ life *more minor than trivial</w:t>
            </w:r>
          </w:p>
        </w:tc>
        <w:tc>
          <w:tcPr>
            <w:tcW w:w="3687" w:type="dxa"/>
          </w:tcPr>
          <w:p w14:paraId="3EF68D44"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lastRenderedPageBreak/>
              <w:t>___ NO</w:t>
            </w:r>
          </w:p>
          <w:p w14:paraId="13964F16" w14:textId="77777777" w:rsidR="00161CE3" w:rsidRPr="00045FC7" w:rsidRDefault="00161CE3" w:rsidP="00CB426D">
            <w:pPr>
              <w:rPr>
                <w:rFonts w:ascii="Arial" w:hAnsi="Arial" w:cs="Arial"/>
                <w:b/>
                <w:bCs/>
                <w:sz w:val="24"/>
                <w:szCs w:val="24"/>
                <w:lang w:val="en-US"/>
              </w:rPr>
            </w:pPr>
          </w:p>
          <w:p w14:paraId="0864A941"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___ YES</w:t>
            </w:r>
          </w:p>
          <w:p w14:paraId="18BDE72D" w14:textId="77777777" w:rsidR="00161CE3" w:rsidRPr="00045FC7" w:rsidRDefault="00161CE3" w:rsidP="00CB426D">
            <w:pPr>
              <w:rPr>
                <w:rFonts w:ascii="Arial" w:hAnsi="Arial" w:cs="Arial"/>
                <w:b/>
                <w:bCs/>
                <w:sz w:val="24"/>
                <w:szCs w:val="24"/>
                <w:lang w:val="en-US"/>
              </w:rPr>
            </w:pPr>
          </w:p>
          <w:p w14:paraId="485A648A"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Please give details:</w:t>
            </w:r>
          </w:p>
        </w:tc>
      </w:tr>
      <w:tr w:rsidR="00161CE3" w:rsidRPr="00045FC7" w14:paraId="2ED470D2" w14:textId="77777777" w:rsidTr="002D5448">
        <w:trPr>
          <w:trHeight w:val="1399"/>
        </w:trPr>
        <w:tc>
          <w:tcPr>
            <w:tcW w:w="3124" w:type="dxa"/>
            <w:vMerge/>
          </w:tcPr>
          <w:p w14:paraId="1A10D048" w14:textId="77777777" w:rsidR="00161CE3" w:rsidRPr="00045FC7" w:rsidRDefault="00161CE3" w:rsidP="00CB426D">
            <w:pPr>
              <w:rPr>
                <w:rFonts w:ascii="Arial" w:hAnsi="Arial" w:cs="Arial"/>
                <w:b/>
                <w:bCs/>
                <w:sz w:val="24"/>
                <w:szCs w:val="24"/>
                <w:lang w:val="en-US"/>
              </w:rPr>
            </w:pPr>
          </w:p>
        </w:tc>
        <w:tc>
          <w:tcPr>
            <w:tcW w:w="3390" w:type="dxa"/>
          </w:tcPr>
          <w:p w14:paraId="1213289C"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Diagnosis (including any relevant dates)</w:t>
            </w:r>
          </w:p>
          <w:p w14:paraId="0409A2F8" w14:textId="77777777" w:rsidR="00161CE3" w:rsidRPr="00045FC7" w:rsidRDefault="00161CE3" w:rsidP="00CB426D">
            <w:pPr>
              <w:rPr>
                <w:rFonts w:ascii="Arial" w:hAnsi="Arial" w:cs="Arial"/>
                <w:b/>
                <w:bCs/>
                <w:sz w:val="24"/>
                <w:szCs w:val="24"/>
                <w:lang w:val="en-US"/>
              </w:rPr>
            </w:pPr>
          </w:p>
          <w:p w14:paraId="00BDC3B6"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If it’s not possible to give either, please explain why.</w:t>
            </w:r>
          </w:p>
        </w:tc>
        <w:tc>
          <w:tcPr>
            <w:tcW w:w="3687" w:type="dxa"/>
          </w:tcPr>
          <w:p w14:paraId="4B7D4198" w14:textId="468DB89B" w:rsidR="0061359D" w:rsidRPr="00045FC7" w:rsidRDefault="0061359D" w:rsidP="0061359D">
            <w:pPr>
              <w:tabs>
                <w:tab w:val="left" w:pos="2093"/>
                <w:tab w:val="right" w:pos="3186"/>
              </w:tabs>
              <w:rPr>
                <w:rFonts w:ascii="Arial" w:hAnsi="Arial" w:cs="Arial"/>
                <w:b/>
                <w:bCs/>
                <w:sz w:val="24"/>
                <w:szCs w:val="24"/>
                <w:lang w:val="en-US"/>
              </w:rPr>
            </w:pPr>
          </w:p>
          <w:p w14:paraId="7E809404" w14:textId="45EFDCCA" w:rsidR="0061359D" w:rsidRPr="00045FC7" w:rsidRDefault="0061359D" w:rsidP="0061359D">
            <w:pPr>
              <w:tabs>
                <w:tab w:val="left" w:pos="2093"/>
                <w:tab w:val="right" w:pos="3186"/>
              </w:tabs>
              <w:rPr>
                <w:rFonts w:ascii="Arial" w:hAnsi="Arial" w:cs="Arial"/>
                <w:b/>
                <w:bCs/>
                <w:sz w:val="24"/>
                <w:szCs w:val="24"/>
                <w:lang w:val="en-US"/>
              </w:rPr>
            </w:pPr>
            <w:r w:rsidRPr="00045FC7">
              <w:rPr>
                <w:rFonts w:cs="Arial"/>
                <w:b/>
                <w:bCs/>
                <w:noProof/>
                <w:szCs w:val="24"/>
                <w:lang w:val="en-US"/>
              </w:rPr>
              <mc:AlternateContent>
                <mc:Choice Requires="wps">
                  <w:drawing>
                    <wp:anchor distT="0" distB="0" distL="114300" distR="114300" simplePos="0" relativeHeight="251659345" behindDoc="0" locked="0" layoutInCell="1" allowOverlap="1" wp14:anchorId="5B6012AB" wp14:editId="6DA154AE">
                      <wp:simplePos x="0" y="0"/>
                      <wp:positionH relativeFrom="column">
                        <wp:posOffset>25267</wp:posOffset>
                      </wp:positionH>
                      <wp:positionV relativeFrom="paragraph">
                        <wp:posOffset>100404</wp:posOffset>
                      </wp:positionV>
                      <wp:extent cx="2009554" cy="0"/>
                      <wp:effectExtent l="0" t="0" r="0" b="0"/>
                      <wp:wrapNone/>
                      <wp:docPr id="313598252" name="Straight Connector 1"/>
                      <wp:cNvGraphicFramePr/>
                      <a:graphic xmlns:a="http://schemas.openxmlformats.org/drawingml/2006/main">
                        <a:graphicData uri="http://schemas.microsoft.com/office/word/2010/wordprocessingShape">
                          <wps:wsp>
                            <wps:cNvCnPr/>
                            <wps:spPr>
                              <a:xfrm>
                                <a:off x="0" y="0"/>
                                <a:ext cx="2009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7F2E6" id="Straight Connector 1" o:spid="_x0000_s1026" style="position:absolute;z-index:2516593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7.9pt" to="16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ykmQEAAIg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" strokecolor="black [3200]" strokeweight=".5pt">
                      <v:stroke joinstyle="miter"/>
                    </v:line>
                  </w:pict>
                </mc:Fallback>
              </mc:AlternateContent>
            </w:r>
          </w:p>
          <w:p w14:paraId="4CECADCD" w14:textId="1F4A3FDC" w:rsidR="00161CE3" w:rsidRPr="00045FC7" w:rsidRDefault="00161CE3" w:rsidP="0061359D">
            <w:pPr>
              <w:tabs>
                <w:tab w:val="left" w:pos="2093"/>
                <w:tab w:val="right" w:pos="3186"/>
              </w:tabs>
              <w:rPr>
                <w:rFonts w:ascii="Arial" w:hAnsi="Arial" w:cs="Arial"/>
                <w:b/>
                <w:bCs/>
                <w:sz w:val="24"/>
                <w:szCs w:val="24"/>
                <w:lang w:val="en-US"/>
              </w:rPr>
            </w:pPr>
            <w:r w:rsidRPr="00045FC7">
              <w:rPr>
                <w:rFonts w:ascii="Arial" w:hAnsi="Arial" w:cs="Arial"/>
                <w:b/>
                <w:bCs/>
                <w:sz w:val="24"/>
                <w:szCs w:val="24"/>
                <w:lang w:val="en-US"/>
              </w:rPr>
              <w:t>Date of Diagnosis</w:t>
            </w:r>
          </w:p>
        </w:tc>
      </w:tr>
      <w:tr w:rsidR="00161CE3" w:rsidRPr="00045FC7" w14:paraId="50FACFDD" w14:textId="77777777" w:rsidTr="002D5448">
        <w:trPr>
          <w:trHeight w:val="1541"/>
        </w:trPr>
        <w:tc>
          <w:tcPr>
            <w:tcW w:w="3124" w:type="dxa"/>
            <w:vMerge/>
          </w:tcPr>
          <w:p w14:paraId="26F8F445" w14:textId="77777777" w:rsidR="00161CE3" w:rsidRPr="00045FC7" w:rsidRDefault="00161CE3" w:rsidP="00CB426D">
            <w:pPr>
              <w:rPr>
                <w:rFonts w:ascii="Arial" w:hAnsi="Arial" w:cs="Arial"/>
                <w:b/>
                <w:bCs/>
                <w:sz w:val="24"/>
                <w:szCs w:val="24"/>
                <w:lang w:val="en-US"/>
              </w:rPr>
            </w:pPr>
          </w:p>
        </w:tc>
        <w:tc>
          <w:tcPr>
            <w:tcW w:w="3390" w:type="dxa"/>
          </w:tcPr>
          <w:p w14:paraId="37BFB596"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Likely impact on Academic performance</w:t>
            </w:r>
          </w:p>
          <w:p w14:paraId="50A61003" w14:textId="77777777" w:rsidR="00161CE3" w:rsidRPr="00045FC7" w:rsidRDefault="00161CE3" w:rsidP="00CB426D">
            <w:pPr>
              <w:rPr>
                <w:rFonts w:ascii="Arial" w:hAnsi="Arial" w:cs="Arial"/>
                <w:b/>
                <w:bCs/>
                <w:sz w:val="24"/>
                <w:szCs w:val="24"/>
                <w:lang w:val="en-US"/>
              </w:rPr>
            </w:pPr>
          </w:p>
          <w:p w14:paraId="0DC118BC" w14:textId="77777777"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If possible, please explain how the disability may impact upon the participants academic performance.</w:t>
            </w:r>
          </w:p>
        </w:tc>
        <w:tc>
          <w:tcPr>
            <w:tcW w:w="3687" w:type="dxa"/>
            <w:shd w:val="clear" w:color="auto" w:fill="FFFFFF" w:themeFill="background1"/>
          </w:tcPr>
          <w:p w14:paraId="43DEAF60" w14:textId="77777777" w:rsidR="00161CE3" w:rsidRPr="00045FC7" w:rsidRDefault="00161CE3" w:rsidP="00CB426D">
            <w:pPr>
              <w:rPr>
                <w:rFonts w:ascii="Arial" w:hAnsi="Arial" w:cs="Arial"/>
                <w:b/>
                <w:bCs/>
                <w:sz w:val="24"/>
                <w:szCs w:val="24"/>
                <w:lang w:val="en-US"/>
              </w:rPr>
            </w:pPr>
          </w:p>
        </w:tc>
      </w:tr>
      <w:tr w:rsidR="00161CE3" w:rsidRPr="00045FC7" w14:paraId="0A133C30" w14:textId="77777777" w:rsidTr="0061359D">
        <w:tc>
          <w:tcPr>
            <w:tcW w:w="10201" w:type="dxa"/>
            <w:gridSpan w:val="3"/>
            <w:shd w:val="clear" w:color="auto" w:fill="D9D9D9" w:themeFill="background1" w:themeFillShade="D9"/>
          </w:tcPr>
          <w:p w14:paraId="0167E6F0" w14:textId="41A96A79" w:rsidR="00161CE3" w:rsidRPr="00045FC7" w:rsidRDefault="00161CE3" w:rsidP="00CB426D">
            <w:pPr>
              <w:rPr>
                <w:rFonts w:ascii="Arial" w:hAnsi="Arial" w:cs="Arial"/>
                <w:b/>
                <w:bCs/>
                <w:sz w:val="24"/>
                <w:szCs w:val="24"/>
                <w:lang w:val="en-US"/>
              </w:rPr>
            </w:pPr>
            <w:r w:rsidRPr="00045FC7">
              <w:rPr>
                <w:rFonts w:ascii="Arial" w:hAnsi="Arial" w:cs="Arial"/>
                <w:b/>
                <w:bCs/>
                <w:sz w:val="24"/>
                <w:szCs w:val="24"/>
                <w:lang w:val="en-US"/>
              </w:rPr>
              <w:t xml:space="preserve">SECTION </w:t>
            </w:r>
            <w:r w:rsidR="002E5061">
              <w:rPr>
                <w:rFonts w:ascii="Arial" w:hAnsi="Arial" w:cs="Arial"/>
                <w:b/>
                <w:bCs/>
                <w:sz w:val="24"/>
                <w:szCs w:val="24"/>
                <w:lang w:val="en-US"/>
              </w:rPr>
              <w:t>3</w:t>
            </w:r>
            <w:r w:rsidRPr="00045FC7">
              <w:rPr>
                <w:rFonts w:ascii="Arial" w:hAnsi="Arial" w:cs="Arial"/>
                <w:b/>
                <w:bCs/>
                <w:sz w:val="24"/>
                <w:szCs w:val="24"/>
                <w:lang w:val="en-US"/>
              </w:rPr>
              <w:t>: Medical Professional Declaration</w:t>
            </w:r>
          </w:p>
        </w:tc>
      </w:tr>
      <w:tr w:rsidR="00161CE3" w:rsidRPr="00045FC7" w14:paraId="55AC1C99" w14:textId="77777777" w:rsidTr="0061359D">
        <w:tc>
          <w:tcPr>
            <w:tcW w:w="10201" w:type="dxa"/>
            <w:gridSpan w:val="3"/>
            <w:shd w:val="clear" w:color="auto" w:fill="DEEAF6" w:themeFill="accent1" w:themeFillTint="33"/>
          </w:tcPr>
          <w:p w14:paraId="1EF8BD5B" w14:textId="77777777" w:rsidR="00161CE3" w:rsidRPr="00045FC7" w:rsidRDefault="00161CE3" w:rsidP="00CB426D">
            <w:pPr>
              <w:jc w:val="center"/>
              <w:rPr>
                <w:rFonts w:ascii="Arial" w:hAnsi="Arial" w:cs="Arial"/>
                <w:b/>
                <w:bCs/>
                <w:i/>
                <w:iCs/>
                <w:sz w:val="24"/>
                <w:szCs w:val="24"/>
                <w:lang w:val="en-US"/>
              </w:rPr>
            </w:pPr>
            <w:r w:rsidRPr="00045FC7">
              <w:rPr>
                <w:rFonts w:ascii="Arial" w:hAnsi="Arial" w:cs="Arial"/>
                <w:b/>
                <w:bCs/>
                <w:i/>
                <w:iCs/>
                <w:sz w:val="24"/>
                <w:szCs w:val="24"/>
                <w:lang w:val="en-US"/>
              </w:rPr>
              <w:t>Please sign and date below to confirm that to the best of your knowledge the information you have provided is true and complete.</w:t>
            </w:r>
          </w:p>
          <w:p w14:paraId="478508B7" w14:textId="77777777" w:rsidR="00161CE3" w:rsidRPr="00045FC7" w:rsidRDefault="00161CE3" w:rsidP="00CB426D">
            <w:pPr>
              <w:rPr>
                <w:rFonts w:ascii="Arial" w:hAnsi="Arial" w:cs="Arial"/>
                <w:b/>
                <w:bCs/>
                <w:sz w:val="24"/>
                <w:szCs w:val="24"/>
                <w:lang w:val="en-US"/>
              </w:rPr>
            </w:pPr>
          </w:p>
        </w:tc>
      </w:tr>
      <w:tr w:rsidR="00161CE3" w:rsidRPr="00045FC7" w14:paraId="1DD84EFB" w14:textId="77777777" w:rsidTr="002D5448">
        <w:trPr>
          <w:trHeight w:val="77"/>
        </w:trPr>
        <w:tc>
          <w:tcPr>
            <w:tcW w:w="3124" w:type="dxa"/>
            <w:vAlign w:val="bottom"/>
          </w:tcPr>
          <w:p w14:paraId="015A120E" w14:textId="00CB0447" w:rsidR="00161CE3" w:rsidRPr="00045FC7" w:rsidRDefault="00161CE3" w:rsidP="005C68BC">
            <w:pPr>
              <w:rPr>
                <w:rFonts w:ascii="Arial" w:hAnsi="Arial" w:cs="Arial"/>
                <w:b/>
                <w:bCs/>
                <w:sz w:val="24"/>
                <w:szCs w:val="24"/>
                <w:lang w:val="en-US"/>
              </w:rPr>
            </w:pPr>
            <w:r w:rsidRPr="00045FC7">
              <w:rPr>
                <w:rFonts w:ascii="Arial" w:hAnsi="Arial" w:cs="Arial"/>
                <w:b/>
                <w:bCs/>
                <w:sz w:val="24"/>
                <w:szCs w:val="24"/>
                <w:lang w:val="en-US"/>
              </w:rPr>
              <w:t>Medical Professional Signature</w:t>
            </w:r>
          </w:p>
        </w:tc>
        <w:tc>
          <w:tcPr>
            <w:tcW w:w="7077" w:type="dxa"/>
            <w:gridSpan w:val="2"/>
            <w:vAlign w:val="bottom"/>
          </w:tcPr>
          <w:p w14:paraId="77735031" w14:textId="77777777" w:rsidR="00161CE3" w:rsidRPr="00045FC7" w:rsidRDefault="00161CE3" w:rsidP="005C68BC">
            <w:pPr>
              <w:rPr>
                <w:rFonts w:ascii="Arial" w:hAnsi="Arial" w:cs="Arial"/>
                <w:b/>
                <w:bCs/>
                <w:sz w:val="24"/>
                <w:szCs w:val="24"/>
                <w:lang w:val="en-US"/>
              </w:rPr>
            </w:pPr>
          </w:p>
        </w:tc>
      </w:tr>
      <w:tr w:rsidR="00161CE3" w:rsidRPr="00045FC7" w14:paraId="01D530B4" w14:textId="77777777" w:rsidTr="002D5448">
        <w:trPr>
          <w:trHeight w:val="77"/>
        </w:trPr>
        <w:tc>
          <w:tcPr>
            <w:tcW w:w="3124" w:type="dxa"/>
            <w:vAlign w:val="bottom"/>
          </w:tcPr>
          <w:p w14:paraId="49255722" w14:textId="3A9D98F2" w:rsidR="00161CE3" w:rsidRPr="00045FC7" w:rsidRDefault="00161CE3" w:rsidP="005C68BC">
            <w:pPr>
              <w:rPr>
                <w:rFonts w:ascii="Arial" w:hAnsi="Arial" w:cs="Arial"/>
                <w:b/>
                <w:bCs/>
                <w:sz w:val="24"/>
                <w:szCs w:val="24"/>
                <w:lang w:val="en-US"/>
              </w:rPr>
            </w:pPr>
            <w:r w:rsidRPr="00045FC7">
              <w:rPr>
                <w:rFonts w:ascii="Arial" w:hAnsi="Arial" w:cs="Arial"/>
                <w:b/>
                <w:bCs/>
                <w:sz w:val="24"/>
                <w:szCs w:val="24"/>
                <w:lang w:val="en-US"/>
              </w:rPr>
              <w:t>Date</w:t>
            </w:r>
          </w:p>
        </w:tc>
        <w:tc>
          <w:tcPr>
            <w:tcW w:w="7077" w:type="dxa"/>
            <w:gridSpan w:val="2"/>
            <w:vAlign w:val="bottom"/>
          </w:tcPr>
          <w:p w14:paraId="388C84F3" w14:textId="77777777" w:rsidR="00161CE3" w:rsidRPr="00045FC7" w:rsidRDefault="00161CE3" w:rsidP="005C68BC">
            <w:pPr>
              <w:rPr>
                <w:rFonts w:ascii="Arial" w:hAnsi="Arial" w:cs="Arial"/>
                <w:b/>
                <w:bCs/>
                <w:sz w:val="24"/>
                <w:szCs w:val="24"/>
                <w:lang w:val="en-US"/>
              </w:rPr>
            </w:pPr>
          </w:p>
        </w:tc>
      </w:tr>
    </w:tbl>
    <w:p w14:paraId="6ABA155F" w14:textId="77777777" w:rsidR="00161CE3" w:rsidRPr="00045FC7" w:rsidRDefault="00161CE3" w:rsidP="00161CE3">
      <w:pPr>
        <w:rPr>
          <w:rFonts w:cs="Arial"/>
          <w:b/>
          <w:bCs/>
          <w:szCs w:val="24"/>
          <w:lang w:val="en-US"/>
        </w:rPr>
      </w:pPr>
    </w:p>
    <w:p w14:paraId="1837FF2C" w14:textId="4C17D04F" w:rsidR="00161CE3" w:rsidRPr="00045FC7" w:rsidRDefault="00161CE3" w:rsidP="00161CE3">
      <w:pPr>
        <w:spacing w:after="0" w:line="276" w:lineRule="auto"/>
        <w:jc w:val="center"/>
        <w:rPr>
          <w:rFonts w:cs="Arial"/>
          <w:b/>
          <w:bCs/>
          <w:szCs w:val="24"/>
        </w:rPr>
        <w:sectPr w:rsidR="00161CE3" w:rsidRPr="00045FC7" w:rsidSect="001B75AD">
          <w:headerReference w:type="even" r:id="rId56"/>
          <w:headerReference w:type="default" r:id="rId57"/>
          <w:headerReference w:type="first" r:id="rId58"/>
          <w:pgSz w:w="11906" w:h="16838" w:code="9"/>
          <w:pgMar w:top="680" w:right="851" w:bottom="680" w:left="851" w:header="454" w:footer="227" w:gutter="0"/>
          <w:cols w:space="708"/>
          <w:docGrid w:linePitch="360"/>
        </w:sectPr>
      </w:pPr>
    </w:p>
    <w:bookmarkStart w:id="245" w:name="Annex11Changelog"/>
    <w:p w14:paraId="42971245" w14:textId="2857A028" w:rsidR="007C7849" w:rsidRPr="00045FC7" w:rsidRDefault="00476A6E" w:rsidP="00041BCC">
      <w:pPr>
        <w:tabs>
          <w:tab w:val="left" w:pos="393"/>
          <w:tab w:val="center" w:pos="5102"/>
        </w:tabs>
        <w:spacing w:before="120" w:after="120" w:line="240" w:lineRule="auto"/>
        <w:jc w:val="right"/>
        <w:rPr>
          <w:rFonts w:cs="Arial"/>
          <w:b/>
          <w:color w:val="0070C0"/>
          <w:szCs w:val="24"/>
          <w:u w:val="single"/>
          <w:lang w:val="en-GB"/>
        </w:rPr>
      </w:pPr>
      <w:r w:rsidRPr="00045FC7">
        <w:rPr>
          <w:rFonts w:cs="Arial"/>
          <w:b/>
          <w:color w:val="0070C0"/>
          <w:szCs w:val="24"/>
          <w:u w:val="single"/>
          <w:lang w:val="en-GB"/>
        </w:rPr>
        <w:lastRenderedPageBreak/>
        <w:fldChar w:fldCharType="begin"/>
      </w:r>
      <w:r w:rsidRPr="00045FC7">
        <w:rPr>
          <w:rFonts w:cs="Arial"/>
          <w:b/>
          <w:color w:val="0070C0"/>
          <w:szCs w:val="24"/>
          <w:u w:val="single"/>
          <w:lang w:val="en-GB"/>
        </w:rPr>
        <w:instrText>HYPERLINK  \l "_top"</w:instrText>
      </w:r>
      <w:r w:rsidRPr="00045FC7">
        <w:rPr>
          <w:rFonts w:cs="Arial"/>
          <w:b/>
          <w:color w:val="0070C0"/>
          <w:szCs w:val="24"/>
          <w:u w:val="single"/>
          <w:lang w:val="en-GB"/>
        </w:rPr>
      </w:r>
      <w:r w:rsidRPr="00045FC7">
        <w:rPr>
          <w:rFonts w:cs="Arial"/>
          <w:b/>
          <w:color w:val="0070C0"/>
          <w:szCs w:val="24"/>
          <w:u w:val="single"/>
          <w:lang w:val="en-GB"/>
        </w:rPr>
        <w:fldChar w:fldCharType="separate"/>
      </w:r>
      <w:r w:rsidR="007C7849" w:rsidRPr="00045FC7">
        <w:rPr>
          <w:rStyle w:val="Hyperlink"/>
          <w:rFonts w:cs="Arial"/>
          <w:b/>
          <w:szCs w:val="24"/>
          <w:lang w:val="en-GB"/>
        </w:rPr>
        <w:t>Annex 1</w:t>
      </w:r>
      <w:r w:rsidR="00A65452" w:rsidRPr="00045FC7">
        <w:rPr>
          <w:rStyle w:val="Hyperlink"/>
          <w:rFonts w:cs="Arial"/>
          <w:b/>
          <w:szCs w:val="24"/>
          <w:lang w:val="en-GB"/>
        </w:rPr>
        <w:t>4</w:t>
      </w:r>
      <w:r w:rsidR="007C7849" w:rsidRPr="00045FC7">
        <w:rPr>
          <w:rStyle w:val="Hyperlink"/>
          <w:rFonts w:cs="Arial"/>
          <w:b/>
          <w:szCs w:val="24"/>
          <w:lang w:val="en-GB"/>
        </w:rPr>
        <w:t>: Change Log</w:t>
      </w:r>
      <w:r w:rsidRPr="00045FC7">
        <w:rPr>
          <w:rFonts w:cs="Arial"/>
          <w:b/>
          <w:color w:val="0070C0"/>
          <w:szCs w:val="24"/>
          <w:u w:val="single"/>
          <w:lang w:val="en-GB"/>
        </w:rPr>
        <w:fldChar w:fldCharType="end"/>
      </w:r>
    </w:p>
    <w:bookmarkEnd w:id="245"/>
    <w:p w14:paraId="09036D6B" w14:textId="6D27EE74" w:rsidR="007C7849" w:rsidRPr="00045FC7" w:rsidRDefault="007C7849" w:rsidP="007C7849">
      <w:pPr>
        <w:tabs>
          <w:tab w:val="left" w:pos="393"/>
          <w:tab w:val="center" w:pos="5102"/>
        </w:tabs>
        <w:spacing w:before="120" w:after="120" w:line="240" w:lineRule="auto"/>
        <w:jc w:val="center"/>
        <w:rPr>
          <w:rFonts w:cs="Arial"/>
          <w:b/>
          <w:color w:val="auto"/>
          <w:szCs w:val="24"/>
          <w:lang w:val="en-GB"/>
        </w:rPr>
      </w:pPr>
      <w:r w:rsidRPr="00045FC7">
        <w:rPr>
          <w:rFonts w:cs="Arial"/>
          <w:b/>
          <w:color w:val="auto"/>
          <w:szCs w:val="24"/>
          <w:lang w:val="en-GB"/>
        </w:rPr>
        <w:t>CHANGE LOG FOR HLA 25 OPERATIONAL REQUIREMENTS</w:t>
      </w:r>
    </w:p>
    <w:p w14:paraId="1C35C027" w14:textId="77777777" w:rsidR="007C7849" w:rsidRPr="00045FC7" w:rsidRDefault="007C7849" w:rsidP="007C7849">
      <w:pPr>
        <w:spacing w:before="120" w:after="120" w:line="240" w:lineRule="auto"/>
        <w:rPr>
          <w:rFonts w:cs="Arial"/>
          <w:b/>
          <w:color w:val="auto"/>
          <w:szCs w:val="24"/>
          <w:lang w:val="en-GB"/>
        </w:rPr>
      </w:pP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83"/>
        <w:gridCol w:w="2794"/>
        <w:gridCol w:w="8153"/>
      </w:tblGrid>
      <w:tr w:rsidR="00482197" w:rsidRPr="00045FC7" w14:paraId="59790CE2" w14:textId="77777777" w:rsidTr="0033765B">
        <w:trPr>
          <w:trHeight w:val="720"/>
          <w:tblHeader/>
        </w:trPr>
        <w:tc>
          <w:tcPr>
            <w:tcW w:w="1838" w:type="dxa"/>
            <w:vAlign w:val="center"/>
          </w:tcPr>
          <w:p w14:paraId="2917DDD4" w14:textId="26A85474" w:rsidR="00482197" w:rsidRPr="00045FC7" w:rsidRDefault="00482197" w:rsidP="0033765B">
            <w:pPr>
              <w:spacing w:after="0" w:line="240" w:lineRule="auto"/>
              <w:jc w:val="center"/>
              <w:rPr>
                <w:rFonts w:eastAsia="Times New Roman" w:cs="Arial"/>
                <w:b/>
                <w:bCs/>
                <w:color w:val="2E74B5"/>
                <w:szCs w:val="24"/>
                <w:lang w:val="en-GB" w:eastAsia="en-GB"/>
              </w:rPr>
            </w:pPr>
            <w:r w:rsidRPr="00045FC7">
              <w:rPr>
                <w:rFonts w:eastAsia="Times New Roman" w:cs="Arial"/>
                <w:b/>
                <w:bCs/>
                <w:color w:val="2E74B5"/>
                <w:szCs w:val="24"/>
                <w:lang w:val="en-GB" w:eastAsia="en-GB"/>
              </w:rPr>
              <w:t>Version</w:t>
            </w:r>
          </w:p>
        </w:tc>
        <w:tc>
          <w:tcPr>
            <w:tcW w:w="2683" w:type="dxa"/>
            <w:vAlign w:val="center"/>
            <w:hideMark/>
          </w:tcPr>
          <w:p w14:paraId="551962F2" w14:textId="1945E2BB" w:rsidR="00482197" w:rsidRPr="00045FC7" w:rsidRDefault="00482197" w:rsidP="007C7849">
            <w:pPr>
              <w:spacing w:after="0" w:line="240" w:lineRule="auto"/>
              <w:jc w:val="center"/>
              <w:rPr>
                <w:rFonts w:eastAsia="Times New Roman" w:cs="Arial"/>
                <w:b/>
                <w:bCs/>
                <w:color w:val="2E74B5"/>
                <w:szCs w:val="24"/>
                <w:lang w:val="en-GB" w:eastAsia="en-GB"/>
              </w:rPr>
            </w:pPr>
            <w:r w:rsidRPr="00045FC7">
              <w:rPr>
                <w:rFonts w:eastAsia="Times New Roman" w:cs="Arial"/>
                <w:b/>
                <w:bCs/>
                <w:color w:val="2E74B5"/>
                <w:szCs w:val="24"/>
                <w:lang w:val="en-GB" w:eastAsia="en-GB"/>
              </w:rPr>
              <w:t>Section/Para Change</w:t>
            </w:r>
          </w:p>
        </w:tc>
        <w:tc>
          <w:tcPr>
            <w:tcW w:w="2794" w:type="dxa"/>
            <w:vAlign w:val="center"/>
            <w:hideMark/>
          </w:tcPr>
          <w:p w14:paraId="49F5C265" w14:textId="77777777" w:rsidR="00482197" w:rsidRPr="00045FC7" w:rsidRDefault="00482197" w:rsidP="007C7849">
            <w:pPr>
              <w:spacing w:after="0" w:line="240" w:lineRule="auto"/>
              <w:jc w:val="center"/>
              <w:rPr>
                <w:rFonts w:eastAsia="Times New Roman" w:cs="Arial"/>
                <w:b/>
                <w:bCs/>
                <w:color w:val="2E74B5"/>
                <w:szCs w:val="24"/>
                <w:lang w:val="en-GB" w:eastAsia="en-GB"/>
              </w:rPr>
            </w:pPr>
            <w:r w:rsidRPr="00045FC7">
              <w:rPr>
                <w:rFonts w:eastAsia="Times New Roman" w:cs="Arial"/>
                <w:b/>
                <w:bCs/>
                <w:color w:val="2E74B5"/>
                <w:szCs w:val="24"/>
                <w:lang w:val="en-GB" w:eastAsia="en-GB"/>
              </w:rPr>
              <w:t>Nature of Change/Addition</w:t>
            </w:r>
          </w:p>
        </w:tc>
        <w:tc>
          <w:tcPr>
            <w:tcW w:w="8153" w:type="dxa"/>
            <w:vAlign w:val="center"/>
            <w:hideMark/>
          </w:tcPr>
          <w:p w14:paraId="742F666B" w14:textId="77777777" w:rsidR="00482197" w:rsidRPr="00045FC7" w:rsidRDefault="00482197" w:rsidP="007C7849">
            <w:pPr>
              <w:spacing w:after="0" w:line="240" w:lineRule="auto"/>
              <w:rPr>
                <w:rFonts w:eastAsia="Times New Roman" w:cs="Arial"/>
                <w:b/>
                <w:bCs/>
                <w:color w:val="2E74B5"/>
                <w:szCs w:val="24"/>
                <w:lang w:val="en-GB" w:eastAsia="en-GB"/>
              </w:rPr>
            </w:pPr>
            <w:r w:rsidRPr="00045FC7">
              <w:rPr>
                <w:rFonts w:eastAsia="Times New Roman" w:cs="Arial"/>
                <w:b/>
                <w:bCs/>
                <w:color w:val="2E74B5"/>
                <w:szCs w:val="24"/>
                <w:lang w:val="en-GB" w:eastAsia="en-GB"/>
              </w:rPr>
              <w:t>Reason for Change</w:t>
            </w:r>
          </w:p>
        </w:tc>
      </w:tr>
      <w:tr w:rsidR="00482197" w:rsidRPr="00045FC7" w14:paraId="1632B04F" w14:textId="77777777" w:rsidTr="00F30DD2">
        <w:trPr>
          <w:trHeight w:val="560"/>
        </w:trPr>
        <w:tc>
          <w:tcPr>
            <w:tcW w:w="1838" w:type="dxa"/>
            <w:vAlign w:val="center"/>
          </w:tcPr>
          <w:p w14:paraId="5CA3066A" w14:textId="6E81F5FE"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13F0173E" w14:textId="13A5D9D9" w:rsidR="00482197" w:rsidRPr="00045FC7" w:rsidRDefault="00482197" w:rsidP="007C7849">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Throughout the ORs</w:t>
            </w:r>
          </w:p>
        </w:tc>
        <w:tc>
          <w:tcPr>
            <w:tcW w:w="2794" w:type="dxa"/>
            <w:vAlign w:val="center"/>
          </w:tcPr>
          <w:p w14:paraId="7CB85087" w14:textId="3AA4EB3C" w:rsidR="00482197" w:rsidRPr="00045FC7" w:rsidRDefault="00482197" w:rsidP="007C7849">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Revision of terminology in respect of HEIs PTR</w:t>
            </w:r>
          </w:p>
        </w:tc>
        <w:tc>
          <w:tcPr>
            <w:tcW w:w="8153" w:type="dxa"/>
            <w:vAlign w:val="center"/>
          </w:tcPr>
          <w:p w14:paraId="45F65549" w14:textId="5B4ED2C1" w:rsidR="00482197" w:rsidRPr="00045FC7" w:rsidRDefault="00482197" w:rsidP="007C7849">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Use of incorrect terminology</w:t>
            </w:r>
          </w:p>
        </w:tc>
      </w:tr>
      <w:tr w:rsidR="00482197" w:rsidRPr="00045FC7" w14:paraId="119BBF2A" w14:textId="77777777" w:rsidTr="00F30DD2">
        <w:trPr>
          <w:trHeight w:val="560"/>
        </w:trPr>
        <w:tc>
          <w:tcPr>
            <w:tcW w:w="1838" w:type="dxa"/>
            <w:vAlign w:val="center"/>
          </w:tcPr>
          <w:p w14:paraId="4A5044F6" w14:textId="0C01CECB"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31A2718F" w14:textId="7539ED44"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1.7</w:t>
            </w:r>
          </w:p>
        </w:tc>
        <w:tc>
          <w:tcPr>
            <w:tcW w:w="2794" w:type="dxa"/>
            <w:vAlign w:val="center"/>
          </w:tcPr>
          <w:p w14:paraId="3FEB50E4" w14:textId="19220E8E"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 of Induction Checklist</w:t>
            </w:r>
          </w:p>
        </w:tc>
        <w:tc>
          <w:tcPr>
            <w:tcW w:w="8153" w:type="dxa"/>
            <w:vAlign w:val="center"/>
          </w:tcPr>
          <w:p w14:paraId="418B21C8" w14:textId="7EE06E14" w:rsidR="00482197" w:rsidRPr="00045FC7" w:rsidRDefault="00482197" w:rsidP="00482197">
            <w:pPr>
              <w:spacing w:after="0" w:line="240" w:lineRule="auto"/>
              <w:rPr>
                <w:rFonts w:eastAsia="Times New Roman" w:cs="Arial"/>
                <w:bCs/>
                <w:color w:val="000000"/>
                <w:szCs w:val="24"/>
                <w:lang w:val="en-GB" w:eastAsia="en-GB"/>
              </w:rPr>
            </w:pPr>
          </w:p>
        </w:tc>
      </w:tr>
      <w:tr w:rsidR="00482197" w:rsidRPr="00045FC7" w14:paraId="236D67F1" w14:textId="77777777" w:rsidTr="00F30DD2">
        <w:trPr>
          <w:trHeight w:val="560"/>
        </w:trPr>
        <w:tc>
          <w:tcPr>
            <w:tcW w:w="1838" w:type="dxa"/>
            <w:vAlign w:val="center"/>
          </w:tcPr>
          <w:p w14:paraId="33626F1E" w14:textId="3C66EF9A"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1F016901" w14:textId="04726391"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1.8</w:t>
            </w:r>
          </w:p>
        </w:tc>
        <w:tc>
          <w:tcPr>
            <w:tcW w:w="2794" w:type="dxa"/>
            <w:vAlign w:val="center"/>
          </w:tcPr>
          <w:p w14:paraId="14260E6D" w14:textId="2C2ADFE5"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130434E1" w14:textId="5574FD14"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3D26BB5F" w14:textId="77777777" w:rsidTr="00F30DD2">
        <w:trPr>
          <w:trHeight w:val="560"/>
        </w:trPr>
        <w:tc>
          <w:tcPr>
            <w:tcW w:w="1838" w:type="dxa"/>
            <w:vAlign w:val="center"/>
          </w:tcPr>
          <w:p w14:paraId="5871C6F4" w14:textId="5402C714"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373957FA" w14:textId="624DA9A3"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2.5</w:t>
            </w:r>
          </w:p>
        </w:tc>
        <w:tc>
          <w:tcPr>
            <w:tcW w:w="2794" w:type="dxa"/>
            <w:vAlign w:val="center"/>
          </w:tcPr>
          <w:p w14:paraId="2DF0D9FA" w14:textId="17D8A582"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Line added</w:t>
            </w:r>
          </w:p>
        </w:tc>
        <w:tc>
          <w:tcPr>
            <w:tcW w:w="8153" w:type="dxa"/>
            <w:vAlign w:val="center"/>
          </w:tcPr>
          <w:p w14:paraId="0BE72297" w14:textId="5672964D"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color w:val="000000"/>
                <w:szCs w:val="24"/>
                <w:lang w:val="en-GB" w:eastAsia="en-GB"/>
              </w:rPr>
              <w:t>Confirm Departments position</w:t>
            </w:r>
          </w:p>
        </w:tc>
      </w:tr>
      <w:tr w:rsidR="00482197" w:rsidRPr="00045FC7" w14:paraId="0882B96D" w14:textId="77777777" w:rsidTr="00F30DD2">
        <w:trPr>
          <w:trHeight w:val="560"/>
        </w:trPr>
        <w:tc>
          <w:tcPr>
            <w:tcW w:w="1838" w:type="dxa"/>
            <w:vAlign w:val="center"/>
          </w:tcPr>
          <w:p w14:paraId="7C4B789C" w14:textId="099C25D5"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162F2797" w14:textId="1FEA5855"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2.10</w:t>
            </w:r>
          </w:p>
        </w:tc>
        <w:tc>
          <w:tcPr>
            <w:tcW w:w="2794" w:type="dxa"/>
            <w:vAlign w:val="center"/>
          </w:tcPr>
          <w:p w14:paraId="2A0E8E8B" w14:textId="0BCA5A89"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 of Levy paragraph</w:t>
            </w:r>
          </w:p>
        </w:tc>
        <w:tc>
          <w:tcPr>
            <w:tcW w:w="8153" w:type="dxa"/>
            <w:vAlign w:val="center"/>
          </w:tcPr>
          <w:p w14:paraId="2A793F6B" w14:textId="5CE67206"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color w:val="000000"/>
                <w:szCs w:val="24"/>
                <w:lang w:val="en-GB" w:eastAsia="en-GB"/>
              </w:rPr>
              <w:t>Not relevant</w:t>
            </w:r>
          </w:p>
        </w:tc>
      </w:tr>
      <w:tr w:rsidR="00482197" w:rsidRPr="00045FC7" w14:paraId="07AB2D58" w14:textId="77777777" w:rsidTr="00F30DD2">
        <w:trPr>
          <w:trHeight w:val="560"/>
        </w:trPr>
        <w:tc>
          <w:tcPr>
            <w:tcW w:w="1838" w:type="dxa"/>
            <w:vAlign w:val="center"/>
          </w:tcPr>
          <w:p w14:paraId="35A96DAC" w14:textId="46640E82"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5B443602" w14:textId="765F00AA"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3.4</w:t>
            </w:r>
          </w:p>
        </w:tc>
        <w:tc>
          <w:tcPr>
            <w:tcW w:w="2794" w:type="dxa"/>
            <w:vAlign w:val="center"/>
          </w:tcPr>
          <w:p w14:paraId="62D8D546" w14:textId="5669FC31"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Wording amended</w:t>
            </w:r>
          </w:p>
        </w:tc>
        <w:tc>
          <w:tcPr>
            <w:tcW w:w="8153" w:type="dxa"/>
            <w:vAlign w:val="center"/>
          </w:tcPr>
          <w:p w14:paraId="337AC382" w14:textId="65791844"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employers</w:t>
            </w:r>
          </w:p>
        </w:tc>
      </w:tr>
      <w:tr w:rsidR="00482197" w:rsidRPr="00045FC7" w14:paraId="1359F9C6" w14:textId="77777777" w:rsidTr="00F30DD2">
        <w:trPr>
          <w:trHeight w:val="560"/>
        </w:trPr>
        <w:tc>
          <w:tcPr>
            <w:tcW w:w="1838" w:type="dxa"/>
            <w:vAlign w:val="center"/>
          </w:tcPr>
          <w:p w14:paraId="3E60F6D3" w14:textId="078D5890"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1A103E00" w14:textId="3FE13953"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3.5</w:t>
            </w:r>
          </w:p>
        </w:tc>
        <w:tc>
          <w:tcPr>
            <w:tcW w:w="2794" w:type="dxa"/>
            <w:vAlign w:val="center"/>
          </w:tcPr>
          <w:p w14:paraId="7C2750B3" w14:textId="4EB352F2"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0B4FE6E8" w14:textId="5081EF18"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49E054E9" w14:textId="77777777" w:rsidTr="00F30DD2">
        <w:trPr>
          <w:trHeight w:val="560"/>
        </w:trPr>
        <w:tc>
          <w:tcPr>
            <w:tcW w:w="1838" w:type="dxa"/>
            <w:vAlign w:val="center"/>
          </w:tcPr>
          <w:p w14:paraId="2DC53239" w14:textId="548B3CCA"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7DCFC9D6" w14:textId="28E9D60B"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3.7</w:t>
            </w:r>
          </w:p>
        </w:tc>
        <w:tc>
          <w:tcPr>
            <w:tcW w:w="2794" w:type="dxa"/>
            <w:vAlign w:val="center"/>
          </w:tcPr>
          <w:p w14:paraId="277F1DB1" w14:textId="14400109"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Updated to include all involved</w:t>
            </w:r>
          </w:p>
        </w:tc>
        <w:tc>
          <w:tcPr>
            <w:tcW w:w="8153" w:type="dxa"/>
            <w:vAlign w:val="center"/>
          </w:tcPr>
          <w:p w14:paraId="52A2C805" w14:textId="6DED793C"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color w:val="000000"/>
                <w:szCs w:val="24"/>
                <w:lang w:val="en-GB" w:eastAsia="en-GB"/>
              </w:rPr>
              <w:t>Be more specific</w:t>
            </w:r>
          </w:p>
        </w:tc>
      </w:tr>
      <w:tr w:rsidR="00482197" w:rsidRPr="00045FC7" w14:paraId="1B4CB6B0" w14:textId="77777777" w:rsidTr="00F30DD2">
        <w:trPr>
          <w:trHeight w:val="560"/>
        </w:trPr>
        <w:tc>
          <w:tcPr>
            <w:tcW w:w="1838" w:type="dxa"/>
            <w:vAlign w:val="center"/>
          </w:tcPr>
          <w:p w14:paraId="7060FAD8" w14:textId="7CA7FF39"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3E265A77" w14:textId="01248077"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3.9</w:t>
            </w:r>
          </w:p>
        </w:tc>
        <w:tc>
          <w:tcPr>
            <w:tcW w:w="2794" w:type="dxa"/>
            <w:vAlign w:val="center"/>
          </w:tcPr>
          <w:p w14:paraId="60696FAE" w14:textId="4F40AB70"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47EE47FE" w14:textId="7EFDB77C"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3C248120" w14:textId="77777777" w:rsidTr="00F30DD2">
        <w:trPr>
          <w:trHeight w:val="560"/>
        </w:trPr>
        <w:tc>
          <w:tcPr>
            <w:tcW w:w="1838" w:type="dxa"/>
            <w:vAlign w:val="center"/>
          </w:tcPr>
          <w:p w14:paraId="0C9A89D5" w14:textId="53F738D9"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6909487D" w14:textId="5384115A"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3.10</w:t>
            </w:r>
          </w:p>
        </w:tc>
        <w:tc>
          <w:tcPr>
            <w:tcW w:w="2794" w:type="dxa"/>
            <w:vAlign w:val="center"/>
          </w:tcPr>
          <w:p w14:paraId="242ED959" w14:textId="57D05AA3"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3455016D" w14:textId="6F320FE8"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4BCCFD7E" w14:textId="77777777" w:rsidTr="00F30DD2">
        <w:trPr>
          <w:trHeight w:val="560"/>
        </w:trPr>
        <w:tc>
          <w:tcPr>
            <w:tcW w:w="1838" w:type="dxa"/>
            <w:vAlign w:val="center"/>
          </w:tcPr>
          <w:p w14:paraId="4D93B741" w14:textId="4E4CC282"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5F7A69E3" w14:textId="1FA66595"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3.16</w:t>
            </w:r>
          </w:p>
        </w:tc>
        <w:tc>
          <w:tcPr>
            <w:tcW w:w="2794" w:type="dxa"/>
            <w:vAlign w:val="center"/>
          </w:tcPr>
          <w:p w14:paraId="763D0B51" w14:textId="7D631E83"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Resits</w:t>
            </w:r>
          </w:p>
        </w:tc>
        <w:tc>
          <w:tcPr>
            <w:tcW w:w="8153" w:type="dxa"/>
            <w:vAlign w:val="center"/>
          </w:tcPr>
          <w:p w14:paraId="1EE82B2C" w14:textId="7531BA5D"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color w:val="000000"/>
                <w:szCs w:val="24"/>
                <w:lang w:val="en-GB" w:eastAsia="en-GB"/>
              </w:rPr>
              <w:t>Inclusion of paragraph on Resits</w:t>
            </w:r>
          </w:p>
        </w:tc>
      </w:tr>
      <w:tr w:rsidR="00482197" w:rsidRPr="00045FC7" w14:paraId="6F13BB7B" w14:textId="77777777" w:rsidTr="00F30DD2">
        <w:trPr>
          <w:trHeight w:val="560"/>
        </w:trPr>
        <w:tc>
          <w:tcPr>
            <w:tcW w:w="1838" w:type="dxa"/>
            <w:vAlign w:val="center"/>
          </w:tcPr>
          <w:p w14:paraId="4FCC7B8A" w14:textId="71CEE1B8"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47FAEB3F" w14:textId="36EA264F"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4.3</w:t>
            </w:r>
          </w:p>
        </w:tc>
        <w:tc>
          <w:tcPr>
            <w:tcW w:w="2794" w:type="dxa"/>
            <w:vAlign w:val="center"/>
          </w:tcPr>
          <w:p w14:paraId="001FB39F" w14:textId="2B9BD3A3"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 of Induction Checklist</w:t>
            </w:r>
          </w:p>
        </w:tc>
        <w:tc>
          <w:tcPr>
            <w:tcW w:w="8153" w:type="dxa"/>
            <w:vAlign w:val="center"/>
          </w:tcPr>
          <w:p w14:paraId="5B3A852B" w14:textId="77777777" w:rsidR="00482197" w:rsidRPr="00045FC7" w:rsidRDefault="00482197" w:rsidP="00482197">
            <w:pPr>
              <w:spacing w:after="0" w:line="240" w:lineRule="auto"/>
              <w:rPr>
                <w:rFonts w:eastAsia="Times New Roman" w:cs="Arial"/>
                <w:color w:val="000000"/>
                <w:szCs w:val="24"/>
                <w:lang w:val="en-GB" w:eastAsia="en-GB"/>
              </w:rPr>
            </w:pPr>
          </w:p>
        </w:tc>
      </w:tr>
      <w:tr w:rsidR="00482197" w:rsidRPr="00045FC7" w14:paraId="188901A1" w14:textId="77777777" w:rsidTr="00F30DD2">
        <w:trPr>
          <w:trHeight w:val="560"/>
        </w:trPr>
        <w:tc>
          <w:tcPr>
            <w:tcW w:w="1838" w:type="dxa"/>
            <w:vAlign w:val="center"/>
          </w:tcPr>
          <w:p w14:paraId="56C53D99" w14:textId="28B650A6"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570DDC13" w14:textId="72AC4AFA"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4.14</w:t>
            </w:r>
          </w:p>
        </w:tc>
        <w:tc>
          <w:tcPr>
            <w:tcW w:w="2794" w:type="dxa"/>
            <w:vAlign w:val="center"/>
          </w:tcPr>
          <w:p w14:paraId="49C0B239" w14:textId="429A115C" w:rsidR="00482197" w:rsidRPr="00045FC7" w:rsidRDefault="00482197" w:rsidP="00482197">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Revision</w:t>
            </w:r>
          </w:p>
        </w:tc>
        <w:tc>
          <w:tcPr>
            <w:tcW w:w="8153" w:type="dxa"/>
            <w:vAlign w:val="center"/>
          </w:tcPr>
          <w:p w14:paraId="00820F13" w14:textId="0A6E4B6C" w:rsidR="00482197" w:rsidRPr="00045FC7" w:rsidRDefault="00482197" w:rsidP="00482197">
            <w:pPr>
              <w:spacing w:after="0" w:line="240" w:lineRule="auto"/>
              <w:rPr>
                <w:rFonts w:eastAsia="Times New Roman" w:cs="Arial"/>
                <w:color w:val="000000"/>
                <w:szCs w:val="24"/>
                <w:lang w:val="en-GB" w:eastAsia="en-GB"/>
              </w:rPr>
            </w:pPr>
            <w:r w:rsidRPr="00045FC7">
              <w:rPr>
                <w:rFonts w:eastAsia="Times New Roman" w:cs="Arial"/>
                <w:color w:val="000000"/>
                <w:szCs w:val="24"/>
                <w:lang w:val="en-GB" w:eastAsia="en-GB"/>
              </w:rPr>
              <w:t>Amended to Tripartite Agreement</w:t>
            </w:r>
          </w:p>
        </w:tc>
      </w:tr>
      <w:tr w:rsidR="00482197" w:rsidRPr="00045FC7" w14:paraId="7C895991" w14:textId="77777777" w:rsidTr="00F30DD2">
        <w:trPr>
          <w:trHeight w:val="560"/>
        </w:trPr>
        <w:tc>
          <w:tcPr>
            <w:tcW w:w="1838" w:type="dxa"/>
            <w:vAlign w:val="center"/>
          </w:tcPr>
          <w:p w14:paraId="2699F41E" w14:textId="48A96A7F"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1.1</w:t>
            </w:r>
          </w:p>
        </w:tc>
        <w:tc>
          <w:tcPr>
            <w:tcW w:w="2683" w:type="dxa"/>
            <w:vAlign w:val="center"/>
          </w:tcPr>
          <w:p w14:paraId="5306473A" w14:textId="0244DB33"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5.21</w:t>
            </w:r>
          </w:p>
        </w:tc>
        <w:tc>
          <w:tcPr>
            <w:tcW w:w="2794" w:type="dxa"/>
            <w:vAlign w:val="center"/>
          </w:tcPr>
          <w:p w14:paraId="32E75E4D" w14:textId="650B5789"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71198ED4" w14:textId="7F2A091E" w:rsidR="00482197" w:rsidRPr="00045FC7" w:rsidRDefault="00482197" w:rsidP="00422B6B">
            <w:pPr>
              <w:spacing w:after="0" w:line="240" w:lineRule="auto"/>
              <w:rPr>
                <w:rFonts w:eastAsia="Times New Roman" w:cs="Arial"/>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54D507AE" w14:textId="77777777" w:rsidTr="00F30DD2">
        <w:trPr>
          <w:trHeight w:val="560"/>
        </w:trPr>
        <w:tc>
          <w:tcPr>
            <w:tcW w:w="1838" w:type="dxa"/>
            <w:vAlign w:val="center"/>
          </w:tcPr>
          <w:p w14:paraId="05182388" w14:textId="2A838058"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lastRenderedPageBreak/>
              <w:t>1</w:t>
            </w:r>
            <w:r w:rsidRPr="00045FC7">
              <w:rPr>
                <w:rFonts w:eastAsia="Times New Roman" w:cs="Arial"/>
                <w:color w:val="000000"/>
                <w:szCs w:val="24"/>
                <w:lang w:val="en-GB" w:eastAsia="en-GB"/>
              </w:rPr>
              <w:t>.1</w:t>
            </w:r>
          </w:p>
        </w:tc>
        <w:tc>
          <w:tcPr>
            <w:tcW w:w="2683" w:type="dxa"/>
            <w:vAlign w:val="center"/>
          </w:tcPr>
          <w:p w14:paraId="712C9B44" w14:textId="7B36EC6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5.23</w:t>
            </w:r>
          </w:p>
        </w:tc>
        <w:tc>
          <w:tcPr>
            <w:tcW w:w="2794" w:type="dxa"/>
            <w:vAlign w:val="center"/>
          </w:tcPr>
          <w:p w14:paraId="574D648E" w14:textId="69558DCA"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4F17884E" w14:textId="122D7320"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0993E324" w14:textId="77777777" w:rsidTr="00F30DD2">
        <w:trPr>
          <w:trHeight w:val="560"/>
        </w:trPr>
        <w:tc>
          <w:tcPr>
            <w:tcW w:w="1838" w:type="dxa"/>
            <w:vAlign w:val="center"/>
          </w:tcPr>
          <w:p w14:paraId="7632162D" w14:textId="693A7941"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1728F34C" w14:textId="51599EE8"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6.6</w:t>
            </w:r>
          </w:p>
        </w:tc>
        <w:tc>
          <w:tcPr>
            <w:tcW w:w="2794" w:type="dxa"/>
            <w:vAlign w:val="center"/>
          </w:tcPr>
          <w:p w14:paraId="190A6701" w14:textId="372F7E1E"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3F1E5446" w14:textId="34060F74"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3507C8A4" w14:textId="77777777" w:rsidTr="00F30DD2">
        <w:trPr>
          <w:trHeight w:val="560"/>
        </w:trPr>
        <w:tc>
          <w:tcPr>
            <w:tcW w:w="1838" w:type="dxa"/>
            <w:vAlign w:val="center"/>
          </w:tcPr>
          <w:p w14:paraId="0E8F5BF1" w14:textId="4C20DDFD"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73784F1B" w14:textId="7A89ABC3"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6.11</w:t>
            </w:r>
          </w:p>
        </w:tc>
        <w:tc>
          <w:tcPr>
            <w:tcW w:w="2794" w:type="dxa"/>
            <w:vAlign w:val="center"/>
          </w:tcPr>
          <w:p w14:paraId="697FB5A5" w14:textId="66A7EF39"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 Wording</w:t>
            </w:r>
          </w:p>
        </w:tc>
        <w:tc>
          <w:tcPr>
            <w:tcW w:w="8153" w:type="dxa"/>
            <w:vAlign w:val="center"/>
          </w:tcPr>
          <w:p w14:paraId="63685813" w14:textId="539138F8"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Be more specific</w:t>
            </w:r>
          </w:p>
        </w:tc>
      </w:tr>
      <w:tr w:rsidR="00482197" w:rsidRPr="00045FC7" w14:paraId="65A4094B" w14:textId="77777777" w:rsidTr="00F30DD2">
        <w:trPr>
          <w:trHeight w:val="560"/>
        </w:trPr>
        <w:tc>
          <w:tcPr>
            <w:tcW w:w="1838" w:type="dxa"/>
            <w:vAlign w:val="center"/>
          </w:tcPr>
          <w:p w14:paraId="59AFDC42" w14:textId="71C3B64B"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17A60703" w14:textId="7A98F9B0"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1</w:t>
            </w:r>
          </w:p>
        </w:tc>
        <w:tc>
          <w:tcPr>
            <w:tcW w:w="2794" w:type="dxa"/>
            <w:vAlign w:val="center"/>
          </w:tcPr>
          <w:p w14:paraId="5767C9D7" w14:textId="15D70D9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 xml:space="preserve">L7 </w:t>
            </w:r>
            <w:proofErr w:type="spellStart"/>
            <w:r w:rsidRPr="00045FC7">
              <w:rPr>
                <w:rFonts w:eastAsia="Times New Roman" w:cs="Arial"/>
                <w:bCs/>
                <w:color w:val="000000"/>
                <w:szCs w:val="24"/>
                <w:lang w:val="en-GB" w:eastAsia="en-GB"/>
              </w:rPr>
              <w:t>Mst</w:t>
            </w:r>
            <w:proofErr w:type="spellEnd"/>
          </w:p>
        </w:tc>
        <w:tc>
          <w:tcPr>
            <w:tcW w:w="8153" w:type="dxa"/>
            <w:vAlign w:val="center"/>
          </w:tcPr>
          <w:p w14:paraId="43B72F72" w14:textId="1785EE5E"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omitted funding group</w:t>
            </w:r>
          </w:p>
        </w:tc>
      </w:tr>
      <w:tr w:rsidR="00482197" w:rsidRPr="00045FC7" w14:paraId="0C9DCC4B" w14:textId="77777777" w:rsidTr="00F30DD2">
        <w:trPr>
          <w:trHeight w:val="560"/>
        </w:trPr>
        <w:tc>
          <w:tcPr>
            <w:tcW w:w="1838" w:type="dxa"/>
            <w:vAlign w:val="center"/>
          </w:tcPr>
          <w:p w14:paraId="3741857F" w14:textId="0E8EE0D4"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7A039608" w14:textId="4AA1AB9D"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3</w:t>
            </w:r>
          </w:p>
        </w:tc>
        <w:tc>
          <w:tcPr>
            <w:tcW w:w="2794" w:type="dxa"/>
            <w:vAlign w:val="center"/>
          </w:tcPr>
          <w:p w14:paraId="0BEDAD7E"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Added Word</w:t>
            </w:r>
          </w:p>
          <w:p w14:paraId="769FBD05" w14:textId="60F5B5F1"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w:t>
            </w:r>
          </w:p>
        </w:tc>
        <w:tc>
          <w:tcPr>
            <w:tcW w:w="8153" w:type="dxa"/>
            <w:vAlign w:val="center"/>
          </w:tcPr>
          <w:p w14:paraId="0990CC88"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‘Sample’</w:t>
            </w:r>
          </w:p>
          <w:p w14:paraId="69235C6E" w14:textId="42E062B2"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National Insurance Number</w:t>
            </w:r>
          </w:p>
        </w:tc>
      </w:tr>
      <w:tr w:rsidR="00482197" w:rsidRPr="00045FC7" w14:paraId="418694AD" w14:textId="77777777" w:rsidTr="00F30DD2">
        <w:trPr>
          <w:trHeight w:val="560"/>
        </w:trPr>
        <w:tc>
          <w:tcPr>
            <w:tcW w:w="1838" w:type="dxa"/>
            <w:vAlign w:val="center"/>
          </w:tcPr>
          <w:p w14:paraId="745FED3F" w14:textId="27C1FE6C"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422E6E82" w14:textId="73573A2E"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4</w:t>
            </w:r>
          </w:p>
        </w:tc>
        <w:tc>
          <w:tcPr>
            <w:tcW w:w="2794" w:type="dxa"/>
            <w:vAlign w:val="center"/>
          </w:tcPr>
          <w:p w14:paraId="0A52503D" w14:textId="70FB28FF"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Addition</w:t>
            </w:r>
          </w:p>
        </w:tc>
        <w:tc>
          <w:tcPr>
            <w:tcW w:w="8153" w:type="dxa"/>
            <w:vAlign w:val="center"/>
          </w:tcPr>
          <w:p w14:paraId="23931336"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E-mail address</w:t>
            </w:r>
          </w:p>
          <w:p w14:paraId="074384BF"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ER Declaration – inclusion of right to live and work in UK</w:t>
            </w:r>
          </w:p>
          <w:p w14:paraId="12DCF3ED" w14:textId="48452640"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Contact E-mail address</w:t>
            </w:r>
          </w:p>
        </w:tc>
      </w:tr>
      <w:tr w:rsidR="00482197" w:rsidRPr="00045FC7" w14:paraId="3EB71445" w14:textId="77777777" w:rsidTr="00F30DD2">
        <w:trPr>
          <w:trHeight w:val="560"/>
        </w:trPr>
        <w:tc>
          <w:tcPr>
            <w:tcW w:w="1838" w:type="dxa"/>
            <w:vAlign w:val="center"/>
          </w:tcPr>
          <w:p w14:paraId="47989085" w14:textId="49D1367F"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22019A46" w14:textId="1F1D7184"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5</w:t>
            </w:r>
          </w:p>
        </w:tc>
        <w:tc>
          <w:tcPr>
            <w:tcW w:w="2794" w:type="dxa"/>
            <w:vAlign w:val="center"/>
          </w:tcPr>
          <w:p w14:paraId="58FB9A52"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Added Word</w:t>
            </w:r>
          </w:p>
          <w:p w14:paraId="6B714DD1" w14:textId="77777777" w:rsidR="00482197" w:rsidRPr="00045FC7" w:rsidRDefault="00482197" w:rsidP="00422B6B">
            <w:pPr>
              <w:spacing w:after="0" w:line="240" w:lineRule="auto"/>
              <w:rPr>
                <w:rFonts w:eastAsia="Times New Roman" w:cs="Arial"/>
                <w:bCs/>
                <w:color w:val="000000"/>
                <w:szCs w:val="24"/>
                <w:lang w:val="en-GB" w:eastAsia="en-GB"/>
              </w:rPr>
            </w:pPr>
          </w:p>
          <w:p w14:paraId="32882D06" w14:textId="1FD3FD91"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w:t>
            </w:r>
          </w:p>
        </w:tc>
        <w:tc>
          <w:tcPr>
            <w:tcW w:w="8153" w:type="dxa"/>
            <w:vAlign w:val="center"/>
          </w:tcPr>
          <w:p w14:paraId="5576E42A" w14:textId="4246DAE6"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‘Model’</w:t>
            </w:r>
          </w:p>
          <w:p w14:paraId="7D483D70"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ER E-mail address and ER Contact No</w:t>
            </w:r>
          </w:p>
          <w:p w14:paraId="2D33FE7F" w14:textId="773D6A31"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National Insurance Number</w:t>
            </w:r>
          </w:p>
        </w:tc>
      </w:tr>
      <w:tr w:rsidR="00482197" w:rsidRPr="00045FC7" w14:paraId="7CD1DA20" w14:textId="77777777" w:rsidTr="00F30DD2">
        <w:trPr>
          <w:trHeight w:val="560"/>
        </w:trPr>
        <w:tc>
          <w:tcPr>
            <w:tcW w:w="1838" w:type="dxa"/>
            <w:vAlign w:val="center"/>
          </w:tcPr>
          <w:p w14:paraId="1F178D6F" w14:textId="38812B99"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5383F2EC" w14:textId="42ED27AA"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6</w:t>
            </w:r>
          </w:p>
        </w:tc>
        <w:tc>
          <w:tcPr>
            <w:tcW w:w="2794" w:type="dxa"/>
            <w:vAlign w:val="center"/>
          </w:tcPr>
          <w:p w14:paraId="080B3223" w14:textId="64D42589"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w:t>
            </w:r>
          </w:p>
        </w:tc>
        <w:tc>
          <w:tcPr>
            <w:tcW w:w="8153" w:type="dxa"/>
            <w:vAlign w:val="center"/>
          </w:tcPr>
          <w:p w14:paraId="4F60FBD4"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Point 5: Tripartite Agreement</w:t>
            </w:r>
          </w:p>
          <w:p w14:paraId="240D68A8"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Point 6: As designated</w:t>
            </w:r>
          </w:p>
          <w:p w14:paraId="308F197F" w14:textId="48B957EA"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Point 11: Removal of career opportunities</w:t>
            </w:r>
          </w:p>
        </w:tc>
      </w:tr>
      <w:tr w:rsidR="00482197" w:rsidRPr="00045FC7" w14:paraId="036AE24C" w14:textId="77777777" w:rsidTr="00F30DD2">
        <w:trPr>
          <w:trHeight w:val="560"/>
        </w:trPr>
        <w:tc>
          <w:tcPr>
            <w:tcW w:w="1838" w:type="dxa"/>
            <w:vAlign w:val="center"/>
          </w:tcPr>
          <w:p w14:paraId="535ACE5A" w14:textId="7C16B4E4" w:rsidR="00482197" w:rsidRPr="00045FC7" w:rsidRDefault="00482197"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1FEC9DE1" w14:textId="6599ABA5"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7</w:t>
            </w:r>
          </w:p>
        </w:tc>
        <w:tc>
          <w:tcPr>
            <w:tcW w:w="2794" w:type="dxa"/>
            <w:vAlign w:val="center"/>
          </w:tcPr>
          <w:p w14:paraId="537195A2" w14:textId="324018C0"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Amended</w:t>
            </w:r>
          </w:p>
        </w:tc>
        <w:tc>
          <w:tcPr>
            <w:tcW w:w="8153" w:type="dxa"/>
            <w:vAlign w:val="center"/>
          </w:tcPr>
          <w:p w14:paraId="2C55D7FF"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E-mail address</w:t>
            </w:r>
          </w:p>
          <w:p w14:paraId="76223752"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HLA Responsibilities Point 17: Include Training Provider</w:t>
            </w:r>
          </w:p>
          <w:p w14:paraId="29F190B6" w14:textId="1ECF8FED"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ER Declaration – reformat</w:t>
            </w:r>
          </w:p>
          <w:p w14:paraId="5A22A395" w14:textId="77777777"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Point 10: inclusion of right to live and work in UK</w:t>
            </w:r>
          </w:p>
          <w:p w14:paraId="478639F9" w14:textId="0DF23570"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Training Provider Declaration Point 5: Removal of workplace reference</w:t>
            </w:r>
          </w:p>
        </w:tc>
      </w:tr>
      <w:tr w:rsidR="00482197" w:rsidRPr="00045FC7" w14:paraId="23AD8CAD" w14:textId="77777777" w:rsidTr="00F30DD2">
        <w:trPr>
          <w:trHeight w:val="560"/>
        </w:trPr>
        <w:tc>
          <w:tcPr>
            <w:tcW w:w="1838" w:type="dxa"/>
          </w:tcPr>
          <w:p w14:paraId="0E78CBAC" w14:textId="4AD7208F"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.1</w:t>
            </w:r>
          </w:p>
        </w:tc>
        <w:tc>
          <w:tcPr>
            <w:tcW w:w="2683" w:type="dxa"/>
            <w:vAlign w:val="center"/>
          </w:tcPr>
          <w:p w14:paraId="4253DCF6" w14:textId="5DAB44BC"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8</w:t>
            </w:r>
          </w:p>
        </w:tc>
        <w:tc>
          <w:tcPr>
            <w:tcW w:w="2794" w:type="dxa"/>
            <w:vAlign w:val="center"/>
          </w:tcPr>
          <w:p w14:paraId="2650A1B6" w14:textId="6487151A"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Addition</w:t>
            </w:r>
          </w:p>
        </w:tc>
        <w:tc>
          <w:tcPr>
            <w:tcW w:w="8153" w:type="dxa"/>
            <w:vAlign w:val="center"/>
          </w:tcPr>
          <w:p w14:paraId="7E587C82" w14:textId="07FBBA05" w:rsidR="00482197" w:rsidRPr="00045FC7" w:rsidRDefault="00482197" w:rsidP="00422B6B">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Definition: Inclusion of HEI equivalent definition</w:t>
            </w:r>
          </w:p>
        </w:tc>
      </w:tr>
      <w:tr w:rsidR="005F1B33" w:rsidRPr="00045FC7" w14:paraId="14CB813E" w14:textId="77777777" w:rsidTr="00F30DD2">
        <w:trPr>
          <w:trHeight w:val="560"/>
        </w:trPr>
        <w:tc>
          <w:tcPr>
            <w:tcW w:w="1838" w:type="dxa"/>
            <w:vAlign w:val="center"/>
          </w:tcPr>
          <w:p w14:paraId="3CFC5112" w14:textId="3730F845"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36BEED17" w14:textId="3561AF59" w:rsidR="005F1B33" w:rsidRPr="00045FC7" w:rsidRDefault="00E654A8" w:rsidP="005F1B3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5</w:t>
            </w:r>
            <w:r w:rsidR="005F1B33" w:rsidRPr="00045FC7">
              <w:rPr>
                <w:rFonts w:eastAsia="Times New Roman" w:cs="Arial"/>
                <w:bCs/>
                <w:color w:val="000000"/>
                <w:szCs w:val="24"/>
                <w:lang w:val="en-GB" w:eastAsia="en-GB"/>
              </w:rPr>
              <w:t>.28</w:t>
            </w:r>
          </w:p>
        </w:tc>
        <w:tc>
          <w:tcPr>
            <w:tcW w:w="2794" w:type="dxa"/>
            <w:vAlign w:val="center"/>
          </w:tcPr>
          <w:p w14:paraId="559A651E" w14:textId="642D8D28"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Change to claim submission date</w:t>
            </w:r>
          </w:p>
        </w:tc>
        <w:tc>
          <w:tcPr>
            <w:tcW w:w="8153" w:type="dxa"/>
            <w:vAlign w:val="center"/>
          </w:tcPr>
          <w:p w14:paraId="1F2620F8" w14:textId="428D1903"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Slightly brought forward claim submission date</w:t>
            </w:r>
          </w:p>
        </w:tc>
      </w:tr>
      <w:tr w:rsidR="005F1B33" w:rsidRPr="00045FC7" w14:paraId="37E0D0D0" w14:textId="77777777" w:rsidTr="00F30DD2">
        <w:trPr>
          <w:trHeight w:val="560"/>
        </w:trPr>
        <w:tc>
          <w:tcPr>
            <w:tcW w:w="1838" w:type="dxa"/>
            <w:vAlign w:val="center"/>
          </w:tcPr>
          <w:p w14:paraId="4C021013" w14:textId="4CBA1A24"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062F8584" w14:textId="1A89BA5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5.13</w:t>
            </w:r>
          </w:p>
        </w:tc>
        <w:tc>
          <w:tcPr>
            <w:tcW w:w="2794" w:type="dxa"/>
            <w:vAlign w:val="center"/>
          </w:tcPr>
          <w:p w14:paraId="6821DFE8" w14:textId="30BF28C0"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Change to claim submission date</w:t>
            </w:r>
          </w:p>
        </w:tc>
        <w:tc>
          <w:tcPr>
            <w:tcW w:w="8153" w:type="dxa"/>
            <w:vAlign w:val="center"/>
          </w:tcPr>
          <w:p w14:paraId="7697C801" w14:textId="308B129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Slightly brought forward claim submission date</w:t>
            </w:r>
          </w:p>
        </w:tc>
      </w:tr>
      <w:tr w:rsidR="005F1B33" w:rsidRPr="00045FC7" w14:paraId="192D5AD0" w14:textId="77777777" w:rsidTr="00F30DD2">
        <w:trPr>
          <w:trHeight w:val="560"/>
        </w:trPr>
        <w:tc>
          <w:tcPr>
            <w:tcW w:w="1838" w:type="dxa"/>
            <w:vAlign w:val="center"/>
          </w:tcPr>
          <w:p w14:paraId="05DDA003" w14:textId="6255C1BD"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22504ECF" w14:textId="0EF64C0D"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5.25</w:t>
            </w:r>
          </w:p>
        </w:tc>
        <w:tc>
          <w:tcPr>
            <w:tcW w:w="2794" w:type="dxa"/>
            <w:vAlign w:val="center"/>
          </w:tcPr>
          <w:p w14:paraId="7DEC2C1E" w14:textId="19D040C7"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Change to claim submission date</w:t>
            </w:r>
          </w:p>
        </w:tc>
        <w:tc>
          <w:tcPr>
            <w:tcW w:w="8153" w:type="dxa"/>
            <w:vAlign w:val="center"/>
          </w:tcPr>
          <w:p w14:paraId="686581B1" w14:textId="6551D2A8"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Slightly brought forward claim submission date</w:t>
            </w:r>
          </w:p>
        </w:tc>
      </w:tr>
      <w:tr w:rsidR="005F1B33" w:rsidRPr="00045FC7" w14:paraId="5D5127FE" w14:textId="77777777" w:rsidTr="00F30DD2">
        <w:trPr>
          <w:trHeight w:val="560"/>
        </w:trPr>
        <w:tc>
          <w:tcPr>
            <w:tcW w:w="1838" w:type="dxa"/>
            <w:vAlign w:val="center"/>
          </w:tcPr>
          <w:p w14:paraId="5A1AB500" w14:textId="0BB173E1"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lastRenderedPageBreak/>
              <w:t>1</w:t>
            </w:r>
            <w:r w:rsidRPr="00045FC7">
              <w:rPr>
                <w:rFonts w:eastAsia="Times New Roman" w:cs="Arial"/>
                <w:color w:val="000000"/>
                <w:szCs w:val="24"/>
                <w:lang w:val="en-GB" w:eastAsia="en-GB"/>
              </w:rPr>
              <w:t>.2</w:t>
            </w:r>
          </w:p>
        </w:tc>
        <w:tc>
          <w:tcPr>
            <w:tcW w:w="2683" w:type="dxa"/>
            <w:vAlign w:val="center"/>
          </w:tcPr>
          <w:p w14:paraId="4D9EA015" w14:textId="31B740C0"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5.7</w:t>
            </w:r>
          </w:p>
        </w:tc>
        <w:tc>
          <w:tcPr>
            <w:tcW w:w="2794" w:type="dxa"/>
            <w:vAlign w:val="center"/>
          </w:tcPr>
          <w:p w14:paraId="597032B9" w14:textId="5E3BE090"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Change to claim submission date</w:t>
            </w:r>
          </w:p>
        </w:tc>
        <w:tc>
          <w:tcPr>
            <w:tcW w:w="8153" w:type="dxa"/>
            <w:vAlign w:val="center"/>
          </w:tcPr>
          <w:p w14:paraId="4056CF07" w14:textId="3A22D3D9"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Slightly brought forward claim submission date</w:t>
            </w:r>
          </w:p>
        </w:tc>
      </w:tr>
      <w:tr w:rsidR="005F1B33" w:rsidRPr="00045FC7" w14:paraId="206717F3" w14:textId="77777777" w:rsidTr="00F30DD2">
        <w:trPr>
          <w:trHeight w:val="560"/>
        </w:trPr>
        <w:tc>
          <w:tcPr>
            <w:tcW w:w="1838" w:type="dxa"/>
            <w:vAlign w:val="center"/>
          </w:tcPr>
          <w:p w14:paraId="2FDA858C" w14:textId="06271317"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6D4228B1" w14:textId="24140FFB"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5.7</w:t>
            </w:r>
          </w:p>
        </w:tc>
        <w:tc>
          <w:tcPr>
            <w:tcW w:w="2794" w:type="dxa"/>
            <w:vAlign w:val="center"/>
          </w:tcPr>
          <w:p w14:paraId="1E201087" w14:textId="30B5D39F"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w:t>
            </w:r>
          </w:p>
        </w:tc>
        <w:tc>
          <w:tcPr>
            <w:tcW w:w="8153" w:type="dxa"/>
            <w:vAlign w:val="center"/>
          </w:tcPr>
          <w:p w14:paraId="4F26D931" w14:textId="5FDEA158" w:rsidR="005F1B33"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w:t>
            </w:r>
            <w:r w:rsidRPr="00045FC7">
              <w:rPr>
                <w:rFonts w:eastAsia="Times New Roman" w:cs="Arial"/>
                <w:color w:val="000000"/>
                <w:szCs w:val="24"/>
                <w:lang w:val="en-GB" w:eastAsia="en-GB"/>
              </w:rPr>
              <w:t>emoval of text in brackets</w:t>
            </w:r>
          </w:p>
        </w:tc>
      </w:tr>
      <w:tr w:rsidR="00B6264D" w:rsidRPr="00045FC7" w14:paraId="48404D6D" w14:textId="77777777" w:rsidTr="005F1B33">
        <w:trPr>
          <w:trHeight w:val="560"/>
        </w:trPr>
        <w:tc>
          <w:tcPr>
            <w:tcW w:w="1838" w:type="dxa"/>
            <w:vAlign w:val="center"/>
          </w:tcPr>
          <w:p w14:paraId="6D64A982" w14:textId="02E74209" w:rsidR="00B6264D"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1.2</w:t>
            </w:r>
          </w:p>
        </w:tc>
        <w:tc>
          <w:tcPr>
            <w:tcW w:w="2683" w:type="dxa"/>
            <w:vAlign w:val="center"/>
          </w:tcPr>
          <w:p w14:paraId="49C7C501" w14:textId="6411E966" w:rsidR="00B6264D"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6.7 - 6.9</w:t>
            </w:r>
          </w:p>
        </w:tc>
        <w:tc>
          <w:tcPr>
            <w:tcW w:w="2794" w:type="dxa"/>
            <w:vAlign w:val="center"/>
          </w:tcPr>
          <w:p w14:paraId="0FDD9D0B" w14:textId="7489516B" w:rsidR="00B6264D"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w:t>
            </w:r>
          </w:p>
        </w:tc>
        <w:tc>
          <w:tcPr>
            <w:tcW w:w="8153" w:type="dxa"/>
            <w:vAlign w:val="center"/>
          </w:tcPr>
          <w:p w14:paraId="43DE7521" w14:textId="01E16194" w:rsidR="00B6264D"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Replaced with Section 7</w:t>
            </w:r>
          </w:p>
        </w:tc>
      </w:tr>
      <w:tr w:rsidR="005F1B33" w:rsidRPr="00045FC7" w14:paraId="6031DB29" w14:textId="77777777" w:rsidTr="00032577">
        <w:trPr>
          <w:trHeight w:val="560"/>
        </w:trPr>
        <w:tc>
          <w:tcPr>
            <w:tcW w:w="1838" w:type="dxa"/>
            <w:vAlign w:val="center"/>
          </w:tcPr>
          <w:p w14:paraId="15885850" w14:textId="22866918"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2AB0AA57" w14:textId="2A61B37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w:t>
            </w:r>
          </w:p>
        </w:tc>
        <w:tc>
          <w:tcPr>
            <w:tcW w:w="2794" w:type="dxa"/>
            <w:vAlign w:val="center"/>
          </w:tcPr>
          <w:p w14:paraId="568384B3" w14:textId="0D1571A5"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w:t>
            </w:r>
          </w:p>
        </w:tc>
        <w:tc>
          <w:tcPr>
            <w:tcW w:w="8153" w:type="dxa"/>
            <w:vAlign w:val="center"/>
          </w:tcPr>
          <w:p w14:paraId="0E86B09B" w14:textId="0AB57E9E"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Disability Support policy now included at section 7</w:t>
            </w:r>
          </w:p>
        </w:tc>
      </w:tr>
      <w:tr w:rsidR="005F1B33" w:rsidRPr="00045FC7" w14:paraId="30D52542" w14:textId="77777777" w:rsidTr="00032577">
        <w:trPr>
          <w:trHeight w:val="560"/>
        </w:trPr>
        <w:tc>
          <w:tcPr>
            <w:tcW w:w="1838" w:type="dxa"/>
            <w:vAlign w:val="center"/>
          </w:tcPr>
          <w:p w14:paraId="494657E0" w14:textId="6FC7254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2AA5F56F" w14:textId="3B75FB48" w:rsidR="005F1B33" w:rsidRPr="00045FC7" w:rsidRDefault="00B6264D"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w:t>
            </w:r>
          </w:p>
        </w:tc>
        <w:tc>
          <w:tcPr>
            <w:tcW w:w="2794" w:type="dxa"/>
            <w:vAlign w:val="center"/>
          </w:tcPr>
          <w:p w14:paraId="3BC55A9F" w14:textId="763EC31E"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Amendment</w:t>
            </w:r>
          </w:p>
        </w:tc>
        <w:tc>
          <w:tcPr>
            <w:tcW w:w="8153" w:type="dxa"/>
            <w:vAlign w:val="center"/>
          </w:tcPr>
          <w:p w14:paraId="1D32618D" w14:textId="3FF5AFD5"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 xml:space="preserve">Protection of Personal Data moved to </w:t>
            </w:r>
            <w:r w:rsidR="00B6264D" w:rsidRPr="00045FC7">
              <w:rPr>
                <w:rFonts w:eastAsia="Times New Roman" w:cs="Arial"/>
                <w:bCs/>
                <w:color w:val="000000"/>
                <w:szCs w:val="24"/>
                <w:lang w:val="en-GB" w:eastAsia="en-GB"/>
              </w:rPr>
              <w:t>s</w:t>
            </w:r>
            <w:r w:rsidRPr="00045FC7">
              <w:rPr>
                <w:rFonts w:eastAsia="Times New Roman" w:cs="Arial"/>
                <w:bCs/>
                <w:color w:val="000000"/>
                <w:szCs w:val="24"/>
                <w:lang w:val="en-GB" w:eastAsia="en-GB"/>
              </w:rPr>
              <w:t>ection 8</w:t>
            </w:r>
          </w:p>
        </w:tc>
      </w:tr>
      <w:tr w:rsidR="005F1B33" w:rsidRPr="00045FC7" w14:paraId="7AAB13C9" w14:textId="77777777" w:rsidTr="00032577">
        <w:trPr>
          <w:trHeight w:val="560"/>
        </w:trPr>
        <w:tc>
          <w:tcPr>
            <w:tcW w:w="1838" w:type="dxa"/>
            <w:vAlign w:val="center"/>
          </w:tcPr>
          <w:p w14:paraId="24544CB3" w14:textId="7F446BF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w:t>
            </w:r>
            <w:r w:rsidRPr="00045FC7">
              <w:rPr>
                <w:rFonts w:eastAsia="Times New Roman" w:cs="Arial"/>
                <w:color w:val="000000"/>
                <w:szCs w:val="24"/>
                <w:lang w:val="en-GB" w:eastAsia="en-GB"/>
              </w:rPr>
              <w:t>.2</w:t>
            </w:r>
          </w:p>
        </w:tc>
        <w:tc>
          <w:tcPr>
            <w:tcW w:w="2683" w:type="dxa"/>
            <w:vAlign w:val="center"/>
          </w:tcPr>
          <w:p w14:paraId="510F29C5" w14:textId="7EEF8E5D"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2</w:t>
            </w:r>
          </w:p>
        </w:tc>
        <w:tc>
          <w:tcPr>
            <w:tcW w:w="2794" w:type="dxa"/>
            <w:vAlign w:val="center"/>
          </w:tcPr>
          <w:p w14:paraId="4DC253FD" w14:textId="473594AC"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w:t>
            </w:r>
          </w:p>
        </w:tc>
        <w:tc>
          <w:tcPr>
            <w:tcW w:w="8153" w:type="dxa"/>
            <w:vAlign w:val="center"/>
          </w:tcPr>
          <w:p w14:paraId="331D008E" w14:textId="6D95734E" w:rsidR="005F1B33" w:rsidRPr="00045FC7" w:rsidRDefault="005F1B3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Removal of ‘Industrial’ from Applied Science programme</w:t>
            </w:r>
          </w:p>
        </w:tc>
      </w:tr>
      <w:tr w:rsidR="00161CE3" w:rsidRPr="00045FC7" w14:paraId="7BC8A320" w14:textId="77777777" w:rsidTr="00032577">
        <w:trPr>
          <w:trHeight w:val="560"/>
        </w:trPr>
        <w:tc>
          <w:tcPr>
            <w:tcW w:w="1838" w:type="dxa"/>
            <w:vAlign w:val="center"/>
          </w:tcPr>
          <w:p w14:paraId="5877C088" w14:textId="7832A4CD"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0521FDF2" w14:textId="33F6AF70"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7.8</w:t>
            </w:r>
          </w:p>
        </w:tc>
        <w:tc>
          <w:tcPr>
            <w:tcW w:w="2794" w:type="dxa"/>
            <w:vAlign w:val="center"/>
          </w:tcPr>
          <w:p w14:paraId="0417ECE8" w14:textId="1CD2A194"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Addition</w:t>
            </w:r>
          </w:p>
        </w:tc>
        <w:tc>
          <w:tcPr>
            <w:tcW w:w="8153" w:type="dxa"/>
            <w:vAlign w:val="center"/>
          </w:tcPr>
          <w:p w14:paraId="24E83868" w14:textId="7A400938"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 of ‘ideally’</w:t>
            </w:r>
          </w:p>
        </w:tc>
      </w:tr>
      <w:tr w:rsidR="00161CE3" w:rsidRPr="00045FC7" w14:paraId="560F191B" w14:textId="77777777" w:rsidTr="00032577">
        <w:trPr>
          <w:trHeight w:val="560"/>
        </w:trPr>
        <w:tc>
          <w:tcPr>
            <w:tcW w:w="1838" w:type="dxa"/>
            <w:vAlign w:val="center"/>
          </w:tcPr>
          <w:p w14:paraId="18D73793" w14:textId="18DD738E"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137BB8E1" w14:textId="6C8D84CC"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7.17</w:t>
            </w:r>
          </w:p>
        </w:tc>
        <w:tc>
          <w:tcPr>
            <w:tcW w:w="2794" w:type="dxa"/>
            <w:vAlign w:val="center"/>
          </w:tcPr>
          <w:p w14:paraId="0C70453E" w14:textId="494E9CB0"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Amendment</w:t>
            </w:r>
          </w:p>
        </w:tc>
        <w:tc>
          <w:tcPr>
            <w:tcW w:w="8153" w:type="dxa"/>
            <w:vAlign w:val="center"/>
          </w:tcPr>
          <w:p w14:paraId="4A1D0329" w14:textId="10B18446"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Number of quotes required</w:t>
            </w:r>
            <w:r w:rsidR="001C06E8">
              <w:rPr>
                <w:rFonts w:eastAsia="Times New Roman" w:cs="Arial"/>
                <w:bCs/>
                <w:color w:val="000000"/>
                <w:szCs w:val="24"/>
                <w:lang w:val="en-GB" w:eastAsia="en-GB"/>
              </w:rPr>
              <w:t xml:space="preserve"> </w:t>
            </w:r>
          </w:p>
        </w:tc>
      </w:tr>
      <w:tr w:rsidR="00161CE3" w:rsidRPr="00045FC7" w14:paraId="3101FD39" w14:textId="77777777" w:rsidTr="00032577">
        <w:trPr>
          <w:trHeight w:val="560"/>
        </w:trPr>
        <w:tc>
          <w:tcPr>
            <w:tcW w:w="1838" w:type="dxa"/>
            <w:vAlign w:val="center"/>
          </w:tcPr>
          <w:p w14:paraId="13791A3C" w14:textId="0210D35B"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27F02F90" w14:textId="46D3B4F2"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7.22</w:t>
            </w:r>
          </w:p>
        </w:tc>
        <w:tc>
          <w:tcPr>
            <w:tcW w:w="2794" w:type="dxa"/>
            <w:vAlign w:val="center"/>
          </w:tcPr>
          <w:p w14:paraId="445D70E4" w14:textId="47927F21"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Amendment</w:t>
            </w:r>
          </w:p>
        </w:tc>
        <w:tc>
          <w:tcPr>
            <w:tcW w:w="8153" w:type="dxa"/>
            <w:vAlign w:val="center"/>
          </w:tcPr>
          <w:p w14:paraId="4FC0C2E7" w14:textId="6AB0ECAA"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Word – Disabled</w:t>
            </w:r>
          </w:p>
        </w:tc>
      </w:tr>
      <w:tr w:rsidR="00161CE3" w:rsidRPr="00045FC7" w14:paraId="36A33F07" w14:textId="77777777" w:rsidTr="00032577">
        <w:trPr>
          <w:trHeight w:val="560"/>
        </w:trPr>
        <w:tc>
          <w:tcPr>
            <w:tcW w:w="1838" w:type="dxa"/>
            <w:vAlign w:val="center"/>
          </w:tcPr>
          <w:p w14:paraId="7F5EEF1A" w14:textId="56F339AC" w:rsidR="00161CE3" w:rsidRPr="00045FC7" w:rsidRDefault="00161CE3"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7807BBB7" w14:textId="77225674" w:rsidR="00161CE3"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7.25</w:t>
            </w:r>
          </w:p>
        </w:tc>
        <w:tc>
          <w:tcPr>
            <w:tcW w:w="2794" w:type="dxa"/>
            <w:vAlign w:val="center"/>
          </w:tcPr>
          <w:p w14:paraId="5BB964AC" w14:textId="5CC26E12" w:rsidR="00161CE3"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w:t>
            </w:r>
          </w:p>
        </w:tc>
        <w:tc>
          <w:tcPr>
            <w:tcW w:w="8153" w:type="dxa"/>
            <w:vAlign w:val="center"/>
          </w:tcPr>
          <w:p w14:paraId="72580ACD" w14:textId="6CF15685" w:rsidR="00161CE3"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Bullet Point</w:t>
            </w:r>
          </w:p>
        </w:tc>
      </w:tr>
      <w:tr w:rsidR="004C1F71" w:rsidRPr="00045FC7" w14:paraId="51299F25" w14:textId="77777777" w:rsidTr="00032577">
        <w:trPr>
          <w:trHeight w:val="560"/>
        </w:trPr>
        <w:tc>
          <w:tcPr>
            <w:tcW w:w="1838" w:type="dxa"/>
            <w:vAlign w:val="center"/>
          </w:tcPr>
          <w:p w14:paraId="19E37D02" w14:textId="3D63164A"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473F7CFC" w14:textId="5C24F08F"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7.33</w:t>
            </w:r>
          </w:p>
        </w:tc>
        <w:tc>
          <w:tcPr>
            <w:tcW w:w="2794" w:type="dxa"/>
            <w:vAlign w:val="center"/>
          </w:tcPr>
          <w:p w14:paraId="69AA9F6B" w14:textId="1C482C3A"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Amendment</w:t>
            </w:r>
          </w:p>
        </w:tc>
        <w:tc>
          <w:tcPr>
            <w:tcW w:w="8153" w:type="dxa"/>
            <w:vAlign w:val="center"/>
          </w:tcPr>
          <w:p w14:paraId="51B2BDD6" w14:textId="3F3F866A"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Payments</w:t>
            </w:r>
          </w:p>
        </w:tc>
      </w:tr>
      <w:tr w:rsidR="004C1F71" w:rsidRPr="00045FC7" w14:paraId="090F5318" w14:textId="77777777" w:rsidTr="00032577">
        <w:trPr>
          <w:trHeight w:val="560"/>
        </w:trPr>
        <w:tc>
          <w:tcPr>
            <w:tcW w:w="1838" w:type="dxa"/>
            <w:vAlign w:val="center"/>
          </w:tcPr>
          <w:p w14:paraId="33D0B938" w14:textId="7A6E9957"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695E73B5" w14:textId="31042CA3"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7.34</w:t>
            </w:r>
          </w:p>
        </w:tc>
        <w:tc>
          <w:tcPr>
            <w:tcW w:w="2794" w:type="dxa"/>
            <w:vAlign w:val="center"/>
          </w:tcPr>
          <w:p w14:paraId="6789CE57" w14:textId="0A662C16" w:rsidR="004C1F71" w:rsidRPr="00045FC7" w:rsidRDefault="004C1F71" w:rsidP="005F1B33">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Updated</w:t>
            </w:r>
          </w:p>
        </w:tc>
        <w:tc>
          <w:tcPr>
            <w:tcW w:w="8153" w:type="dxa"/>
            <w:vAlign w:val="center"/>
          </w:tcPr>
          <w:p w14:paraId="2CBDD133" w14:textId="5A5505CB" w:rsidR="004C1F71" w:rsidRPr="00045FC7" w:rsidRDefault="001F34CD" w:rsidP="005F1B3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Non usage payment increase</w:t>
            </w:r>
          </w:p>
        </w:tc>
      </w:tr>
      <w:tr w:rsidR="004C1F71" w:rsidRPr="00045FC7" w14:paraId="6737398D" w14:textId="77777777" w:rsidTr="00032577">
        <w:trPr>
          <w:trHeight w:val="560"/>
        </w:trPr>
        <w:tc>
          <w:tcPr>
            <w:tcW w:w="1838" w:type="dxa"/>
            <w:vAlign w:val="center"/>
          </w:tcPr>
          <w:p w14:paraId="704FD94D" w14:textId="142B7551"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42505955" w14:textId="5A04ED38"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7.36</w:t>
            </w:r>
          </w:p>
        </w:tc>
        <w:tc>
          <w:tcPr>
            <w:tcW w:w="2794" w:type="dxa"/>
            <w:vAlign w:val="center"/>
          </w:tcPr>
          <w:p w14:paraId="1F7FDD2F" w14:textId="261BE709"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Amendment</w:t>
            </w:r>
          </w:p>
        </w:tc>
        <w:tc>
          <w:tcPr>
            <w:tcW w:w="8153" w:type="dxa"/>
            <w:vAlign w:val="center"/>
          </w:tcPr>
          <w:p w14:paraId="07551C9C" w14:textId="0AFE825A"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Number of quotes required</w:t>
            </w:r>
            <w:r w:rsidR="001C06E8">
              <w:rPr>
                <w:rFonts w:eastAsia="Times New Roman" w:cs="Arial"/>
                <w:bCs/>
                <w:color w:val="000000"/>
                <w:szCs w:val="24"/>
                <w:lang w:val="en-GB" w:eastAsia="en-GB"/>
              </w:rPr>
              <w:t xml:space="preserve"> </w:t>
            </w:r>
          </w:p>
        </w:tc>
      </w:tr>
      <w:tr w:rsidR="004C1F71" w:rsidRPr="00045FC7" w14:paraId="4E4BF47F" w14:textId="77777777" w:rsidTr="00032577">
        <w:trPr>
          <w:trHeight w:val="560"/>
        </w:trPr>
        <w:tc>
          <w:tcPr>
            <w:tcW w:w="1838" w:type="dxa"/>
            <w:vAlign w:val="center"/>
          </w:tcPr>
          <w:p w14:paraId="10B1DF31" w14:textId="3F51FE19"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12CC0BE2" w14:textId="48C5863E"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7.42</w:t>
            </w:r>
          </w:p>
        </w:tc>
        <w:tc>
          <w:tcPr>
            <w:tcW w:w="2794" w:type="dxa"/>
            <w:vAlign w:val="center"/>
          </w:tcPr>
          <w:p w14:paraId="38F08F9B" w14:textId="22946199"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Update</w:t>
            </w:r>
          </w:p>
        </w:tc>
        <w:tc>
          <w:tcPr>
            <w:tcW w:w="8153" w:type="dxa"/>
            <w:vAlign w:val="center"/>
          </w:tcPr>
          <w:p w14:paraId="7FC1F11D" w14:textId="227F2228"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Payments</w:t>
            </w:r>
          </w:p>
        </w:tc>
      </w:tr>
      <w:tr w:rsidR="004C1F71" w:rsidRPr="00045FC7" w14:paraId="7B9144EC" w14:textId="77777777" w:rsidTr="00032577">
        <w:trPr>
          <w:trHeight w:val="560"/>
        </w:trPr>
        <w:tc>
          <w:tcPr>
            <w:tcW w:w="1838" w:type="dxa"/>
            <w:vAlign w:val="center"/>
          </w:tcPr>
          <w:p w14:paraId="0A550911" w14:textId="56E50E87"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1.3</w:t>
            </w:r>
          </w:p>
        </w:tc>
        <w:tc>
          <w:tcPr>
            <w:tcW w:w="2683" w:type="dxa"/>
            <w:vAlign w:val="center"/>
          </w:tcPr>
          <w:p w14:paraId="7B49828D" w14:textId="5CEB2CE3"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Annex 13</w:t>
            </w:r>
          </w:p>
        </w:tc>
        <w:tc>
          <w:tcPr>
            <w:tcW w:w="2794" w:type="dxa"/>
            <w:vAlign w:val="center"/>
          </w:tcPr>
          <w:p w14:paraId="4E224FF6" w14:textId="57DF35BA"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Inclusion</w:t>
            </w:r>
          </w:p>
        </w:tc>
        <w:tc>
          <w:tcPr>
            <w:tcW w:w="8153" w:type="dxa"/>
            <w:vAlign w:val="center"/>
          </w:tcPr>
          <w:p w14:paraId="15626A36" w14:textId="024E2FC0" w:rsidR="004C1F71" w:rsidRPr="00045FC7" w:rsidRDefault="004C1F71" w:rsidP="004C1F71">
            <w:pPr>
              <w:spacing w:after="0" w:line="240" w:lineRule="auto"/>
              <w:rPr>
                <w:rFonts w:eastAsia="Times New Roman" w:cs="Arial"/>
                <w:bCs/>
                <w:color w:val="000000"/>
                <w:szCs w:val="24"/>
                <w:lang w:val="en-GB" w:eastAsia="en-GB"/>
              </w:rPr>
            </w:pPr>
            <w:r w:rsidRPr="00045FC7">
              <w:rPr>
                <w:rFonts w:eastAsia="Times New Roman" w:cs="Arial"/>
                <w:bCs/>
                <w:color w:val="000000"/>
                <w:szCs w:val="24"/>
                <w:lang w:val="en-GB" w:eastAsia="en-GB"/>
              </w:rPr>
              <w:t>Sample Disability Evidence Form</w:t>
            </w:r>
          </w:p>
        </w:tc>
      </w:tr>
      <w:tr w:rsidR="006E1FEB" w:rsidRPr="00045FC7" w14:paraId="4B32CAE3" w14:textId="77777777" w:rsidTr="00032577">
        <w:trPr>
          <w:trHeight w:val="560"/>
        </w:trPr>
        <w:tc>
          <w:tcPr>
            <w:tcW w:w="1838" w:type="dxa"/>
            <w:vAlign w:val="center"/>
          </w:tcPr>
          <w:p w14:paraId="0F772CB6" w14:textId="5CEC0668" w:rsidR="006E1FEB" w:rsidRPr="00045FC7" w:rsidRDefault="006E1FE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69FB0E78" w14:textId="751A81AC" w:rsidR="006E1FEB" w:rsidRPr="00045FC7" w:rsidRDefault="006E1FE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 xml:space="preserve">Throughout the </w:t>
            </w:r>
            <w:r w:rsidR="00254E73">
              <w:rPr>
                <w:rFonts w:eastAsia="Times New Roman" w:cs="Arial"/>
                <w:bCs/>
                <w:color w:val="000000"/>
                <w:szCs w:val="24"/>
                <w:lang w:val="en-GB" w:eastAsia="en-GB"/>
              </w:rPr>
              <w:t>docum</w:t>
            </w:r>
            <w:r w:rsidR="007433A8">
              <w:rPr>
                <w:rFonts w:eastAsia="Times New Roman" w:cs="Arial"/>
                <w:bCs/>
                <w:color w:val="000000"/>
                <w:szCs w:val="24"/>
                <w:lang w:val="en-GB" w:eastAsia="en-GB"/>
              </w:rPr>
              <w:t>e</w:t>
            </w:r>
            <w:r w:rsidR="00254E73">
              <w:rPr>
                <w:rFonts w:eastAsia="Times New Roman" w:cs="Arial"/>
                <w:bCs/>
                <w:color w:val="000000"/>
                <w:szCs w:val="24"/>
                <w:lang w:val="en-GB" w:eastAsia="en-GB"/>
              </w:rPr>
              <w:t>nt</w:t>
            </w:r>
          </w:p>
        </w:tc>
        <w:tc>
          <w:tcPr>
            <w:tcW w:w="2794" w:type="dxa"/>
            <w:vAlign w:val="center"/>
          </w:tcPr>
          <w:p w14:paraId="5F66EEF4" w14:textId="511C018F" w:rsidR="006E1FEB" w:rsidRPr="00045FC7" w:rsidRDefault="006E1FE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Wording amendment</w:t>
            </w:r>
          </w:p>
        </w:tc>
        <w:tc>
          <w:tcPr>
            <w:tcW w:w="8153" w:type="dxa"/>
            <w:vAlign w:val="center"/>
          </w:tcPr>
          <w:p w14:paraId="0AE9ECEC" w14:textId="0C8A9CB7" w:rsidR="006E1FEB" w:rsidRPr="00045FC7" w:rsidRDefault="006E1FE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Should to Must</w:t>
            </w:r>
          </w:p>
        </w:tc>
      </w:tr>
      <w:tr w:rsidR="006E1FEB" w:rsidRPr="00045FC7" w14:paraId="6CA28F29" w14:textId="77777777" w:rsidTr="00032577">
        <w:trPr>
          <w:trHeight w:val="560"/>
        </w:trPr>
        <w:tc>
          <w:tcPr>
            <w:tcW w:w="1838" w:type="dxa"/>
            <w:vAlign w:val="center"/>
          </w:tcPr>
          <w:p w14:paraId="1D58BE77" w14:textId="00638B22" w:rsidR="006E1FEB" w:rsidRPr="00045FC7" w:rsidRDefault="00254E73"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lastRenderedPageBreak/>
              <w:t>1.4</w:t>
            </w:r>
          </w:p>
        </w:tc>
        <w:tc>
          <w:tcPr>
            <w:tcW w:w="2683" w:type="dxa"/>
            <w:vAlign w:val="center"/>
          </w:tcPr>
          <w:p w14:paraId="708F8F74" w14:textId="19DA3DA6" w:rsidR="006E1FEB" w:rsidRPr="00045FC7" w:rsidRDefault="00254E73"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Throughout the document</w:t>
            </w:r>
          </w:p>
        </w:tc>
        <w:tc>
          <w:tcPr>
            <w:tcW w:w="2794" w:type="dxa"/>
            <w:vAlign w:val="center"/>
          </w:tcPr>
          <w:p w14:paraId="4E7F4622" w14:textId="170255F0" w:rsidR="006E1FEB" w:rsidRPr="00045FC7" w:rsidRDefault="00557697"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Amendments</w:t>
            </w:r>
          </w:p>
        </w:tc>
        <w:tc>
          <w:tcPr>
            <w:tcW w:w="8153" w:type="dxa"/>
            <w:vAlign w:val="center"/>
          </w:tcPr>
          <w:p w14:paraId="03B25CE6" w14:textId="3CAAC24B" w:rsidR="006E1FEB" w:rsidRPr="00045FC7" w:rsidRDefault="00557697"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Minor word and g</w:t>
            </w:r>
            <w:r w:rsidR="005D48B2">
              <w:rPr>
                <w:rFonts w:eastAsia="Times New Roman" w:cs="Arial"/>
                <w:bCs/>
                <w:color w:val="000000"/>
                <w:szCs w:val="24"/>
                <w:lang w:val="en-GB" w:eastAsia="en-GB"/>
              </w:rPr>
              <w:t>rammatical errors</w:t>
            </w:r>
          </w:p>
        </w:tc>
      </w:tr>
      <w:tr w:rsidR="005368CB" w:rsidRPr="00045FC7" w14:paraId="1CE500F5" w14:textId="77777777" w:rsidTr="00032577">
        <w:trPr>
          <w:trHeight w:val="560"/>
        </w:trPr>
        <w:tc>
          <w:tcPr>
            <w:tcW w:w="1838" w:type="dxa"/>
            <w:vAlign w:val="center"/>
          </w:tcPr>
          <w:p w14:paraId="1034D35A" w14:textId="5A7DB196" w:rsidR="005368CB" w:rsidRDefault="005368C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559CEF5F" w14:textId="3ED09908" w:rsidR="005368CB" w:rsidRDefault="005368C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1.3</w:t>
            </w:r>
          </w:p>
        </w:tc>
        <w:tc>
          <w:tcPr>
            <w:tcW w:w="2794" w:type="dxa"/>
            <w:vAlign w:val="center"/>
          </w:tcPr>
          <w:p w14:paraId="0097FAE3" w14:textId="44E2AFB2" w:rsidR="005368CB" w:rsidRDefault="005368C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Amendments</w:t>
            </w:r>
          </w:p>
        </w:tc>
        <w:tc>
          <w:tcPr>
            <w:tcW w:w="8153" w:type="dxa"/>
            <w:vAlign w:val="center"/>
          </w:tcPr>
          <w:p w14:paraId="6180951A" w14:textId="7DEC8F59" w:rsidR="005368CB" w:rsidRDefault="005368CB" w:rsidP="004C1F71">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Changes from level 4-8 to 4-7</w:t>
            </w:r>
          </w:p>
        </w:tc>
      </w:tr>
      <w:tr w:rsidR="00A921D5" w:rsidRPr="00045FC7" w14:paraId="21F728B0" w14:textId="77777777" w:rsidTr="00032577">
        <w:trPr>
          <w:trHeight w:val="560"/>
        </w:trPr>
        <w:tc>
          <w:tcPr>
            <w:tcW w:w="1838" w:type="dxa"/>
            <w:vAlign w:val="center"/>
          </w:tcPr>
          <w:p w14:paraId="54107E51" w14:textId="2E4F576B" w:rsidR="00A921D5" w:rsidRDefault="00A921D5"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17CAC212" w14:textId="6D3F4545" w:rsidR="00A921D5" w:rsidRDefault="00A921D5"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2.5</w:t>
            </w:r>
          </w:p>
        </w:tc>
        <w:tc>
          <w:tcPr>
            <w:tcW w:w="2794" w:type="dxa"/>
            <w:vAlign w:val="center"/>
          </w:tcPr>
          <w:p w14:paraId="5883DB71" w14:textId="623C00DC" w:rsidR="00A921D5" w:rsidRDefault="00A921D5"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Amendments</w:t>
            </w:r>
          </w:p>
        </w:tc>
        <w:tc>
          <w:tcPr>
            <w:tcW w:w="8153" w:type="dxa"/>
            <w:vAlign w:val="center"/>
          </w:tcPr>
          <w:p w14:paraId="55867303" w14:textId="152DBD82" w:rsidR="00A921D5" w:rsidRDefault="00A921D5"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Change to bullet point A and B</w:t>
            </w:r>
          </w:p>
        </w:tc>
      </w:tr>
      <w:tr w:rsidR="00254E73" w:rsidRPr="00045FC7" w14:paraId="26B395C2" w14:textId="77777777" w:rsidTr="00032577">
        <w:trPr>
          <w:trHeight w:val="560"/>
        </w:trPr>
        <w:tc>
          <w:tcPr>
            <w:tcW w:w="1838" w:type="dxa"/>
            <w:vAlign w:val="center"/>
          </w:tcPr>
          <w:p w14:paraId="76141FD8" w14:textId="23DBE3A5"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7D168CFD" w14:textId="45B9084F"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3.5</w:t>
            </w:r>
          </w:p>
        </w:tc>
        <w:tc>
          <w:tcPr>
            <w:tcW w:w="2794" w:type="dxa"/>
            <w:vAlign w:val="center"/>
          </w:tcPr>
          <w:p w14:paraId="652BB8EC" w14:textId="6680A799"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59622F0B" w14:textId="774451A0"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Induction checklist requirement</w:t>
            </w:r>
          </w:p>
        </w:tc>
      </w:tr>
      <w:tr w:rsidR="00254E73" w:rsidRPr="00045FC7" w14:paraId="30B32ED1" w14:textId="77777777" w:rsidTr="00032577">
        <w:trPr>
          <w:trHeight w:val="560"/>
        </w:trPr>
        <w:tc>
          <w:tcPr>
            <w:tcW w:w="1838" w:type="dxa"/>
            <w:vAlign w:val="center"/>
          </w:tcPr>
          <w:p w14:paraId="4FE7F86F" w14:textId="57A9573F"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1132997D" w14:textId="1684FF34"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3.21</w:t>
            </w:r>
          </w:p>
        </w:tc>
        <w:tc>
          <w:tcPr>
            <w:tcW w:w="2794" w:type="dxa"/>
            <w:vAlign w:val="center"/>
          </w:tcPr>
          <w:p w14:paraId="5D36F7BF" w14:textId="073F3646"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20CB4217" w14:textId="12FC508D" w:rsidR="00254E73" w:rsidRPr="00045FC7" w:rsidRDefault="00254E73"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We will issue HLA Certificates encrypting them to ensure data protection</w:t>
            </w:r>
          </w:p>
        </w:tc>
      </w:tr>
      <w:tr w:rsidR="00B46D8C" w:rsidRPr="00045FC7" w14:paraId="3525D068" w14:textId="77777777" w:rsidTr="00032577">
        <w:trPr>
          <w:trHeight w:val="560"/>
        </w:trPr>
        <w:tc>
          <w:tcPr>
            <w:tcW w:w="1838" w:type="dxa"/>
            <w:vAlign w:val="center"/>
          </w:tcPr>
          <w:p w14:paraId="3D48293B" w14:textId="35EF6E8C" w:rsidR="00B46D8C" w:rsidRDefault="00B46D8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14628C76" w14:textId="2DE80D8D" w:rsidR="00B46D8C" w:rsidRDefault="00B46D8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4</w:t>
            </w:r>
          </w:p>
        </w:tc>
        <w:tc>
          <w:tcPr>
            <w:tcW w:w="2794" w:type="dxa"/>
            <w:vAlign w:val="center"/>
          </w:tcPr>
          <w:p w14:paraId="23B33E0C" w14:textId="23360BEE" w:rsidR="00B46D8C" w:rsidRDefault="00B46D8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2E600829" w14:textId="74AAFA93" w:rsidR="00B46D8C" w:rsidRDefault="00B46D8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Title Changed from Compliance to Compliance Obligations</w:t>
            </w:r>
          </w:p>
        </w:tc>
      </w:tr>
      <w:tr w:rsidR="006A1144" w:rsidRPr="00045FC7" w14:paraId="33912640" w14:textId="77777777" w:rsidTr="00032577">
        <w:trPr>
          <w:trHeight w:val="560"/>
        </w:trPr>
        <w:tc>
          <w:tcPr>
            <w:tcW w:w="1838" w:type="dxa"/>
            <w:vAlign w:val="center"/>
          </w:tcPr>
          <w:p w14:paraId="6B73E8A3" w14:textId="1DA3203B" w:rsidR="006A1144" w:rsidRDefault="006A114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58B09F2A" w14:textId="3E1B1F54" w:rsidR="006A1144" w:rsidRDefault="006A114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4.3</w:t>
            </w:r>
          </w:p>
        </w:tc>
        <w:tc>
          <w:tcPr>
            <w:tcW w:w="2794" w:type="dxa"/>
            <w:vAlign w:val="center"/>
          </w:tcPr>
          <w:p w14:paraId="0AD6E21B" w14:textId="2EFA2969" w:rsidR="006A1144" w:rsidRDefault="006A114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70ACE319" w14:textId="5E5BD2EF" w:rsidR="006A1144" w:rsidRDefault="00B059B6"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Wording change</w:t>
            </w:r>
          </w:p>
        </w:tc>
      </w:tr>
      <w:tr w:rsidR="00B059B6" w:rsidRPr="00045FC7" w14:paraId="47E5044C" w14:textId="77777777" w:rsidTr="00032577">
        <w:trPr>
          <w:trHeight w:val="560"/>
        </w:trPr>
        <w:tc>
          <w:tcPr>
            <w:tcW w:w="1838" w:type="dxa"/>
            <w:vAlign w:val="center"/>
          </w:tcPr>
          <w:p w14:paraId="685613C5" w14:textId="04C484CE" w:rsidR="00B059B6" w:rsidRDefault="00B059B6"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4941613B" w14:textId="68A61780" w:rsidR="00B059B6" w:rsidRDefault="00B059B6"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4.12</w:t>
            </w:r>
          </w:p>
        </w:tc>
        <w:tc>
          <w:tcPr>
            <w:tcW w:w="2794" w:type="dxa"/>
            <w:vAlign w:val="center"/>
          </w:tcPr>
          <w:p w14:paraId="6C3BE727" w14:textId="6BAE03C9" w:rsidR="00B059B6" w:rsidRDefault="00B059B6"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511FB163" w14:textId="03B80CA5" w:rsidR="00B059B6" w:rsidRDefault="00B059B6"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Or training provider equivalent</w:t>
            </w:r>
          </w:p>
        </w:tc>
      </w:tr>
      <w:tr w:rsidR="003817EC" w:rsidRPr="00045FC7" w14:paraId="7ECC6A79" w14:textId="77777777" w:rsidTr="00032577">
        <w:trPr>
          <w:trHeight w:val="560"/>
        </w:trPr>
        <w:tc>
          <w:tcPr>
            <w:tcW w:w="1838" w:type="dxa"/>
            <w:vAlign w:val="center"/>
          </w:tcPr>
          <w:p w14:paraId="3FF8F79C" w14:textId="784BF7F7"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4D3FEDDE" w14:textId="4909B131"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5</w:t>
            </w:r>
          </w:p>
        </w:tc>
        <w:tc>
          <w:tcPr>
            <w:tcW w:w="2794" w:type="dxa"/>
            <w:vAlign w:val="center"/>
          </w:tcPr>
          <w:p w14:paraId="28954174" w14:textId="7ECDBF41"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Amendments</w:t>
            </w:r>
          </w:p>
        </w:tc>
        <w:tc>
          <w:tcPr>
            <w:tcW w:w="8153" w:type="dxa"/>
            <w:vAlign w:val="center"/>
          </w:tcPr>
          <w:p w14:paraId="00FCD6E3" w14:textId="46C9C60C"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Various amendments through</w:t>
            </w:r>
            <w:r w:rsidR="00B059B6">
              <w:rPr>
                <w:rFonts w:eastAsia="Times New Roman" w:cs="Arial"/>
                <w:bCs/>
                <w:color w:val="000000"/>
                <w:szCs w:val="24"/>
                <w:lang w:val="en-GB" w:eastAsia="en-GB"/>
              </w:rPr>
              <w:t>out</w:t>
            </w:r>
            <w:r>
              <w:rPr>
                <w:rFonts w:eastAsia="Times New Roman" w:cs="Arial"/>
                <w:bCs/>
                <w:color w:val="000000"/>
                <w:szCs w:val="24"/>
                <w:lang w:val="en-GB" w:eastAsia="en-GB"/>
              </w:rPr>
              <w:t xml:space="preserve"> Section 5 </w:t>
            </w:r>
            <w:r w:rsidR="00E55BBB">
              <w:rPr>
                <w:rFonts w:eastAsia="Times New Roman" w:cs="Arial"/>
                <w:bCs/>
                <w:color w:val="000000"/>
                <w:szCs w:val="24"/>
                <w:lang w:val="en-GB" w:eastAsia="en-GB"/>
              </w:rPr>
              <w:t>–</w:t>
            </w:r>
            <w:r>
              <w:rPr>
                <w:rFonts w:eastAsia="Times New Roman" w:cs="Arial"/>
                <w:bCs/>
                <w:color w:val="000000"/>
                <w:szCs w:val="24"/>
                <w:lang w:val="en-GB" w:eastAsia="en-GB"/>
              </w:rPr>
              <w:t xml:space="preserve"> Funding</w:t>
            </w:r>
          </w:p>
        </w:tc>
      </w:tr>
      <w:tr w:rsidR="00C80A9F" w:rsidRPr="00045FC7" w14:paraId="5F5F1340" w14:textId="77777777" w:rsidTr="00032577">
        <w:trPr>
          <w:trHeight w:val="560"/>
        </w:trPr>
        <w:tc>
          <w:tcPr>
            <w:tcW w:w="1838" w:type="dxa"/>
            <w:vAlign w:val="center"/>
          </w:tcPr>
          <w:p w14:paraId="63C3EB81" w14:textId="6FB3F6DC" w:rsidR="00C80A9F" w:rsidRDefault="00C80A9F"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6E2EAC6C" w14:textId="6ECFEEB5" w:rsidR="00C80A9F" w:rsidRDefault="00C80A9F"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7.20</w:t>
            </w:r>
          </w:p>
        </w:tc>
        <w:tc>
          <w:tcPr>
            <w:tcW w:w="2794" w:type="dxa"/>
            <w:vAlign w:val="center"/>
          </w:tcPr>
          <w:p w14:paraId="0F998F0B" w14:textId="470B2079" w:rsidR="00C80A9F" w:rsidRDefault="00C80A9F"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11114A61" w14:textId="45BF855D" w:rsidR="00C80A9F" w:rsidRDefault="00C80A9F" w:rsidP="00254E73">
            <w:pPr>
              <w:spacing w:after="0" w:line="240" w:lineRule="auto"/>
              <w:rPr>
                <w:rFonts w:cs="Arial"/>
                <w:szCs w:val="24"/>
              </w:rPr>
            </w:pPr>
            <w:r>
              <w:rPr>
                <w:rFonts w:cs="Arial"/>
                <w:szCs w:val="24"/>
              </w:rPr>
              <w:t>To make clear what is required to claim the £20</w:t>
            </w:r>
          </w:p>
        </w:tc>
      </w:tr>
      <w:tr w:rsidR="00557697" w:rsidRPr="00045FC7" w14:paraId="48E95028" w14:textId="77777777" w:rsidTr="00032577">
        <w:trPr>
          <w:trHeight w:val="560"/>
        </w:trPr>
        <w:tc>
          <w:tcPr>
            <w:tcW w:w="1838" w:type="dxa"/>
            <w:vAlign w:val="center"/>
          </w:tcPr>
          <w:p w14:paraId="522DDE0F" w14:textId="3CC6552C" w:rsidR="00557697" w:rsidRDefault="00557697"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44ACC249" w14:textId="309BC633" w:rsidR="00557697" w:rsidRDefault="00557697"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7.38</w:t>
            </w:r>
          </w:p>
        </w:tc>
        <w:tc>
          <w:tcPr>
            <w:tcW w:w="2794" w:type="dxa"/>
            <w:vAlign w:val="center"/>
          </w:tcPr>
          <w:p w14:paraId="32A64662" w14:textId="4C651C50" w:rsidR="00557697" w:rsidRDefault="00557697"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2FE6EB9A" w14:textId="5F6C13CE" w:rsidR="00557697" w:rsidRDefault="00557697" w:rsidP="00254E73">
            <w:pPr>
              <w:spacing w:after="0" w:line="240" w:lineRule="auto"/>
              <w:rPr>
                <w:rFonts w:cs="Arial"/>
                <w:szCs w:val="24"/>
              </w:rPr>
            </w:pPr>
            <w:r>
              <w:rPr>
                <w:rFonts w:cs="Arial"/>
                <w:szCs w:val="24"/>
              </w:rPr>
              <w:t>Increased from 8 weeks to 12 weeks</w:t>
            </w:r>
          </w:p>
        </w:tc>
      </w:tr>
      <w:tr w:rsidR="00165781" w:rsidRPr="00045FC7" w14:paraId="3FCC8986" w14:textId="77777777" w:rsidTr="00032577">
        <w:trPr>
          <w:trHeight w:val="560"/>
        </w:trPr>
        <w:tc>
          <w:tcPr>
            <w:tcW w:w="1838" w:type="dxa"/>
            <w:vAlign w:val="center"/>
          </w:tcPr>
          <w:p w14:paraId="24AAE30F" w14:textId="332C28DB" w:rsidR="00165781" w:rsidRDefault="0016578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4AD57756" w14:textId="789E9CCC" w:rsidR="00165781" w:rsidRDefault="0016578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7.41</w:t>
            </w:r>
          </w:p>
        </w:tc>
        <w:tc>
          <w:tcPr>
            <w:tcW w:w="2794" w:type="dxa"/>
            <w:vAlign w:val="center"/>
          </w:tcPr>
          <w:p w14:paraId="7A50039E" w14:textId="41CADAE8" w:rsidR="00165781" w:rsidRDefault="0016578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Removal</w:t>
            </w:r>
          </w:p>
        </w:tc>
        <w:tc>
          <w:tcPr>
            <w:tcW w:w="8153" w:type="dxa"/>
            <w:vAlign w:val="center"/>
          </w:tcPr>
          <w:p w14:paraId="6AA7BB62" w14:textId="5040A991" w:rsidR="00165781" w:rsidRDefault="00953AD1" w:rsidP="00254E73">
            <w:pPr>
              <w:spacing w:after="0" w:line="240" w:lineRule="auto"/>
              <w:rPr>
                <w:rFonts w:cs="Arial"/>
                <w:szCs w:val="24"/>
              </w:rPr>
            </w:pPr>
            <w:r>
              <w:rPr>
                <w:rFonts w:cs="Arial"/>
                <w:szCs w:val="24"/>
              </w:rPr>
              <w:t>Not required as info needed is available at 7.39</w:t>
            </w:r>
          </w:p>
        </w:tc>
      </w:tr>
      <w:tr w:rsidR="009B2018" w:rsidRPr="00045FC7" w14:paraId="346C0A23" w14:textId="77777777" w:rsidTr="00032577">
        <w:trPr>
          <w:trHeight w:val="560"/>
        </w:trPr>
        <w:tc>
          <w:tcPr>
            <w:tcW w:w="1838" w:type="dxa"/>
            <w:vAlign w:val="center"/>
          </w:tcPr>
          <w:p w14:paraId="23C14203" w14:textId="40AA6DCB" w:rsidR="009B2018" w:rsidRDefault="009B201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480E33AC" w14:textId="54AD96D5" w:rsidR="009B2018" w:rsidRDefault="009B201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1</w:t>
            </w:r>
          </w:p>
        </w:tc>
        <w:tc>
          <w:tcPr>
            <w:tcW w:w="2794" w:type="dxa"/>
            <w:vAlign w:val="center"/>
          </w:tcPr>
          <w:p w14:paraId="63E12B5E" w14:textId="1259023D" w:rsidR="009B2018" w:rsidRDefault="009B201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Addition</w:t>
            </w:r>
          </w:p>
        </w:tc>
        <w:tc>
          <w:tcPr>
            <w:tcW w:w="8153" w:type="dxa"/>
            <w:vAlign w:val="center"/>
          </w:tcPr>
          <w:p w14:paraId="5049A5D7" w14:textId="5BB5F072" w:rsidR="009B2018" w:rsidRDefault="009B2018" w:rsidP="00254E73">
            <w:pPr>
              <w:spacing w:after="0" w:line="240" w:lineRule="auto"/>
              <w:rPr>
                <w:rFonts w:cs="Arial"/>
                <w:szCs w:val="24"/>
              </w:rPr>
            </w:pPr>
            <w:r>
              <w:rPr>
                <w:rFonts w:cs="Arial"/>
                <w:szCs w:val="24"/>
              </w:rPr>
              <w:t>New Funding table applies from cohort 26/27</w:t>
            </w:r>
          </w:p>
        </w:tc>
      </w:tr>
      <w:tr w:rsidR="003817EC" w:rsidRPr="00045FC7" w14:paraId="2A685071" w14:textId="77777777" w:rsidTr="00032577">
        <w:trPr>
          <w:trHeight w:val="560"/>
        </w:trPr>
        <w:tc>
          <w:tcPr>
            <w:tcW w:w="1838" w:type="dxa"/>
            <w:vAlign w:val="center"/>
          </w:tcPr>
          <w:p w14:paraId="4B1CF857" w14:textId="446E0E83"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3170117A" w14:textId="63A03AAD"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2</w:t>
            </w:r>
          </w:p>
        </w:tc>
        <w:tc>
          <w:tcPr>
            <w:tcW w:w="2794" w:type="dxa"/>
            <w:vAlign w:val="center"/>
          </w:tcPr>
          <w:p w14:paraId="335B3011" w14:textId="5324338E" w:rsidR="003817EC" w:rsidRDefault="003817EC"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Updated</w:t>
            </w:r>
          </w:p>
        </w:tc>
        <w:tc>
          <w:tcPr>
            <w:tcW w:w="8153" w:type="dxa"/>
            <w:vAlign w:val="center"/>
          </w:tcPr>
          <w:p w14:paraId="4C4FBF3C" w14:textId="6DD63E45" w:rsidR="003817EC" w:rsidRDefault="003817EC" w:rsidP="00254E73">
            <w:pPr>
              <w:spacing w:after="0" w:line="240" w:lineRule="auto"/>
              <w:rPr>
                <w:rFonts w:cs="Arial"/>
                <w:szCs w:val="24"/>
              </w:rPr>
            </w:pPr>
            <w:r>
              <w:rPr>
                <w:rFonts w:cs="Arial"/>
                <w:szCs w:val="24"/>
              </w:rPr>
              <w:t>Updated to include New HLAs for the 26/27 cohort</w:t>
            </w:r>
          </w:p>
        </w:tc>
      </w:tr>
      <w:tr w:rsidR="00953AD1" w:rsidRPr="00045FC7" w14:paraId="772B6A46" w14:textId="77777777" w:rsidTr="00032577">
        <w:trPr>
          <w:trHeight w:val="560"/>
        </w:trPr>
        <w:tc>
          <w:tcPr>
            <w:tcW w:w="1838" w:type="dxa"/>
            <w:vAlign w:val="center"/>
          </w:tcPr>
          <w:p w14:paraId="4C4E56F0" w14:textId="099CEA42" w:rsidR="00953AD1" w:rsidRDefault="00953AD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746A1F35" w14:textId="22C141EF" w:rsidR="00953AD1" w:rsidRDefault="00953AD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6</w:t>
            </w:r>
          </w:p>
        </w:tc>
        <w:tc>
          <w:tcPr>
            <w:tcW w:w="2794" w:type="dxa"/>
            <w:vAlign w:val="center"/>
          </w:tcPr>
          <w:p w14:paraId="263C3548" w14:textId="4BE71869" w:rsidR="00953AD1" w:rsidRDefault="00953AD1"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Addition</w:t>
            </w:r>
          </w:p>
        </w:tc>
        <w:tc>
          <w:tcPr>
            <w:tcW w:w="8153" w:type="dxa"/>
            <w:vAlign w:val="center"/>
          </w:tcPr>
          <w:p w14:paraId="6ED4DCE7" w14:textId="4F1FDCBE" w:rsidR="00953AD1" w:rsidRDefault="00953AD1" w:rsidP="00254E73">
            <w:pPr>
              <w:spacing w:after="0" w:line="240" w:lineRule="auto"/>
              <w:rPr>
                <w:rFonts w:cs="Arial"/>
                <w:szCs w:val="24"/>
              </w:rPr>
            </w:pPr>
            <w:r>
              <w:rPr>
                <w:rFonts w:cs="Arial"/>
                <w:szCs w:val="24"/>
              </w:rPr>
              <w:t>Bullet Point numbering added</w:t>
            </w:r>
          </w:p>
        </w:tc>
      </w:tr>
      <w:tr w:rsidR="008A7354" w:rsidRPr="00045FC7" w14:paraId="5813344F" w14:textId="77777777" w:rsidTr="00032577">
        <w:trPr>
          <w:trHeight w:val="560"/>
        </w:trPr>
        <w:tc>
          <w:tcPr>
            <w:tcW w:w="1838" w:type="dxa"/>
            <w:vAlign w:val="center"/>
          </w:tcPr>
          <w:p w14:paraId="2E6CA487" w14:textId="6049BF01" w:rsidR="008A7354" w:rsidRDefault="008A735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18F095C7" w14:textId="3FC03EF7" w:rsidR="008A7354" w:rsidRDefault="008A735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7</w:t>
            </w:r>
          </w:p>
        </w:tc>
        <w:tc>
          <w:tcPr>
            <w:tcW w:w="2794" w:type="dxa"/>
            <w:vAlign w:val="center"/>
          </w:tcPr>
          <w:p w14:paraId="60AEB8C0" w14:textId="7796C7AA" w:rsidR="008A7354" w:rsidRDefault="008A7354"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w:t>
            </w:r>
          </w:p>
        </w:tc>
        <w:tc>
          <w:tcPr>
            <w:tcW w:w="8153" w:type="dxa"/>
            <w:vAlign w:val="center"/>
          </w:tcPr>
          <w:p w14:paraId="29F28634" w14:textId="085B1C90" w:rsidR="008A7354" w:rsidRDefault="008A7354" w:rsidP="00254E73">
            <w:pPr>
              <w:spacing w:after="0" w:line="240" w:lineRule="auto"/>
              <w:rPr>
                <w:rFonts w:cs="Arial"/>
                <w:szCs w:val="24"/>
              </w:rPr>
            </w:pPr>
            <w:r>
              <w:rPr>
                <w:rFonts w:cs="Arial"/>
                <w:szCs w:val="24"/>
              </w:rPr>
              <w:t>Amendment to Employer Declaration</w:t>
            </w:r>
          </w:p>
        </w:tc>
      </w:tr>
      <w:tr w:rsidR="007433A8" w:rsidRPr="00045FC7" w14:paraId="2E4FC5AB" w14:textId="77777777" w:rsidTr="00032577">
        <w:trPr>
          <w:trHeight w:val="560"/>
        </w:trPr>
        <w:tc>
          <w:tcPr>
            <w:tcW w:w="1838" w:type="dxa"/>
            <w:vAlign w:val="center"/>
          </w:tcPr>
          <w:p w14:paraId="6D69F649" w14:textId="17ACCDF2" w:rsidR="007433A8" w:rsidRDefault="007433A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lastRenderedPageBreak/>
              <w:t>1.4</w:t>
            </w:r>
          </w:p>
        </w:tc>
        <w:tc>
          <w:tcPr>
            <w:tcW w:w="2683" w:type="dxa"/>
            <w:vAlign w:val="center"/>
          </w:tcPr>
          <w:p w14:paraId="151A4848" w14:textId="15F2FAF4" w:rsidR="007433A8" w:rsidRDefault="007433A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11</w:t>
            </w:r>
          </w:p>
        </w:tc>
        <w:tc>
          <w:tcPr>
            <w:tcW w:w="2794" w:type="dxa"/>
            <w:vAlign w:val="center"/>
          </w:tcPr>
          <w:p w14:paraId="2C53AC14" w14:textId="7C6A3CED" w:rsidR="007433A8" w:rsidRDefault="007433A8" w:rsidP="00254E73">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Amendments</w:t>
            </w:r>
            <w:r w:rsidR="002D5448">
              <w:rPr>
                <w:rFonts w:eastAsia="Times New Roman" w:cs="Arial"/>
                <w:bCs/>
                <w:color w:val="000000"/>
                <w:szCs w:val="24"/>
                <w:lang w:val="en-GB" w:eastAsia="en-GB"/>
              </w:rPr>
              <w:t>/Removal</w:t>
            </w:r>
          </w:p>
        </w:tc>
        <w:tc>
          <w:tcPr>
            <w:tcW w:w="8153" w:type="dxa"/>
            <w:vAlign w:val="center"/>
          </w:tcPr>
          <w:p w14:paraId="20FD3E67" w14:textId="146452A6" w:rsidR="007433A8" w:rsidRDefault="007433A8" w:rsidP="00254E73">
            <w:pPr>
              <w:spacing w:after="0" w:line="240" w:lineRule="auto"/>
              <w:rPr>
                <w:rFonts w:cs="Arial"/>
                <w:szCs w:val="24"/>
              </w:rPr>
            </w:pPr>
            <w:r>
              <w:rPr>
                <w:rFonts w:cs="Arial"/>
                <w:szCs w:val="24"/>
              </w:rPr>
              <w:t>Minor Amendments</w:t>
            </w:r>
            <w:r w:rsidR="002D5448">
              <w:rPr>
                <w:rFonts w:cs="Arial"/>
                <w:szCs w:val="24"/>
              </w:rPr>
              <w:t xml:space="preserve"> and removal of section 3</w:t>
            </w:r>
          </w:p>
        </w:tc>
      </w:tr>
      <w:tr w:rsidR="00390757" w:rsidRPr="00045FC7" w14:paraId="67B82BA6" w14:textId="77777777" w:rsidTr="00032577">
        <w:trPr>
          <w:trHeight w:val="560"/>
        </w:trPr>
        <w:tc>
          <w:tcPr>
            <w:tcW w:w="1838" w:type="dxa"/>
            <w:vAlign w:val="center"/>
          </w:tcPr>
          <w:p w14:paraId="2B6F048C" w14:textId="2A8CDC72" w:rsidR="00390757" w:rsidRDefault="00390757"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w:t>
            </w:r>
            <w:r>
              <w:rPr>
                <w:rFonts w:eastAsia="Times New Roman" w:cs="Arial"/>
                <w:color w:val="000000"/>
                <w:szCs w:val="24"/>
                <w:lang w:val="en-GB" w:eastAsia="en-GB"/>
              </w:rPr>
              <w:t>.4</w:t>
            </w:r>
          </w:p>
        </w:tc>
        <w:tc>
          <w:tcPr>
            <w:tcW w:w="2683" w:type="dxa"/>
            <w:vAlign w:val="center"/>
          </w:tcPr>
          <w:p w14:paraId="5D0E476C" w14:textId="78F1DD93" w:rsidR="00390757" w:rsidRDefault="00390757"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w:t>
            </w:r>
            <w:r>
              <w:rPr>
                <w:rFonts w:eastAsia="Times New Roman" w:cs="Arial"/>
                <w:color w:val="000000"/>
                <w:szCs w:val="24"/>
                <w:lang w:val="en-GB" w:eastAsia="en-GB"/>
              </w:rPr>
              <w:t>nnex 12</w:t>
            </w:r>
          </w:p>
        </w:tc>
        <w:tc>
          <w:tcPr>
            <w:tcW w:w="2794" w:type="dxa"/>
            <w:vAlign w:val="center"/>
          </w:tcPr>
          <w:p w14:paraId="07D6EEE7" w14:textId="71CE3A46" w:rsidR="00390757" w:rsidRDefault="00390757"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R</w:t>
            </w:r>
            <w:r>
              <w:rPr>
                <w:rFonts w:eastAsia="Times New Roman" w:cs="Arial"/>
                <w:color w:val="000000"/>
                <w:szCs w:val="24"/>
                <w:lang w:val="en-GB" w:eastAsia="en-GB"/>
              </w:rPr>
              <w:t>emoval</w:t>
            </w:r>
          </w:p>
        </w:tc>
        <w:tc>
          <w:tcPr>
            <w:tcW w:w="8153" w:type="dxa"/>
            <w:vAlign w:val="center"/>
          </w:tcPr>
          <w:p w14:paraId="5B97C046" w14:textId="67C353D0" w:rsidR="00390757" w:rsidRDefault="00390757" w:rsidP="00390757">
            <w:pPr>
              <w:spacing w:after="0" w:line="240" w:lineRule="auto"/>
              <w:rPr>
                <w:rFonts w:cs="Arial"/>
                <w:szCs w:val="24"/>
              </w:rPr>
            </w:pPr>
            <w:r>
              <w:rPr>
                <w:rFonts w:cs="Arial"/>
                <w:szCs w:val="24"/>
              </w:rPr>
              <w:t>Removal of purchase order number requirement</w:t>
            </w:r>
          </w:p>
        </w:tc>
      </w:tr>
      <w:tr w:rsidR="006E5388" w:rsidRPr="00045FC7" w14:paraId="69B27A1A" w14:textId="77777777" w:rsidTr="00032577">
        <w:trPr>
          <w:trHeight w:val="560"/>
        </w:trPr>
        <w:tc>
          <w:tcPr>
            <w:tcW w:w="1838" w:type="dxa"/>
            <w:vAlign w:val="center"/>
          </w:tcPr>
          <w:p w14:paraId="77B9FCFE" w14:textId="0D4E1354" w:rsidR="006E5388" w:rsidRDefault="006E5388"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1.4</w:t>
            </w:r>
          </w:p>
        </w:tc>
        <w:tc>
          <w:tcPr>
            <w:tcW w:w="2683" w:type="dxa"/>
            <w:vAlign w:val="center"/>
          </w:tcPr>
          <w:p w14:paraId="352B8D0B" w14:textId="4C07A60D" w:rsidR="006E5388" w:rsidRDefault="006E5388"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Annex 13</w:t>
            </w:r>
          </w:p>
        </w:tc>
        <w:tc>
          <w:tcPr>
            <w:tcW w:w="2794" w:type="dxa"/>
            <w:vAlign w:val="center"/>
          </w:tcPr>
          <w:p w14:paraId="62CEA0B5" w14:textId="31D5B7F2" w:rsidR="006E5388" w:rsidRDefault="006E5388" w:rsidP="00390757">
            <w:pPr>
              <w:spacing w:after="0" w:line="240" w:lineRule="auto"/>
              <w:rPr>
                <w:rFonts w:eastAsia="Times New Roman" w:cs="Arial"/>
                <w:bCs/>
                <w:color w:val="000000"/>
                <w:szCs w:val="24"/>
                <w:lang w:val="en-GB" w:eastAsia="en-GB"/>
              </w:rPr>
            </w:pPr>
            <w:r>
              <w:rPr>
                <w:rFonts w:eastAsia="Times New Roman" w:cs="Arial"/>
                <w:bCs/>
                <w:color w:val="000000"/>
                <w:szCs w:val="24"/>
                <w:lang w:val="en-GB" w:eastAsia="en-GB"/>
              </w:rPr>
              <w:t>Removal</w:t>
            </w:r>
          </w:p>
        </w:tc>
        <w:tc>
          <w:tcPr>
            <w:tcW w:w="8153" w:type="dxa"/>
            <w:vAlign w:val="center"/>
          </w:tcPr>
          <w:p w14:paraId="2BF8250F" w14:textId="6FD79B98" w:rsidR="006E5388" w:rsidRDefault="006E5388" w:rsidP="00390757">
            <w:pPr>
              <w:spacing w:after="0" w:line="240" w:lineRule="auto"/>
              <w:rPr>
                <w:rFonts w:cs="Arial"/>
                <w:szCs w:val="24"/>
              </w:rPr>
            </w:pPr>
            <w:r>
              <w:rPr>
                <w:rFonts w:cs="Arial"/>
                <w:szCs w:val="24"/>
              </w:rPr>
              <w:t xml:space="preserve">Removal of </w:t>
            </w:r>
            <w:r w:rsidR="00976D20">
              <w:rPr>
                <w:rFonts w:cs="Arial"/>
                <w:szCs w:val="24"/>
              </w:rPr>
              <w:t>S</w:t>
            </w:r>
            <w:r>
              <w:rPr>
                <w:rFonts w:cs="Arial"/>
                <w:szCs w:val="24"/>
              </w:rPr>
              <w:t>ection 3 – Details on Disability</w:t>
            </w:r>
          </w:p>
        </w:tc>
      </w:tr>
    </w:tbl>
    <w:p w14:paraId="72F40798" w14:textId="77777777" w:rsidR="00482197" w:rsidRPr="00045FC7" w:rsidRDefault="00482197" w:rsidP="009B2018">
      <w:pPr>
        <w:spacing w:after="0" w:line="276" w:lineRule="auto"/>
        <w:rPr>
          <w:rFonts w:cs="Arial"/>
          <w:b/>
          <w:bCs/>
          <w:szCs w:val="24"/>
        </w:rPr>
      </w:pPr>
    </w:p>
    <w:sectPr w:rsidR="00482197" w:rsidRPr="00045FC7" w:rsidSect="00041BCC">
      <w:pgSz w:w="16838" w:h="11906" w:orient="landscape" w:code="9"/>
      <w:pgMar w:top="851" w:right="680" w:bottom="851" w:left="68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D092" w14:textId="77777777" w:rsidR="00FF4B8B" w:rsidRDefault="00FF4B8B">
      <w:pPr>
        <w:spacing w:after="0" w:line="240" w:lineRule="auto"/>
      </w:pPr>
      <w:r>
        <w:separator/>
      </w:r>
    </w:p>
  </w:endnote>
  <w:endnote w:type="continuationSeparator" w:id="0">
    <w:p w14:paraId="11740E21" w14:textId="77777777" w:rsidR="00FF4B8B" w:rsidRDefault="00FF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2D9F" w14:textId="77777777" w:rsidR="00DD1636" w:rsidRDefault="0069015B" w:rsidP="00730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777B">
      <w:rPr>
        <w:rStyle w:val="PageNumber"/>
        <w:noProof/>
      </w:rPr>
      <w:t>25</w:t>
    </w:r>
    <w:r>
      <w:rPr>
        <w:rStyle w:val="PageNumber"/>
      </w:rPr>
      <w:fldChar w:fldCharType="end"/>
    </w:r>
  </w:p>
  <w:p w14:paraId="37B40075" w14:textId="77777777" w:rsidR="00DD1636" w:rsidRDefault="00DD1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78148"/>
      <w:docPartObj>
        <w:docPartGallery w:val="Page Numbers (Bottom of Page)"/>
        <w:docPartUnique/>
      </w:docPartObj>
    </w:sdtPr>
    <w:sdtEndPr>
      <w:rPr>
        <w:noProof/>
      </w:rPr>
    </w:sdtEndPr>
    <w:sdtContent>
      <w:p w14:paraId="66DE5DA4" w14:textId="00728472" w:rsidR="006124ED" w:rsidRDefault="00612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5FBFC" w14:textId="7A9CC9B5" w:rsidR="00332B88" w:rsidRDefault="00E94C74" w:rsidP="00B27CCF">
    <w:pPr>
      <w:pStyle w:val="Footer"/>
      <w:jc w:val="right"/>
    </w:pPr>
    <w:r>
      <w:t>Ju</w:t>
    </w:r>
    <w:r w:rsidR="004A3209">
      <w:t>ly</w:t>
    </w:r>
    <w:r>
      <w:t xml:space="preserve"> </w:t>
    </w:r>
    <w:r w:rsidR="006124ED">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40088"/>
      <w:docPartObj>
        <w:docPartGallery w:val="Page Numbers (Bottom of Page)"/>
        <w:docPartUnique/>
      </w:docPartObj>
    </w:sdtPr>
    <w:sdtEndPr>
      <w:rPr>
        <w:noProof/>
      </w:rPr>
    </w:sdtEndPr>
    <w:sdtContent>
      <w:p w14:paraId="09C9BB40" w14:textId="77777777" w:rsidR="00135187" w:rsidRDefault="00690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id w:val="2038851598"/>
      <w:docPartObj>
        <w:docPartGallery w:val="Page Numbers (Bottom of Page)"/>
        <w:docPartUnique/>
      </w:docPartObj>
    </w:sdtPr>
    <w:sdtEndPr>
      <w:rPr>
        <w:noProof/>
      </w:rPr>
    </w:sdtEndPr>
    <w:sdtContent>
      <w:p w14:paraId="1B21409F" w14:textId="090BC7E2" w:rsidR="00A62CBA" w:rsidRPr="00135187" w:rsidRDefault="00E94C74" w:rsidP="00135187">
        <w:pPr>
          <w:pStyle w:val="Footer"/>
          <w:jc w:val="right"/>
        </w:pPr>
        <w:r>
          <w:t>J</w:t>
        </w:r>
        <w:r w:rsidR="004A3209">
          <w:t>uly</w:t>
        </w:r>
        <w:r>
          <w:t xml:space="preserve"> </w:t>
        </w:r>
        <w:r w:rsidR="008B74CE">
          <w:t>2026</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452663"/>
      <w:docPartObj>
        <w:docPartGallery w:val="Page Numbers (Bottom of Page)"/>
        <w:docPartUnique/>
      </w:docPartObj>
    </w:sdtPr>
    <w:sdtEndPr>
      <w:rPr>
        <w:noProof/>
      </w:rPr>
    </w:sdtEndPr>
    <w:sdtContent>
      <w:p w14:paraId="7F9D3FDA" w14:textId="77777777" w:rsidR="00203E40" w:rsidRDefault="00690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id w:val="-1138725125"/>
      <w:docPartObj>
        <w:docPartGallery w:val="Page Numbers (Bottom of Page)"/>
        <w:docPartUnique/>
      </w:docPartObj>
    </w:sdtPr>
    <w:sdtEndPr>
      <w:rPr>
        <w:noProof/>
      </w:rPr>
    </w:sdtEndPr>
    <w:sdtContent>
      <w:p w14:paraId="4EA77EE3" w14:textId="32608B75" w:rsidR="00203E40" w:rsidRPr="00135187" w:rsidRDefault="00371D95" w:rsidP="00135187">
        <w:pPr>
          <w:pStyle w:val="Footer"/>
          <w:jc w:val="right"/>
        </w:pPr>
        <w:r>
          <w:t xml:space="preserve">July </w:t>
        </w:r>
        <w:r w:rsidR="000B5B8D">
          <w:t>2026</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537356705"/>
      <w:docPartObj>
        <w:docPartGallery w:val="Page Numbers (Bottom of Page)"/>
        <w:docPartUnique/>
      </w:docPartObj>
    </w:sdtPr>
    <w:sdtEndPr>
      <w:rPr>
        <w:b w:val="0"/>
        <w:bCs w:val="0"/>
        <w:noProof/>
      </w:rPr>
    </w:sdtEndPr>
    <w:sdtContent>
      <w:p w14:paraId="5C2FFC50" w14:textId="77777777" w:rsidR="00DD1636" w:rsidRDefault="0069015B">
        <w:pPr>
          <w:pStyle w:val="Footer"/>
          <w:jc w:val="right"/>
        </w:pPr>
        <w:r w:rsidRPr="00ED1543">
          <w:rPr>
            <w:b/>
            <w:bCs/>
          </w:rPr>
          <w:t>September 2022</w:t>
        </w:r>
      </w:p>
    </w:sdtContent>
  </w:sdt>
  <w:p w14:paraId="37EF6646" w14:textId="77777777" w:rsidR="00DD1636" w:rsidRDefault="00DD1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38EB" w14:textId="77777777" w:rsidR="00FF4B8B" w:rsidRDefault="00FF4B8B">
      <w:pPr>
        <w:spacing w:after="0" w:line="240" w:lineRule="auto"/>
      </w:pPr>
      <w:r>
        <w:separator/>
      </w:r>
    </w:p>
  </w:footnote>
  <w:footnote w:type="continuationSeparator" w:id="0">
    <w:p w14:paraId="7B354127" w14:textId="77777777" w:rsidR="00FF4B8B" w:rsidRDefault="00FF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0997" w14:textId="77777777" w:rsidR="00DD1636" w:rsidRDefault="00DD1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496" w14:textId="77777777" w:rsidR="00DD1636" w:rsidRDefault="00DD1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704F" w14:textId="77777777" w:rsidR="00DD1636" w:rsidRDefault="00DD1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5C54" w14:textId="77777777" w:rsidR="00DD1636" w:rsidRDefault="00DD16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99A2" w14:textId="77777777" w:rsidR="00DD1636" w:rsidRPr="009E3F2C" w:rsidRDefault="00DD1636" w:rsidP="009E3F2C">
    <w:pPr>
      <w:pStyle w:val="Header"/>
      <w:jc w:val="center"/>
      <w:rPr>
        <w:rFonts w:cs="Arial"/>
        <w:b/>
        <w:sz w:val="20"/>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C829" w14:textId="77777777" w:rsidR="00DD1636" w:rsidRPr="007C5583" w:rsidRDefault="00DD1636" w:rsidP="007C5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BBE"/>
    <w:multiLevelType w:val="multilevel"/>
    <w:tmpl w:val="D45E98EE"/>
    <w:lvl w:ilvl="0">
      <w:start w:val="1"/>
      <w:numFmt w:val="none"/>
      <w:lvlText w:val="7.6"/>
      <w:lvlJc w:val="left"/>
      <w:pPr>
        <w:ind w:left="360" w:hanging="360"/>
      </w:pPr>
      <w:rPr>
        <w:rFonts w:hint="default"/>
        <w:color w:val="000000"/>
      </w:rPr>
    </w:lvl>
    <w:lvl w:ilvl="1">
      <w:start w:val="1"/>
      <w:numFmt w:val="decimal"/>
      <w:lvlText w:val="%1.%2"/>
      <w:lvlJc w:val="left"/>
      <w:pPr>
        <w:ind w:left="360" w:hanging="36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 w15:restartNumberingAfterBreak="0">
    <w:nsid w:val="0A8B29F3"/>
    <w:multiLevelType w:val="singleLevel"/>
    <w:tmpl w:val="375C0BC4"/>
    <w:lvl w:ilvl="0">
      <w:start w:val="1"/>
      <w:numFmt w:val="lowerLetter"/>
      <w:lvlText w:val="(%1)"/>
      <w:lvlJc w:val="left"/>
      <w:pPr>
        <w:tabs>
          <w:tab w:val="num" w:pos="1440"/>
        </w:tabs>
        <w:ind w:left="1440" w:hanging="720"/>
      </w:pPr>
    </w:lvl>
  </w:abstractNum>
  <w:abstractNum w:abstractNumId="2" w15:restartNumberingAfterBreak="0">
    <w:nsid w:val="12E51AB9"/>
    <w:multiLevelType w:val="multilevel"/>
    <w:tmpl w:val="17465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77DD9"/>
    <w:multiLevelType w:val="multilevel"/>
    <w:tmpl w:val="76541AAE"/>
    <w:lvl w:ilvl="0">
      <w:start w:val="1"/>
      <w:numFmt w:val="decimal"/>
      <w:pStyle w:val="RatesTablesNotes"/>
      <w:lvlText w:val="%1."/>
      <w:lvlJc w:val="left"/>
      <w:pPr>
        <w:ind w:left="360" w:hanging="360"/>
      </w:pPr>
      <w:rPr>
        <w:rFonts w:hint="default"/>
        <w:b w:val="0"/>
        <w:sz w:val="24"/>
        <w:szCs w:val="24"/>
      </w:rPr>
    </w:lvl>
    <w:lvl w:ilvl="1">
      <w:start w:val="1"/>
      <w:numFmt w:val="decimal"/>
      <w:pStyle w:val="PricingSchedL11"/>
      <w:lvlText w:val="%1.%2."/>
      <w:lvlJc w:val="left"/>
      <w:pPr>
        <w:ind w:left="715" w:hanging="432"/>
      </w:pPr>
      <w:rPr>
        <w:rFonts w:hint="default"/>
      </w:rPr>
    </w:lvl>
    <w:lvl w:ilvl="2">
      <w:start w:val="1"/>
      <w:numFmt w:val="decimal"/>
      <w:pStyle w:val="PricingSchedL111"/>
      <w:lvlText w:val="%1.%2.%3."/>
      <w:lvlJc w:val="left"/>
      <w:pPr>
        <w:ind w:left="787" w:hanging="504"/>
      </w:pPr>
      <w:rPr>
        <w:b w:val="0"/>
        <w:i w:val="0"/>
        <w:iCs w:val="0"/>
        <w:smallCaps w:val="0"/>
        <w:strike w:val="0"/>
        <w:dstrike w:val="0"/>
        <w:noProof w:val="0"/>
        <w:vanish w:val="0"/>
        <w:color w:val="00000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ricingSchedL1111"/>
      <w:lvlText w:val="%1.%2.%3.%4."/>
      <w:lvlJc w:val="left"/>
      <w:pPr>
        <w:ind w:left="6744" w:hanging="648"/>
      </w:pPr>
      <w:rPr>
        <w:i w:val="0"/>
        <w:iCs w:val="0"/>
        <w:smallCaps w:val="0"/>
        <w:strike w:val="0"/>
        <w:dstrike w:val="0"/>
        <w:noProof w:val="0"/>
        <w:vanish w:val="0"/>
        <w:color w:val="00000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87819"/>
    <w:multiLevelType w:val="hybridMultilevel"/>
    <w:tmpl w:val="74AC534E"/>
    <w:lvl w:ilvl="0" w:tplc="19D080C8">
      <w:start w:val="1"/>
      <w:numFmt w:val="bullet"/>
      <w:lvlText w:val=""/>
      <w:lvlJc w:val="left"/>
      <w:pPr>
        <w:ind w:left="2160" w:hanging="360"/>
      </w:pPr>
      <w:rPr>
        <w:rFonts w:ascii="Symbol" w:hAnsi="Symbol" w:hint="default"/>
      </w:rPr>
    </w:lvl>
    <w:lvl w:ilvl="1" w:tplc="099887C8" w:tentative="1">
      <w:start w:val="1"/>
      <w:numFmt w:val="bullet"/>
      <w:lvlText w:val="o"/>
      <w:lvlJc w:val="left"/>
      <w:pPr>
        <w:ind w:left="2880" w:hanging="360"/>
      </w:pPr>
      <w:rPr>
        <w:rFonts w:ascii="Courier New" w:hAnsi="Courier New" w:cs="Courier New" w:hint="default"/>
      </w:rPr>
    </w:lvl>
    <w:lvl w:ilvl="2" w:tplc="8898C65C" w:tentative="1">
      <w:start w:val="1"/>
      <w:numFmt w:val="bullet"/>
      <w:lvlText w:val=""/>
      <w:lvlJc w:val="left"/>
      <w:pPr>
        <w:ind w:left="3600" w:hanging="360"/>
      </w:pPr>
      <w:rPr>
        <w:rFonts w:ascii="Wingdings" w:hAnsi="Wingdings" w:hint="default"/>
      </w:rPr>
    </w:lvl>
    <w:lvl w:ilvl="3" w:tplc="5030B554" w:tentative="1">
      <w:start w:val="1"/>
      <w:numFmt w:val="bullet"/>
      <w:lvlText w:val=""/>
      <w:lvlJc w:val="left"/>
      <w:pPr>
        <w:ind w:left="4320" w:hanging="360"/>
      </w:pPr>
      <w:rPr>
        <w:rFonts w:ascii="Symbol" w:hAnsi="Symbol" w:hint="default"/>
      </w:rPr>
    </w:lvl>
    <w:lvl w:ilvl="4" w:tplc="EDBCDF66" w:tentative="1">
      <w:start w:val="1"/>
      <w:numFmt w:val="bullet"/>
      <w:lvlText w:val="o"/>
      <w:lvlJc w:val="left"/>
      <w:pPr>
        <w:ind w:left="5040" w:hanging="360"/>
      </w:pPr>
      <w:rPr>
        <w:rFonts w:ascii="Courier New" w:hAnsi="Courier New" w:cs="Courier New" w:hint="default"/>
      </w:rPr>
    </w:lvl>
    <w:lvl w:ilvl="5" w:tplc="0D9EAE96" w:tentative="1">
      <w:start w:val="1"/>
      <w:numFmt w:val="bullet"/>
      <w:lvlText w:val=""/>
      <w:lvlJc w:val="left"/>
      <w:pPr>
        <w:ind w:left="5760" w:hanging="360"/>
      </w:pPr>
      <w:rPr>
        <w:rFonts w:ascii="Wingdings" w:hAnsi="Wingdings" w:hint="default"/>
      </w:rPr>
    </w:lvl>
    <w:lvl w:ilvl="6" w:tplc="56E4E48A" w:tentative="1">
      <w:start w:val="1"/>
      <w:numFmt w:val="bullet"/>
      <w:lvlText w:val=""/>
      <w:lvlJc w:val="left"/>
      <w:pPr>
        <w:ind w:left="6480" w:hanging="360"/>
      </w:pPr>
      <w:rPr>
        <w:rFonts w:ascii="Symbol" w:hAnsi="Symbol" w:hint="default"/>
      </w:rPr>
    </w:lvl>
    <w:lvl w:ilvl="7" w:tplc="3BD23336" w:tentative="1">
      <w:start w:val="1"/>
      <w:numFmt w:val="bullet"/>
      <w:lvlText w:val="o"/>
      <w:lvlJc w:val="left"/>
      <w:pPr>
        <w:ind w:left="7200" w:hanging="360"/>
      </w:pPr>
      <w:rPr>
        <w:rFonts w:ascii="Courier New" w:hAnsi="Courier New" w:cs="Courier New" w:hint="default"/>
      </w:rPr>
    </w:lvl>
    <w:lvl w:ilvl="8" w:tplc="25DE3ECA" w:tentative="1">
      <w:start w:val="1"/>
      <w:numFmt w:val="bullet"/>
      <w:lvlText w:val=""/>
      <w:lvlJc w:val="left"/>
      <w:pPr>
        <w:ind w:left="7920" w:hanging="360"/>
      </w:pPr>
      <w:rPr>
        <w:rFonts w:ascii="Wingdings" w:hAnsi="Wingdings" w:hint="default"/>
      </w:rPr>
    </w:lvl>
  </w:abstractNum>
  <w:abstractNum w:abstractNumId="5" w15:restartNumberingAfterBreak="0">
    <w:nsid w:val="18B92038"/>
    <w:multiLevelType w:val="hybridMultilevel"/>
    <w:tmpl w:val="74B84820"/>
    <w:lvl w:ilvl="0" w:tplc="02BAF896">
      <w:start w:val="1"/>
      <w:numFmt w:val="bullet"/>
      <w:lvlText w:val=""/>
      <w:lvlJc w:val="left"/>
      <w:pPr>
        <w:ind w:left="1440" w:hanging="360"/>
      </w:pPr>
      <w:rPr>
        <w:rFonts w:ascii="Symbol" w:hAnsi="Symbol" w:hint="default"/>
      </w:rPr>
    </w:lvl>
    <w:lvl w:ilvl="1" w:tplc="3050B5BC" w:tentative="1">
      <w:start w:val="1"/>
      <w:numFmt w:val="bullet"/>
      <w:lvlText w:val="o"/>
      <w:lvlJc w:val="left"/>
      <w:pPr>
        <w:ind w:left="2160" w:hanging="360"/>
      </w:pPr>
      <w:rPr>
        <w:rFonts w:ascii="Courier New" w:hAnsi="Courier New" w:cs="Courier New" w:hint="default"/>
      </w:rPr>
    </w:lvl>
    <w:lvl w:ilvl="2" w:tplc="9A68F704" w:tentative="1">
      <w:start w:val="1"/>
      <w:numFmt w:val="bullet"/>
      <w:lvlText w:val=""/>
      <w:lvlJc w:val="left"/>
      <w:pPr>
        <w:ind w:left="2880" w:hanging="360"/>
      </w:pPr>
      <w:rPr>
        <w:rFonts w:ascii="Wingdings" w:hAnsi="Wingdings" w:hint="default"/>
      </w:rPr>
    </w:lvl>
    <w:lvl w:ilvl="3" w:tplc="F356C438" w:tentative="1">
      <w:start w:val="1"/>
      <w:numFmt w:val="bullet"/>
      <w:lvlText w:val=""/>
      <w:lvlJc w:val="left"/>
      <w:pPr>
        <w:ind w:left="3600" w:hanging="360"/>
      </w:pPr>
      <w:rPr>
        <w:rFonts w:ascii="Symbol" w:hAnsi="Symbol" w:hint="default"/>
      </w:rPr>
    </w:lvl>
    <w:lvl w:ilvl="4" w:tplc="29E21A5A" w:tentative="1">
      <w:start w:val="1"/>
      <w:numFmt w:val="bullet"/>
      <w:lvlText w:val="o"/>
      <w:lvlJc w:val="left"/>
      <w:pPr>
        <w:ind w:left="4320" w:hanging="360"/>
      </w:pPr>
      <w:rPr>
        <w:rFonts w:ascii="Courier New" w:hAnsi="Courier New" w:cs="Courier New" w:hint="default"/>
      </w:rPr>
    </w:lvl>
    <w:lvl w:ilvl="5" w:tplc="3D30CD38" w:tentative="1">
      <w:start w:val="1"/>
      <w:numFmt w:val="bullet"/>
      <w:lvlText w:val=""/>
      <w:lvlJc w:val="left"/>
      <w:pPr>
        <w:ind w:left="5040" w:hanging="360"/>
      </w:pPr>
      <w:rPr>
        <w:rFonts w:ascii="Wingdings" w:hAnsi="Wingdings" w:hint="default"/>
      </w:rPr>
    </w:lvl>
    <w:lvl w:ilvl="6" w:tplc="5B9610DC" w:tentative="1">
      <w:start w:val="1"/>
      <w:numFmt w:val="bullet"/>
      <w:lvlText w:val=""/>
      <w:lvlJc w:val="left"/>
      <w:pPr>
        <w:ind w:left="5760" w:hanging="360"/>
      </w:pPr>
      <w:rPr>
        <w:rFonts w:ascii="Symbol" w:hAnsi="Symbol" w:hint="default"/>
      </w:rPr>
    </w:lvl>
    <w:lvl w:ilvl="7" w:tplc="4670AA96" w:tentative="1">
      <w:start w:val="1"/>
      <w:numFmt w:val="bullet"/>
      <w:lvlText w:val="o"/>
      <w:lvlJc w:val="left"/>
      <w:pPr>
        <w:ind w:left="6480" w:hanging="360"/>
      </w:pPr>
      <w:rPr>
        <w:rFonts w:ascii="Courier New" w:hAnsi="Courier New" w:cs="Courier New" w:hint="default"/>
      </w:rPr>
    </w:lvl>
    <w:lvl w:ilvl="8" w:tplc="A9FCB47A" w:tentative="1">
      <w:start w:val="1"/>
      <w:numFmt w:val="bullet"/>
      <w:lvlText w:val=""/>
      <w:lvlJc w:val="left"/>
      <w:pPr>
        <w:ind w:left="7200" w:hanging="360"/>
      </w:pPr>
      <w:rPr>
        <w:rFonts w:ascii="Wingdings" w:hAnsi="Wingdings" w:hint="default"/>
      </w:rPr>
    </w:lvl>
  </w:abstractNum>
  <w:abstractNum w:abstractNumId="6" w15:restartNumberingAfterBreak="0">
    <w:nsid w:val="1A1E18E4"/>
    <w:multiLevelType w:val="hybridMultilevel"/>
    <w:tmpl w:val="CF822B06"/>
    <w:lvl w:ilvl="0" w:tplc="0C86EDCC">
      <w:start w:val="1"/>
      <w:numFmt w:val="decimal"/>
      <w:lvlText w:val="3.%1"/>
      <w:lvlJc w:val="left"/>
      <w:pPr>
        <w:ind w:left="644" w:hanging="360"/>
      </w:pPr>
      <w:rPr>
        <w:rFonts w:hint="default"/>
      </w:rPr>
    </w:lvl>
    <w:lvl w:ilvl="1" w:tplc="71CAF6CC" w:tentative="1">
      <w:start w:val="1"/>
      <w:numFmt w:val="lowerLetter"/>
      <w:lvlText w:val="%2."/>
      <w:lvlJc w:val="left"/>
      <w:pPr>
        <w:ind w:left="1440" w:hanging="360"/>
      </w:pPr>
    </w:lvl>
    <w:lvl w:ilvl="2" w:tplc="8EB66EE6" w:tentative="1">
      <w:start w:val="1"/>
      <w:numFmt w:val="lowerRoman"/>
      <w:lvlText w:val="%3."/>
      <w:lvlJc w:val="right"/>
      <w:pPr>
        <w:ind w:left="2160" w:hanging="180"/>
      </w:pPr>
    </w:lvl>
    <w:lvl w:ilvl="3" w:tplc="02CCA7D0" w:tentative="1">
      <w:start w:val="1"/>
      <w:numFmt w:val="decimal"/>
      <w:lvlText w:val="%4."/>
      <w:lvlJc w:val="left"/>
      <w:pPr>
        <w:ind w:left="2880" w:hanging="360"/>
      </w:pPr>
    </w:lvl>
    <w:lvl w:ilvl="4" w:tplc="43FA22D8" w:tentative="1">
      <w:start w:val="1"/>
      <w:numFmt w:val="lowerLetter"/>
      <w:lvlText w:val="%5."/>
      <w:lvlJc w:val="left"/>
      <w:pPr>
        <w:ind w:left="3600" w:hanging="360"/>
      </w:pPr>
    </w:lvl>
    <w:lvl w:ilvl="5" w:tplc="2B30373C" w:tentative="1">
      <w:start w:val="1"/>
      <w:numFmt w:val="lowerRoman"/>
      <w:lvlText w:val="%6."/>
      <w:lvlJc w:val="right"/>
      <w:pPr>
        <w:ind w:left="4320" w:hanging="180"/>
      </w:pPr>
    </w:lvl>
    <w:lvl w:ilvl="6" w:tplc="56C4304C" w:tentative="1">
      <w:start w:val="1"/>
      <w:numFmt w:val="decimal"/>
      <w:lvlText w:val="%7."/>
      <w:lvlJc w:val="left"/>
      <w:pPr>
        <w:ind w:left="5040" w:hanging="360"/>
      </w:pPr>
    </w:lvl>
    <w:lvl w:ilvl="7" w:tplc="315CF886" w:tentative="1">
      <w:start w:val="1"/>
      <w:numFmt w:val="lowerLetter"/>
      <w:lvlText w:val="%8."/>
      <w:lvlJc w:val="left"/>
      <w:pPr>
        <w:ind w:left="5760" w:hanging="360"/>
      </w:pPr>
    </w:lvl>
    <w:lvl w:ilvl="8" w:tplc="E4F29B0A" w:tentative="1">
      <w:start w:val="1"/>
      <w:numFmt w:val="lowerRoman"/>
      <w:lvlText w:val="%9."/>
      <w:lvlJc w:val="right"/>
      <w:pPr>
        <w:ind w:left="6480" w:hanging="180"/>
      </w:pPr>
    </w:lvl>
  </w:abstractNum>
  <w:abstractNum w:abstractNumId="7" w15:restartNumberingAfterBreak="0">
    <w:nsid w:val="1A2F369C"/>
    <w:multiLevelType w:val="multilevel"/>
    <w:tmpl w:val="D5222476"/>
    <w:lvl w:ilvl="0">
      <w:start w:val="2"/>
      <w:numFmt w:val="decimal"/>
      <w:lvlText w:val="%1"/>
      <w:lvlJc w:val="left"/>
      <w:pPr>
        <w:ind w:left="720" w:hanging="720"/>
      </w:pPr>
      <w:rPr>
        <w:rFonts w:hint="default"/>
      </w:rPr>
    </w:lvl>
    <w:lvl w:ilvl="1">
      <w:start w:val="14"/>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82276"/>
    <w:multiLevelType w:val="hybridMultilevel"/>
    <w:tmpl w:val="497A4924"/>
    <w:lvl w:ilvl="0" w:tplc="D0FA87B6">
      <w:start w:val="1"/>
      <w:numFmt w:val="decimal"/>
      <w:lvlText w:val="%1."/>
      <w:lvlJc w:val="left"/>
      <w:pPr>
        <w:ind w:left="720" w:hanging="360"/>
      </w:pPr>
    </w:lvl>
    <w:lvl w:ilvl="1" w:tplc="C67C04D4" w:tentative="1">
      <w:start w:val="1"/>
      <w:numFmt w:val="lowerLetter"/>
      <w:lvlText w:val="%2."/>
      <w:lvlJc w:val="left"/>
      <w:pPr>
        <w:ind w:left="1440" w:hanging="360"/>
      </w:pPr>
    </w:lvl>
    <w:lvl w:ilvl="2" w:tplc="7C902A52" w:tentative="1">
      <w:start w:val="1"/>
      <w:numFmt w:val="lowerRoman"/>
      <w:lvlText w:val="%3."/>
      <w:lvlJc w:val="right"/>
      <w:pPr>
        <w:ind w:left="2160" w:hanging="180"/>
      </w:pPr>
    </w:lvl>
    <w:lvl w:ilvl="3" w:tplc="E1865870" w:tentative="1">
      <w:start w:val="1"/>
      <w:numFmt w:val="decimal"/>
      <w:lvlText w:val="%4."/>
      <w:lvlJc w:val="left"/>
      <w:pPr>
        <w:ind w:left="2880" w:hanging="360"/>
      </w:pPr>
    </w:lvl>
    <w:lvl w:ilvl="4" w:tplc="2FD2D6DA" w:tentative="1">
      <w:start w:val="1"/>
      <w:numFmt w:val="lowerLetter"/>
      <w:lvlText w:val="%5."/>
      <w:lvlJc w:val="left"/>
      <w:pPr>
        <w:ind w:left="3600" w:hanging="360"/>
      </w:pPr>
    </w:lvl>
    <w:lvl w:ilvl="5" w:tplc="07F47DCE" w:tentative="1">
      <w:start w:val="1"/>
      <w:numFmt w:val="lowerRoman"/>
      <w:lvlText w:val="%6."/>
      <w:lvlJc w:val="right"/>
      <w:pPr>
        <w:ind w:left="4320" w:hanging="180"/>
      </w:pPr>
    </w:lvl>
    <w:lvl w:ilvl="6" w:tplc="C5F03B4C" w:tentative="1">
      <w:start w:val="1"/>
      <w:numFmt w:val="decimal"/>
      <w:lvlText w:val="%7."/>
      <w:lvlJc w:val="left"/>
      <w:pPr>
        <w:ind w:left="5040" w:hanging="360"/>
      </w:pPr>
    </w:lvl>
    <w:lvl w:ilvl="7" w:tplc="4DFAC4E2" w:tentative="1">
      <w:start w:val="1"/>
      <w:numFmt w:val="lowerLetter"/>
      <w:lvlText w:val="%8."/>
      <w:lvlJc w:val="left"/>
      <w:pPr>
        <w:ind w:left="5760" w:hanging="360"/>
      </w:pPr>
    </w:lvl>
    <w:lvl w:ilvl="8" w:tplc="8AB48AD4" w:tentative="1">
      <w:start w:val="1"/>
      <w:numFmt w:val="lowerRoman"/>
      <w:lvlText w:val="%9."/>
      <w:lvlJc w:val="right"/>
      <w:pPr>
        <w:ind w:left="6480" w:hanging="180"/>
      </w:pPr>
    </w:lvl>
  </w:abstractNum>
  <w:abstractNum w:abstractNumId="9" w15:restartNumberingAfterBreak="0">
    <w:nsid w:val="1AD04CCD"/>
    <w:multiLevelType w:val="hybridMultilevel"/>
    <w:tmpl w:val="14066820"/>
    <w:lvl w:ilvl="0" w:tplc="9118D96C">
      <w:start w:val="1"/>
      <w:numFmt w:val="lowerLetter"/>
      <w:lvlText w:val="%1)"/>
      <w:lvlJc w:val="left"/>
      <w:pPr>
        <w:ind w:left="1440" w:hanging="360"/>
      </w:pPr>
      <w:rPr>
        <w:rFonts w:hint="default"/>
      </w:rPr>
    </w:lvl>
    <w:lvl w:ilvl="1" w:tplc="7F28A766">
      <w:start w:val="1"/>
      <w:numFmt w:val="bullet"/>
      <w:lvlText w:val="o"/>
      <w:lvlJc w:val="left"/>
      <w:pPr>
        <w:ind w:left="2160" w:hanging="360"/>
      </w:pPr>
      <w:rPr>
        <w:rFonts w:ascii="Courier New" w:hAnsi="Courier New" w:cs="Courier New" w:hint="default"/>
      </w:rPr>
    </w:lvl>
    <w:lvl w:ilvl="2" w:tplc="65B075F2">
      <w:numFmt w:val="bullet"/>
      <w:lvlText w:val="•"/>
      <w:lvlJc w:val="left"/>
      <w:pPr>
        <w:ind w:left="2880" w:hanging="360"/>
      </w:pPr>
      <w:rPr>
        <w:rFonts w:ascii="Arial" w:eastAsiaTheme="minorHAnsi" w:hAnsi="Arial" w:cs="Arial" w:hint="default"/>
      </w:rPr>
    </w:lvl>
    <w:lvl w:ilvl="3" w:tplc="3C18D61E" w:tentative="1">
      <w:start w:val="1"/>
      <w:numFmt w:val="bullet"/>
      <w:lvlText w:val=""/>
      <w:lvlJc w:val="left"/>
      <w:pPr>
        <w:ind w:left="3600" w:hanging="360"/>
      </w:pPr>
      <w:rPr>
        <w:rFonts w:ascii="Symbol" w:hAnsi="Symbol" w:hint="default"/>
      </w:rPr>
    </w:lvl>
    <w:lvl w:ilvl="4" w:tplc="B532C74A" w:tentative="1">
      <w:start w:val="1"/>
      <w:numFmt w:val="bullet"/>
      <w:lvlText w:val="o"/>
      <w:lvlJc w:val="left"/>
      <w:pPr>
        <w:ind w:left="4320" w:hanging="360"/>
      </w:pPr>
      <w:rPr>
        <w:rFonts w:ascii="Courier New" w:hAnsi="Courier New" w:cs="Courier New" w:hint="default"/>
      </w:rPr>
    </w:lvl>
    <w:lvl w:ilvl="5" w:tplc="FA82DD34" w:tentative="1">
      <w:start w:val="1"/>
      <w:numFmt w:val="bullet"/>
      <w:lvlText w:val=""/>
      <w:lvlJc w:val="left"/>
      <w:pPr>
        <w:ind w:left="5040" w:hanging="360"/>
      </w:pPr>
      <w:rPr>
        <w:rFonts w:ascii="Wingdings" w:hAnsi="Wingdings" w:hint="default"/>
      </w:rPr>
    </w:lvl>
    <w:lvl w:ilvl="6" w:tplc="CB900406" w:tentative="1">
      <w:start w:val="1"/>
      <w:numFmt w:val="bullet"/>
      <w:lvlText w:val=""/>
      <w:lvlJc w:val="left"/>
      <w:pPr>
        <w:ind w:left="5760" w:hanging="360"/>
      </w:pPr>
      <w:rPr>
        <w:rFonts w:ascii="Symbol" w:hAnsi="Symbol" w:hint="default"/>
      </w:rPr>
    </w:lvl>
    <w:lvl w:ilvl="7" w:tplc="B48A83D0" w:tentative="1">
      <w:start w:val="1"/>
      <w:numFmt w:val="bullet"/>
      <w:lvlText w:val="o"/>
      <w:lvlJc w:val="left"/>
      <w:pPr>
        <w:ind w:left="6480" w:hanging="360"/>
      </w:pPr>
      <w:rPr>
        <w:rFonts w:ascii="Courier New" w:hAnsi="Courier New" w:cs="Courier New" w:hint="default"/>
      </w:rPr>
    </w:lvl>
    <w:lvl w:ilvl="8" w:tplc="5CA6A9C6" w:tentative="1">
      <w:start w:val="1"/>
      <w:numFmt w:val="bullet"/>
      <w:lvlText w:val=""/>
      <w:lvlJc w:val="left"/>
      <w:pPr>
        <w:ind w:left="7200" w:hanging="360"/>
      </w:pPr>
      <w:rPr>
        <w:rFonts w:ascii="Wingdings" w:hAnsi="Wingdings" w:hint="default"/>
      </w:rPr>
    </w:lvl>
  </w:abstractNum>
  <w:abstractNum w:abstractNumId="10" w15:restartNumberingAfterBreak="0">
    <w:nsid w:val="1F9C5776"/>
    <w:multiLevelType w:val="multilevel"/>
    <w:tmpl w:val="7A84BD3A"/>
    <w:lvl w:ilvl="0">
      <w:start w:val="6"/>
      <w:numFmt w:val="decimal"/>
      <w:lvlText w:val="%1"/>
      <w:lvlJc w:val="left"/>
      <w:pPr>
        <w:ind w:left="862" w:hanging="720"/>
      </w:pPr>
      <w:rPr>
        <w:rFonts w:hint="default"/>
        <w:b/>
        <w:color w:val="auto"/>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BA7A21"/>
    <w:multiLevelType w:val="multilevel"/>
    <w:tmpl w:val="14DA444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pStyle w:val="1111"/>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E3F76"/>
    <w:multiLevelType w:val="hybridMultilevel"/>
    <w:tmpl w:val="8504516E"/>
    <w:lvl w:ilvl="0" w:tplc="2182DDE8">
      <w:start w:val="1"/>
      <w:numFmt w:val="bullet"/>
      <w:lvlText w:val=""/>
      <w:lvlJc w:val="left"/>
      <w:pPr>
        <w:ind w:left="1080" w:hanging="360"/>
      </w:pPr>
      <w:rPr>
        <w:rFonts w:ascii="Symbol" w:hAnsi="Symbol" w:hint="default"/>
      </w:rPr>
    </w:lvl>
    <w:lvl w:ilvl="1" w:tplc="AB9C08C2" w:tentative="1">
      <w:start w:val="1"/>
      <w:numFmt w:val="bullet"/>
      <w:lvlText w:val="o"/>
      <w:lvlJc w:val="left"/>
      <w:pPr>
        <w:ind w:left="1800" w:hanging="360"/>
      </w:pPr>
      <w:rPr>
        <w:rFonts w:ascii="Courier New" w:hAnsi="Courier New" w:cs="Courier New" w:hint="default"/>
      </w:rPr>
    </w:lvl>
    <w:lvl w:ilvl="2" w:tplc="56626FA8" w:tentative="1">
      <w:start w:val="1"/>
      <w:numFmt w:val="bullet"/>
      <w:lvlText w:val=""/>
      <w:lvlJc w:val="left"/>
      <w:pPr>
        <w:ind w:left="2520" w:hanging="360"/>
      </w:pPr>
      <w:rPr>
        <w:rFonts w:ascii="Wingdings" w:hAnsi="Wingdings" w:hint="default"/>
      </w:rPr>
    </w:lvl>
    <w:lvl w:ilvl="3" w:tplc="11428EEA" w:tentative="1">
      <w:start w:val="1"/>
      <w:numFmt w:val="bullet"/>
      <w:lvlText w:val=""/>
      <w:lvlJc w:val="left"/>
      <w:pPr>
        <w:ind w:left="3240" w:hanging="360"/>
      </w:pPr>
      <w:rPr>
        <w:rFonts w:ascii="Symbol" w:hAnsi="Symbol" w:hint="default"/>
      </w:rPr>
    </w:lvl>
    <w:lvl w:ilvl="4" w:tplc="3274E228" w:tentative="1">
      <w:start w:val="1"/>
      <w:numFmt w:val="bullet"/>
      <w:lvlText w:val="o"/>
      <w:lvlJc w:val="left"/>
      <w:pPr>
        <w:ind w:left="3960" w:hanging="360"/>
      </w:pPr>
      <w:rPr>
        <w:rFonts w:ascii="Courier New" w:hAnsi="Courier New" w:cs="Courier New" w:hint="default"/>
      </w:rPr>
    </w:lvl>
    <w:lvl w:ilvl="5" w:tplc="9B1E602A" w:tentative="1">
      <w:start w:val="1"/>
      <w:numFmt w:val="bullet"/>
      <w:lvlText w:val=""/>
      <w:lvlJc w:val="left"/>
      <w:pPr>
        <w:ind w:left="4680" w:hanging="360"/>
      </w:pPr>
      <w:rPr>
        <w:rFonts w:ascii="Wingdings" w:hAnsi="Wingdings" w:hint="default"/>
      </w:rPr>
    </w:lvl>
    <w:lvl w:ilvl="6" w:tplc="94D4299E" w:tentative="1">
      <w:start w:val="1"/>
      <w:numFmt w:val="bullet"/>
      <w:lvlText w:val=""/>
      <w:lvlJc w:val="left"/>
      <w:pPr>
        <w:ind w:left="5400" w:hanging="360"/>
      </w:pPr>
      <w:rPr>
        <w:rFonts w:ascii="Symbol" w:hAnsi="Symbol" w:hint="default"/>
      </w:rPr>
    </w:lvl>
    <w:lvl w:ilvl="7" w:tplc="EDB25C44" w:tentative="1">
      <w:start w:val="1"/>
      <w:numFmt w:val="bullet"/>
      <w:lvlText w:val="o"/>
      <w:lvlJc w:val="left"/>
      <w:pPr>
        <w:ind w:left="6120" w:hanging="360"/>
      </w:pPr>
      <w:rPr>
        <w:rFonts w:ascii="Courier New" w:hAnsi="Courier New" w:cs="Courier New" w:hint="default"/>
      </w:rPr>
    </w:lvl>
    <w:lvl w:ilvl="8" w:tplc="1444DC64" w:tentative="1">
      <w:start w:val="1"/>
      <w:numFmt w:val="bullet"/>
      <w:lvlText w:val=""/>
      <w:lvlJc w:val="left"/>
      <w:pPr>
        <w:ind w:left="6840" w:hanging="360"/>
      </w:pPr>
      <w:rPr>
        <w:rFonts w:ascii="Wingdings" w:hAnsi="Wingdings" w:hint="default"/>
      </w:rPr>
    </w:lvl>
  </w:abstractNum>
  <w:abstractNum w:abstractNumId="13" w15:restartNumberingAfterBreak="0">
    <w:nsid w:val="29491741"/>
    <w:multiLevelType w:val="hybridMultilevel"/>
    <w:tmpl w:val="B7E8B9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8170C4"/>
    <w:multiLevelType w:val="multilevel"/>
    <w:tmpl w:val="A4827A08"/>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215DCD"/>
    <w:multiLevelType w:val="hybridMultilevel"/>
    <w:tmpl w:val="ABDCA2D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2B731BCB"/>
    <w:multiLevelType w:val="hybridMultilevel"/>
    <w:tmpl w:val="39642EC4"/>
    <w:lvl w:ilvl="0" w:tplc="5BEA9A72">
      <w:start w:val="4"/>
      <w:numFmt w:val="decimal"/>
      <w:pStyle w:val="Heading1"/>
      <w:lvlText w:val="%1."/>
      <w:lvlJc w:val="left"/>
      <w:pPr>
        <w:ind w:left="720" w:hanging="360"/>
      </w:pPr>
      <w:rPr>
        <w:rFonts w:hint="default"/>
      </w:rPr>
    </w:lvl>
    <w:lvl w:ilvl="1" w:tplc="D82EF9F6" w:tentative="1">
      <w:start w:val="1"/>
      <w:numFmt w:val="lowerLetter"/>
      <w:lvlText w:val="%2."/>
      <w:lvlJc w:val="left"/>
      <w:pPr>
        <w:ind w:left="1440" w:hanging="360"/>
      </w:pPr>
    </w:lvl>
    <w:lvl w:ilvl="2" w:tplc="F2C06E76" w:tentative="1">
      <w:start w:val="1"/>
      <w:numFmt w:val="lowerRoman"/>
      <w:lvlText w:val="%3."/>
      <w:lvlJc w:val="right"/>
      <w:pPr>
        <w:ind w:left="2160" w:hanging="180"/>
      </w:pPr>
    </w:lvl>
    <w:lvl w:ilvl="3" w:tplc="2F564FB8" w:tentative="1">
      <w:start w:val="1"/>
      <w:numFmt w:val="decimal"/>
      <w:lvlText w:val="%4."/>
      <w:lvlJc w:val="left"/>
      <w:pPr>
        <w:ind w:left="2880" w:hanging="360"/>
      </w:pPr>
    </w:lvl>
    <w:lvl w:ilvl="4" w:tplc="B8D2FE2E" w:tentative="1">
      <w:start w:val="1"/>
      <w:numFmt w:val="lowerLetter"/>
      <w:lvlText w:val="%5."/>
      <w:lvlJc w:val="left"/>
      <w:pPr>
        <w:ind w:left="3600" w:hanging="360"/>
      </w:pPr>
    </w:lvl>
    <w:lvl w:ilvl="5" w:tplc="E430A2D0" w:tentative="1">
      <w:start w:val="1"/>
      <w:numFmt w:val="lowerRoman"/>
      <w:lvlText w:val="%6."/>
      <w:lvlJc w:val="right"/>
      <w:pPr>
        <w:ind w:left="4320" w:hanging="180"/>
      </w:pPr>
    </w:lvl>
    <w:lvl w:ilvl="6" w:tplc="AB1A949E" w:tentative="1">
      <w:start w:val="1"/>
      <w:numFmt w:val="decimal"/>
      <w:lvlText w:val="%7."/>
      <w:lvlJc w:val="left"/>
      <w:pPr>
        <w:ind w:left="5040" w:hanging="360"/>
      </w:pPr>
    </w:lvl>
    <w:lvl w:ilvl="7" w:tplc="19C4B724" w:tentative="1">
      <w:start w:val="1"/>
      <w:numFmt w:val="lowerLetter"/>
      <w:lvlText w:val="%8."/>
      <w:lvlJc w:val="left"/>
      <w:pPr>
        <w:ind w:left="5760" w:hanging="360"/>
      </w:pPr>
    </w:lvl>
    <w:lvl w:ilvl="8" w:tplc="6FAC828C" w:tentative="1">
      <w:start w:val="1"/>
      <w:numFmt w:val="lowerRoman"/>
      <w:lvlText w:val="%9."/>
      <w:lvlJc w:val="right"/>
      <w:pPr>
        <w:ind w:left="6480" w:hanging="180"/>
      </w:pPr>
    </w:lvl>
  </w:abstractNum>
  <w:abstractNum w:abstractNumId="17" w15:restartNumberingAfterBreak="0">
    <w:nsid w:val="2C934285"/>
    <w:multiLevelType w:val="multilevel"/>
    <w:tmpl w:val="92507A3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pStyle w:val="SecondLevelBullets"/>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B0F55"/>
    <w:multiLevelType w:val="multilevel"/>
    <w:tmpl w:val="B2421926"/>
    <w:lvl w:ilvl="0">
      <w:start w:val="2"/>
      <w:numFmt w:val="decimal"/>
      <w:lvlText w:val="%1"/>
      <w:lvlJc w:val="left"/>
      <w:pPr>
        <w:ind w:left="360" w:hanging="360"/>
      </w:pPr>
      <w:rPr>
        <w:rFonts w:eastAsiaTheme="minorHAnsi" w:hint="default"/>
        <w:color w:val="000000"/>
      </w:rPr>
    </w:lvl>
    <w:lvl w:ilvl="1">
      <w:start w:val="1"/>
      <w:numFmt w:val="decimal"/>
      <w:lvlText w:val="%1.%2"/>
      <w:lvlJc w:val="left"/>
      <w:pPr>
        <w:ind w:left="360" w:hanging="36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9" w15:restartNumberingAfterBreak="0">
    <w:nsid w:val="31095432"/>
    <w:multiLevelType w:val="hybridMultilevel"/>
    <w:tmpl w:val="B9BE25E2"/>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20" w15:restartNumberingAfterBreak="0">
    <w:nsid w:val="31E67534"/>
    <w:multiLevelType w:val="hybridMultilevel"/>
    <w:tmpl w:val="5E08F5F4"/>
    <w:lvl w:ilvl="0" w:tplc="F654A3D0">
      <w:start w:val="1"/>
      <w:numFmt w:val="lowerLetter"/>
      <w:lvlText w:val="%1)"/>
      <w:lvlJc w:val="left"/>
      <w:pPr>
        <w:ind w:left="1440" w:hanging="360"/>
      </w:pPr>
    </w:lvl>
    <w:lvl w:ilvl="1" w:tplc="05A84AD6" w:tentative="1">
      <w:start w:val="1"/>
      <w:numFmt w:val="lowerLetter"/>
      <w:lvlText w:val="%2."/>
      <w:lvlJc w:val="left"/>
      <w:pPr>
        <w:ind w:left="2160" w:hanging="360"/>
      </w:pPr>
    </w:lvl>
    <w:lvl w:ilvl="2" w:tplc="62B8C03A" w:tentative="1">
      <w:start w:val="1"/>
      <w:numFmt w:val="lowerRoman"/>
      <w:lvlText w:val="%3."/>
      <w:lvlJc w:val="right"/>
      <w:pPr>
        <w:ind w:left="2880" w:hanging="180"/>
      </w:pPr>
    </w:lvl>
    <w:lvl w:ilvl="3" w:tplc="FC32A53A" w:tentative="1">
      <w:start w:val="1"/>
      <w:numFmt w:val="decimal"/>
      <w:lvlText w:val="%4."/>
      <w:lvlJc w:val="left"/>
      <w:pPr>
        <w:ind w:left="3600" w:hanging="360"/>
      </w:pPr>
    </w:lvl>
    <w:lvl w:ilvl="4" w:tplc="21CAABD8" w:tentative="1">
      <w:start w:val="1"/>
      <w:numFmt w:val="lowerLetter"/>
      <w:lvlText w:val="%5."/>
      <w:lvlJc w:val="left"/>
      <w:pPr>
        <w:ind w:left="4320" w:hanging="360"/>
      </w:pPr>
    </w:lvl>
    <w:lvl w:ilvl="5" w:tplc="326CD786" w:tentative="1">
      <w:start w:val="1"/>
      <w:numFmt w:val="lowerRoman"/>
      <w:lvlText w:val="%6."/>
      <w:lvlJc w:val="right"/>
      <w:pPr>
        <w:ind w:left="5040" w:hanging="180"/>
      </w:pPr>
    </w:lvl>
    <w:lvl w:ilvl="6" w:tplc="B2B8D776" w:tentative="1">
      <w:start w:val="1"/>
      <w:numFmt w:val="decimal"/>
      <w:lvlText w:val="%7."/>
      <w:lvlJc w:val="left"/>
      <w:pPr>
        <w:ind w:left="5760" w:hanging="360"/>
      </w:pPr>
    </w:lvl>
    <w:lvl w:ilvl="7" w:tplc="730CF8E4" w:tentative="1">
      <w:start w:val="1"/>
      <w:numFmt w:val="lowerLetter"/>
      <w:lvlText w:val="%8."/>
      <w:lvlJc w:val="left"/>
      <w:pPr>
        <w:ind w:left="6480" w:hanging="360"/>
      </w:pPr>
    </w:lvl>
    <w:lvl w:ilvl="8" w:tplc="ECC02A24" w:tentative="1">
      <w:start w:val="1"/>
      <w:numFmt w:val="lowerRoman"/>
      <w:lvlText w:val="%9."/>
      <w:lvlJc w:val="right"/>
      <w:pPr>
        <w:ind w:left="7200" w:hanging="180"/>
      </w:pPr>
    </w:lvl>
  </w:abstractNum>
  <w:abstractNum w:abstractNumId="21" w15:restartNumberingAfterBreak="0">
    <w:nsid w:val="337F4C27"/>
    <w:multiLevelType w:val="multilevel"/>
    <w:tmpl w:val="91A02A4C"/>
    <w:styleLink w:val="Style2"/>
    <w:lvl w:ilvl="0">
      <w:start w:val="1"/>
      <w:numFmt w:val="decimal"/>
      <w:lvlText w:val="%1"/>
      <w:lvlJc w:val="left"/>
      <w:pPr>
        <w:ind w:left="709" w:hanging="709"/>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8392079"/>
    <w:multiLevelType w:val="singleLevel"/>
    <w:tmpl w:val="E0F49552"/>
    <w:lvl w:ilvl="0">
      <w:start w:val="1"/>
      <w:numFmt w:val="lowerRoman"/>
      <w:lvlText w:val="(%1)"/>
      <w:lvlJc w:val="left"/>
      <w:pPr>
        <w:tabs>
          <w:tab w:val="num" w:pos="720"/>
        </w:tabs>
        <w:ind w:left="720" w:hanging="720"/>
      </w:pPr>
      <w:rPr>
        <w:b w:val="0"/>
      </w:rPr>
    </w:lvl>
  </w:abstractNum>
  <w:abstractNum w:abstractNumId="23" w15:restartNumberingAfterBreak="0">
    <w:nsid w:val="3CEE485F"/>
    <w:multiLevelType w:val="multilevel"/>
    <w:tmpl w:val="71A2E2D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4B2C26"/>
    <w:multiLevelType w:val="hybridMultilevel"/>
    <w:tmpl w:val="CF0CB70E"/>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25" w15:restartNumberingAfterBreak="0">
    <w:nsid w:val="3D801EBA"/>
    <w:multiLevelType w:val="multilevel"/>
    <w:tmpl w:val="B9D483E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C0268C"/>
    <w:multiLevelType w:val="multilevel"/>
    <w:tmpl w:val="C18A4B20"/>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A93C75"/>
    <w:multiLevelType w:val="hybridMultilevel"/>
    <w:tmpl w:val="861ECDB0"/>
    <w:lvl w:ilvl="0" w:tplc="08090001">
      <w:start w:val="1"/>
      <w:numFmt w:val="bullet"/>
      <w:lvlText w:val=""/>
      <w:lvlJc w:val="left"/>
      <w:pPr>
        <w:ind w:left="1219" w:hanging="360"/>
      </w:pPr>
      <w:rPr>
        <w:rFonts w:ascii="Symbol" w:hAnsi="Symbol" w:hint="default"/>
      </w:rPr>
    </w:lvl>
    <w:lvl w:ilvl="1" w:tplc="1A6ABF44">
      <w:numFmt w:val="bullet"/>
      <w:lvlText w:val="•"/>
      <w:lvlJc w:val="left"/>
      <w:pPr>
        <w:ind w:left="1939" w:hanging="360"/>
      </w:pPr>
      <w:rPr>
        <w:rFonts w:ascii="Arial" w:eastAsia="Times New Roman" w:hAnsi="Arial" w:cs="Arial"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28" w15:restartNumberingAfterBreak="0">
    <w:nsid w:val="45952508"/>
    <w:multiLevelType w:val="hybridMultilevel"/>
    <w:tmpl w:val="203E5A64"/>
    <w:lvl w:ilvl="0" w:tplc="FEA25B20">
      <w:start w:val="1"/>
      <w:numFmt w:val="bullet"/>
      <w:lvlText w:val=""/>
      <w:lvlJc w:val="left"/>
      <w:pPr>
        <w:ind w:left="1440" w:hanging="360"/>
      </w:pPr>
      <w:rPr>
        <w:rFonts w:ascii="Symbol" w:hAnsi="Symbol" w:hint="default"/>
      </w:rPr>
    </w:lvl>
    <w:lvl w:ilvl="1" w:tplc="5338F5A6">
      <w:start w:val="1"/>
      <w:numFmt w:val="bullet"/>
      <w:lvlText w:val=""/>
      <w:lvlJc w:val="left"/>
      <w:pPr>
        <w:ind w:left="2160" w:hanging="360"/>
      </w:pPr>
      <w:rPr>
        <w:rFonts w:ascii="Symbol" w:hAnsi="Symbol" w:hint="default"/>
      </w:rPr>
    </w:lvl>
    <w:lvl w:ilvl="2" w:tplc="89E45106" w:tentative="1">
      <w:start w:val="1"/>
      <w:numFmt w:val="bullet"/>
      <w:lvlText w:val=""/>
      <w:lvlJc w:val="left"/>
      <w:pPr>
        <w:ind w:left="2880" w:hanging="360"/>
      </w:pPr>
      <w:rPr>
        <w:rFonts w:ascii="Wingdings" w:hAnsi="Wingdings" w:hint="default"/>
      </w:rPr>
    </w:lvl>
    <w:lvl w:ilvl="3" w:tplc="BBC874F4" w:tentative="1">
      <w:start w:val="1"/>
      <w:numFmt w:val="bullet"/>
      <w:lvlText w:val=""/>
      <w:lvlJc w:val="left"/>
      <w:pPr>
        <w:ind w:left="3600" w:hanging="360"/>
      </w:pPr>
      <w:rPr>
        <w:rFonts w:ascii="Symbol" w:hAnsi="Symbol" w:hint="default"/>
      </w:rPr>
    </w:lvl>
    <w:lvl w:ilvl="4" w:tplc="1FE03744" w:tentative="1">
      <w:start w:val="1"/>
      <w:numFmt w:val="bullet"/>
      <w:lvlText w:val="o"/>
      <w:lvlJc w:val="left"/>
      <w:pPr>
        <w:ind w:left="4320" w:hanging="360"/>
      </w:pPr>
      <w:rPr>
        <w:rFonts w:ascii="Courier New" w:hAnsi="Courier New" w:cs="Courier New" w:hint="default"/>
      </w:rPr>
    </w:lvl>
    <w:lvl w:ilvl="5" w:tplc="9A46EF46" w:tentative="1">
      <w:start w:val="1"/>
      <w:numFmt w:val="bullet"/>
      <w:lvlText w:val=""/>
      <w:lvlJc w:val="left"/>
      <w:pPr>
        <w:ind w:left="5040" w:hanging="360"/>
      </w:pPr>
      <w:rPr>
        <w:rFonts w:ascii="Wingdings" w:hAnsi="Wingdings" w:hint="default"/>
      </w:rPr>
    </w:lvl>
    <w:lvl w:ilvl="6" w:tplc="134A4934" w:tentative="1">
      <w:start w:val="1"/>
      <w:numFmt w:val="bullet"/>
      <w:lvlText w:val=""/>
      <w:lvlJc w:val="left"/>
      <w:pPr>
        <w:ind w:left="5760" w:hanging="360"/>
      </w:pPr>
      <w:rPr>
        <w:rFonts w:ascii="Symbol" w:hAnsi="Symbol" w:hint="default"/>
      </w:rPr>
    </w:lvl>
    <w:lvl w:ilvl="7" w:tplc="D2F8FCE2" w:tentative="1">
      <w:start w:val="1"/>
      <w:numFmt w:val="bullet"/>
      <w:lvlText w:val="o"/>
      <w:lvlJc w:val="left"/>
      <w:pPr>
        <w:ind w:left="6480" w:hanging="360"/>
      </w:pPr>
      <w:rPr>
        <w:rFonts w:ascii="Courier New" w:hAnsi="Courier New" w:cs="Courier New" w:hint="default"/>
      </w:rPr>
    </w:lvl>
    <w:lvl w:ilvl="8" w:tplc="F81AA2DC" w:tentative="1">
      <w:start w:val="1"/>
      <w:numFmt w:val="bullet"/>
      <w:lvlText w:val=""/>
      <w:lvlJc w:val="left"/>
      <w:pPr>
        <w:ind w:left="7200" w:hanging="360"/>
      </w:pPr>
      <w:rPr>
        <w:rFonts w:ascii="Wingdings" w:hAnsi="Wingdings" w:hint="default"/>
      </w:rPr>
    </w:lvl>
  </w:abstractNum>
  <w:abstractNum w:abstractNumId="29" w15:restartNumberingAfterBreak="0">
    <w:nsid w:val="464D47DC"/>
    <w:multiLevelType w:val="hybridMultilevel"/>
    <w:tmpl w:val="2750ABA2"/>
    <w:lvl w:ilvl="0" w:tplc="4724A8A2">
      <w:start w:val="16"/>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8770A2"/>
    <w:multiLevelType w:val="hybridMultilevel"/>
    <w:tmpl w:val="6B72809E"/>
    <w:lvl w:ilvl="0" w:tplc="5EC4E616">
      <w:start w:val="1"/>
      <w:numFmt w:val="bullet"/>
      <w:pStyle w:val="BoxedsubTitle"/>
      <w:lvlText w:val=""/>
      <w:lvlJc w:val="left"/>
      <w:pPr>
        <w:tabs>
          <w:tab w:val="num" w:pos="1800"/>
        </w:tabs>
        <w:ind w:left="1800" w:hanging="360"/>
      </w:pPr>
      <w:rPr>
        <w:rFonts w:ascii="Symbol" w:hAnsi="Symbol" w:hint="default"/>
      </w:rPr>
    </w:lvl>
    <w:lvl w:ilvl="1" w:tplc="826AC4F8">
      <w:start w:val="1"/>
      <w:numFmt w:val="decimal"/>
      <w:lvlText w:val="%2."/>
      <w:lvlJc w:val="left"/>
      <w:pPr>
        <w:tabs>
          <w:tab w:val="num" w:pos="1440"/>
        </w:tabs>
        <w:ind w:left="1440" w:hanging="360"/>
      </w:pPr>
    </w:lvl>
    <w:lvl w:ilvl="2" w:tplc="EE70BEB0">
      <w:start w:val="1"/>
      <w:numFmt w:val="decimal"/>
      <w:lvlText w:val="%3."/>
      <w:lvlJc w:val="left"/>
      <w:pPr>
        <w:tabs>
          <w:tab w:val="num" w:pos="2160"/>
        </w:tabs>
        <w:ind w:left="2160" w:hanging="360"/>
      </w:pPr>
    </w:lvl>
    <w:lvl w:ilvl="3" w:tplc="F0B04DC2">
      <w:start w:val="1"/>
      <w:numFmt w:val="decimal"/>
      <w:lvlText w:val="%4."/>
      <w:lvlJc w:val="left"/>
      <w:pPr>
        <w:tabs>
          <w:tab w:val="num" w:pos="2880"/>
        </w:tabs>
        <w:ind w:left="2880" w:hanging="360"/>
      </w:pPr>
    </w:lvl>
    <w:lvl w:ilvl="4" w:tplc="99D62A76">
      <w:start w:val="1"/>
      <w:numFmt w:val="decimal"/>
      <w:lvlText w:val="%5."/>
      <w:lvlJc w:val="left"/>
      <w:pPr>
        <w:tabs>
          <w:tab w:val="num" w:pos="3600"/>
        </w:tabs>
        <w:ind w:left="3600" w:hanging="360"/>
      </w:pPr>
    </w:lvl>
    <w:lvl w:ilvl="5" w:tplc="642A0338">
      <w:start w:val="1"/>
      <w:numFmt w:val="decimal"/>
      <w:lvlText w:val="%6."/>
      <w:lvlJc w:val="left"/>
      <w:pPr>
        <w:tabs>
          <w:tab w:val="num" w:pos="4320"/>
        </w:tabs>
        <w:ind w:left="4320" w:hanging="360"/>
      </w:pPr>
    </w:lvl>
    <w:lvl w:ilvl="6" w:tplc="B9DE329C">
      <w:start w:val="1"/>
      <w:numFmt w:val="decimal"/>
      <w:lvlText w:val="%7."/>
      <w:lvlJc w:val="left"/>
      <w:pPr>
        <w:tabs>
          <w:tab w:val="num" w:pos="5040"/>
        </w:tabs>
        <w:ind w:left="5040" w:hanging="360"/>
      </w:pPr>
    </w:lvl>
    <w:lvl w:ilvl="7" w:tplc="11069A46">
      <w:start w:val="1"/>
      <w:numFmt w:val="decimal"/>
      <w:lvlText w:val="%8."/>
      <w:lvlJc w:val="left"/>
      <w:pPr>
        <w:tabs>
          <w:tab w:val="num" w:pos="5760"/>
        </w:tabs>
        <w:ind w:left="5760" w:hanging="360"/>
      </w:pPr>
    </w:lvl>
    <w:lvl w:ilvl="8" w:tplc="F1A01DB4">
      <w:start w:val="1"/>
      <w:numFmt w:val="decimal"/>
      <w:lvlText w:val="%9."/>
      <w:lvlJc w:val="left"/>
      <w:pPr>
        <w:tabs>
          <w:tab w:val="num" w:pos="6480"/>
        </w:tabs>
        <w:ind w:left="6480" w:hanging="360"/>
      </w:pPr>
    </w:lvl>
  </w:abstractNum>
  <w:abstractNum w:abstractNumId="31" w15:restartNumberingAfterBreak="0">
    <w:nsid w:val="47C22754"/>
    <w:multiLevelType w:val="multilevel"/>
    <w:tmpl w:val="F9DCFEF8"/>
    <w:lvl w:ilvl="0">
      <w:start w:val="5"/>
      <w:numFmt w:val="decimal"/>
      <w:lvlText w:val="%1"/>
      <w:lvlJc w:val="left"/>
      <w:pPr>
        <w:ind w:left="862" w:hanging="720"/>
      </w:pPr>
      <w:rPr>
        <w:rFonts w:hint="default"/>
        <w:b/>
        <w:color w:val="auto"/>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5A42CE"/>
    <w:multiLevelType w:val="multilevel"/>
    <w:tmpl w:val="1ADA8B4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394D91"/>
    <w:multiLevelType w:val="multilevel"/>
    <w:tmpl w:val="0D8025E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48776B"/>
    <w:multiLevelType w:val="multilevel"/>
    <w:tmpl w:val="F73EC072"/>
    <w:lvl w:ilvl="0">
      <w:start w:val="4"/>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553AD9"/>
    <w:multiLevelType w:val="hybridMultilevel"/>
    <w:tmpl w:val="83086446"/>
    <w:lvl w:ilvl="0" w:tplc="4D8EC20E">
      <w:start w:val="1"/>
      <w:numFmt w:val="lowerLetter"/>
      <w:lvlText w:val="%1)"/>
      <w:lvlJc w:val="left"/>
      <w:pPr>
        <w:ind w:left="1440" w:hanging="360"/>
      </w:pPr>
      <w:rPr>
        <w:rFonts w:hint="default"/>
      </w:rPr>
    </w:lvl>
    <w:lvl w:ilvl="1" w:tplc="0B589102">
      <w:numFmt w:val="bullet"/>
      <w:lvlText w:val="•"/>
      <w:lvlJc w:val="left"/>
      <w:pPr>
        <w:ind w:left="2520" w:hanging="720"/>
      </w:pPr>
      <w:rPr>
        <w:rFonts w:ascii="Arial" w:eastAsiaTheme="minorHAnsi" w:hAnsi="Arial" w:cs="Arial" w:hint="default"/>
        <w:b/>
        <w:sz w:val="28"/>
      </w:rPr>
    </w:lvl>
    <w:lvl w:ilvl="2" w:tplc="87BE2E28" w:tentative="1">
      <w:start w:val="1"/>
      <w:numFmt w:val="bullet"/>
      <w:lvlText w:val=""/>
      <w:lvlJc w:val="left"/>
      <w:pPr>
        <w:ind w:left="2880" w:hanging="360"/>
      </w:pPr>
      <w:rPr>
        <w:rFonts w:ascii="Wingdings" w:hAnsi="Wingdings" w:hint="default"/>
      </w:rPr>
    </w:lvl>
    <w:lvl w:ilvl="3" w:tplc="07964394" w:tentative="1">
      <w:start w:val="1"/>
      <w:numFmt w:val="bullet"/>
      <w:lvlText w:val=""/>
      <w:lvlJc w:val="left"/>
      <w:pPr>
        <w:ind w:left="3600" w:hanging="360"/>
      </w:pPr>
      <w:rPr>
        <w:rFonts w:ascii="Symbol" w:hAnsi="Symbol" w:hint="default"/>
      </w:rPr>
    </w:lvl>
    <w:lvl w:ilvl="4" w:tplc="EC4E34D8" w:tentative="1">
      <w:start w:val="1"/>
      <w:numFmt w:val="bullet"/>
      <w:lvlText w:val="o"/>
      <w:lvlJc w:val="left"/>
      <w:pPr>
        <w:ind w:left="4320" w:hanging="360"/>
      </w:pPr>
      <w:rPr>
        <w:rFonts w:ascii="Courier New" w:hAnsi="Courier New" w:cs="Courier New" w:hint="default"/>
      </w:rPr>
    </w:lvl>
    <w:lvl w:ilvl="5" w:tplc="AFE0C16E" w:tentative="1">
      <w:start w:val="1"/>
      <w:numFmt w:val="bullet"/>
      <w:lvlText w:val=""/>
      <w:lvlJc w:val="left"/>
      <w:pPr>
        <w:ind w:left="5040" w:hanging="360"/>
      </w:pPr>
      <w:rPr>
        <w:rFonts w:ascii="Wingdings" w:hAnsi="Wingdings" w:hint="default"/>
      </w:rPr>
    </w:lvl>
    <w:lvl w:ilvl="6" w:tplc="19F05FFE" w:tentative="1">
      <w:start w:val="1"/>
      <w:numFmt w:val="bullet"/>
      <w:lvlText w:val=""/>
      <w:lvlJc w:val="left"/>
      <w:pPr>
        <w:ind w:left="5760" w:hanging="360"/>
      </w:pPr>
      <w:rPr>
        <w:rFonts w:ascii="Symbol" w:hAnsi="Symbol" w:hint="default"/>
      </w:rPr>
    </w:lvl>
    <w:lvl w:ilvl="7" w:tplc="035652D8" w:tentative="1">
      <w:start w:val="1"/>
      <w:numFmt w:val="bullet"/>
      <w:lvlText w:val="o"/>
      <w:lvlJc w:val="left"/>
      <w:pPr>
        <w:ind w:left="6480" w:hanging="360"/>
      </w:pPr>
      <w:rPr>
        <w:rFonts w:ascii="Courier New" w:hAnsi="Courier New" w:cs="Courier New" w:hint="default"/>
      </w:rPr>
    </w:lvl>
    <w:lvl w:ilvl="8" w:tplc="B8E4BC2A" w:tentative="1">
      <w:start w:val="1"/>
      <w:numFmt w:val="bullet"/>
      <w:lvlText w:val=""/>
      <w:lvlJc w:val="left"/>
      <w:pPr>
        <w:ind w:left="7200" w:hanging="360"/>
      </w:pPr>
      <w:rPr>
        <w:rFonts w:ascii="Wingdings" w:hAnsi="Wingdings" w:hint="default"/>
      </w:rPr>
    </w:lvl>
  </w:abstractNum>
  <w:abstractNum w:abstractNumId="36" w15:restartNumberingAfterBreak="0">
    <w:nsid w:val="5401044C"/>
    <w:multiLevelType w:val="multilevel"/>
    <w:tmpl w:val="FC32D210"/>
    <w:lvl w:ilvl="0">
      <w:start w:val="1"/>
      <w:numFmt w:val="lowerLetter"/>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0A15C7"/>
    <w:multiLevelType w:val="hybridMultilevel"/>
    <w:tmpl w:val="42927006"/>
    <w:lvl w:ilvl="0" w:tplc="4D7269BE">
      <w:start w:val="1"/>
      <w:numFmt w:val="lowerLetter"/>
      <w:lvlText w:val="%1)"/>
      <w:lvlJc w:val="left"/>
      <w:pPr>
        <w:ind w:left="1440" w:hanging="360"/>
      </w:pPr>
    </w:lvl>
    <w:lvl w:ilvl="1" w:tplc="2E607C3A" w:tentative="1">
      <w:start w:val="1"/>
      <w:numFmt w:val="lowerLetter"/>
      <w:lvlText w:val="%2."/>
      <w:lvlJc w:val="left"/>
      <w:pPr>
        <w:ind w:left="2160" w:hanging="360"/>
      </w:pPr>
    </w:lvl>
    <w:lvl w:ilvl="2" w:tplc="5E56A7D8" w:tentative="1">
      <w:start w:val="1"/>
      <w:numFmt w:val="lowerRoman"/>
      <w:lvlText w:val="%3."/>
      <w:lvlJc w:val="right"/>
      <w:pPr>
        <w:ind w:left="2880" w:hanging="180"/>
      </w:pPr>
    </w:lvl>
    <w:lvl w:ilvl="3" w:tplc="8EEA19AE" w:tentative="1">
      <w:start w:val="1"/>
      <w:numFmt w:val="decimal"/>
      <w:lvlText w:val="%4."/>
      <w:lvlJc w:val="left"/>
      <w:pPr>
        <w:ind w:left="3600" w:hanging="360"/>
      </w:pPr>
    </w:lvl>
    <w:lvl w:ilvl="4" w:tplc="AE3CA722" w:tentative="1">
      <w:start w:val="1"/>
      <w:numFmt w:val="lowerLetter"/>
      <w:lvlText w:val="%5."/>
      <w:lvlJc w:val="left"/>
      <w:pPr>
        <w:ind w:left="4320" w:hanging="360"/>
      </w:pPr>
    </w:lvl>
    <w:lvl w:ilvl="5" w:tplc="4A40EE2C" w:tentative="1">
      <w:start w:val="1"/>
      <w:numFmt w:val="lowerRoman"/>
      <w:lvlText w:val="%6."/>
      <w:lvlJc w:val="right"/>
      <w:pPr>
        <w:ind w:left="5040" w:hanging="180"/>
      </w:pPr>
    </w:lvl>
    <w:lvl w:ilvl="6" w:tplc="B3C8A896" w:tentative="1">
      <w:start w:val="1"/>
      <w:numFmt w:val="decimal"/>
      <w:lvlText w:val="%7."/>
      <w:lvlJc w:val="left"/>
      <w:pPr>
        <w:ind w:left="5760" w:hanging="360"/>
      </w:pPr>
    </w:lvl>
    <w:lvl w:ilvl="7" w:tplc="F0349EE6" w:tentative="1">
      <w:start w:val="1"/>
      <w:numFmt w:val="lowerLetter"/>
      <w:lvlText w:val="%8."/>
      <w:lvlJc w:val="left"/>
      <w:pPr>
        <w:ind w:left="6480" w:hanging="360"/>
      </w:pPr>
    </w:lvl>
    <w:lvl w:ilvl="8" w:tplc="5738987E" w:tentative="1">
      <w:start w:val="1"/>
      <w:numFmt w:val="lowerRoman"/>
      <w:lvlText w:val="%9."/>
      <w:lvlJc w:val="right"/>
      <w:pPr>
        <w:ind w:left="7200" w:hanging="180"/>
      </w:pPr>
    </w:lvl>
  </w:abstractNum>
  <w:abstractNum w:abstractNumId="38" w15:restartNumberingAfterBreak="0">
    <w:nsid w:val="55FB3D40"/>
    <w:multiLevelType w:val="multilevel"/>
    <w:tmpl w:val="168A140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7046E3"/>
    <w:multiLevelType w:val="multilevel"/>
    <w:tmpl w:val="8B6A0D5C"/>
    <w:lvl w:ilvl="0">
      <w:start w:val="3"/>
      <w:numFmt w:val="decimal"/>
      <w:lvlText w:val="%1"/>
      <w:lvlJc w:val="left"/>
      <w:pPr>
        <w:ind w:left="720" w:hanging="720"/>
      </w:pPr>
      <w:rPr>
        <w:rFonts w:hint="default"/>
      </w:rPr>
    </w:lvl>
    <w:lvl w:ilvl="1">
      <w:start w:val="5"/>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C0709B"/>
    <w:multiLevelType w:val="hybridMultilevel"/>
    <w:tmpl w:val="CE8ED7D2"/>
    <w:lvl w:ilvl="0" w:tplc="414C6DF2">
      <w:start w:val="1"/>
      <w:numFmt w:val="bullet"/>
      <w:lvlText w:val=""/>
      <w:lvlJc w:val="left"/>
      <w:pPr>
        <w:ind w:left="720" w:hanging="360"/>
      </w:pPr>
      <w:rPr>
        <w:rFonts w:ascii="Symbol" w:hAnsi="Symbol" w:hint="default"/>
      </w:rPr>
    </w:lvl>
    <w:lvl w:ilvl="1" w:tplc="5F5E111A" w:tentative="1">
      <w:start w:val="1"/>
      <w:numFmt w:val="bullet"/>
      <w:lvlText w:val="o"/>
      <w:lvlJc w:val="left"/>
      <w:pPr>
        <w:ind w:left="1440" w:hanging="360"/>
      </w:pPr>
      <w:rPr>
        <w:rFonts w:ascii="Courier New" w:hAnsi="Courier New" w:cs="Courier New" w:hint="default"/>
      </w:rPr>
    </w:lvl>
    <w:lvl w:ilvl="2" w:tplc="63B81356" w:tentative="1">
      <w:start w:val="1"/>
      <w:numFmt w:val="bullet"/>
      <w:lvlText w:val=""/>
      <w:lvlJc w:val="left"/>
      <w:pPr>
        <w:ind w:left="2160" w:hanging="360"/>
      </w:pPr>
      <w:rPr>
        <w:rFonts w:ascii="Wingdings" w:hAnsi="Wingdings" w:hint="default"/>
      </w:rPr>
    </w:lvl>
    <w:lvl w:ilvl="3" w:tplc="4190BD76" w:tentative="1">
      <w:start w:val="1"/>
      <w:numFmt w:val="bullet"/>
      <w:lvlText w:val=""/>
      <w:lvlJc w:val="left"/>
      <w:pPr>
        <w:ind w:left="2880" w:hanging="360"/>
      </w:pPr>
      <w:rPr>
        <w:rFonts w:ascii="Symbol" w:hAnsi="Symbol" w:hint="default"/>
      </w:rPr>
    </w:lvl>
    <w:lvl w:ilvl="4" w:tplc="D654CD8E" w:tentative="1">
      <w:start w:val="1"/>
      <w:numFmt w:val="bullet"/>
      <w:lvlText w:val="o"/>
      <w:lvlJc w:val="left"/>
      <w:pPr>
        <w:ind w:left="3600" w:hanging="360"/>
      </w:pPr>
      <w:rPr>
        <w:rFonts w:ascii="Courier New" w:hAnsi="Courier New" w:cs="Courier New" w:hint="default"/>
      </w:rPr>
    </w:lvl>
    <w:lvl w:ilvl="5" w:tplc="6E9E4018" w:tentative="1">
      <w:start w:val="1"/>
      <w:numFmt w:val="bullet"/>
      <w:lvlText w:val=""/>
      <w:lvlJc w:val="left"/>
      <w:pPr>
        <w:ind w:left="4320" w:hanging="360"/>
      </w:pPr>
      <w:rPr>
        <w:rFonts w:ascii="Wingdings" w:hAnsi="Wingdings" w:hint="default"/>
      </w:rPr>
    </w:lvl>
    <w:lvl w:ilvl="6" w:tplc="4C42CFCA" w:tentative="1">
      <w:start w:val="1"/>
      <w:numFmt w:val="bullet"/>
      <w:lvlText w:val=""/>
      <w:lvlJc w:val="left"/>
      <w:pPr>
        <w:ind w:left="5040" w:hanging="360"/>
      </w:pPr>
      <w:rPr>
        <w:rFonts w:ascii="Symbol" w:hAnsi="Symbol" w:hint="default"/>
      </w:rPr>
    </w:lvl>
    <w:lvl w:ilvl="7" w:tplc="3920F958" w:tentative="1">
      <w:start w:val="1"/>
      <w:numFmt w:val="bullet"/>
      <w:lvlText w:val="o"/>
      <w:lvlJc w:val="left"/>
      <w:pPr>
        <w:ind w:left="5760" w:hanging="360"/>
      </w:pPr>
      <w:rPr>
        <w:rFonts w:ascii="Courier New" w:hAnsi="Courier New" w:cs="Courier New" w:hint="default"/>
      </w:rPr>
    </w:lvl>
    <w:lvl w:ilvl="8" w:tplc="42BCB04E" w:tentative="1">
      <w:start w:val="1"/>
      <w:numFmt w:val="bullet"/>
      <w:lvlText w:val=""/>
      <w:lvlJc w:val="left"/>
      <w:pPr>
        <w:ind w:left="6480" w:hanging="360"/>
      </w:pPr>
      <w:rPr>
        <w:rFonts w:ascii="Wingdings" w:hAnsi="Wingdings" w:hint="default"/>
      </w:rPr>
    </w:lvl>
  </w:abstractNum>
  <w:abstractNum w:abstractNumId="41" w15:restartNumberingAfterBreak="0">
    <w:nsid w:val="5E5A61AA"/>
    <w:multiLevelType w:val="multilevel"/>
    <w:tmpl w:val="BCCC5D70"/>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11A645A"/>
    <w:multiLevelType w:val="hybridMultilevel"/>
    <w:tmpl w:val="4770E61A"/>
    <w:lvl w:ilvl="0" w:tplc="3328F1DA">
      <w:start w:val="1"/>
      <w:numFmt w:val="lowerLetter"/>
      <w:lvlText w:val="%1)"/>
      <w:lvlJc w:val="left"/>
      <w:pPr>
        <w:ind w:left="1440" w:hanging="360"/>
      </w:pPr>
      <w:rPr>
        <w:rFonts w:hint="default"/>
      </w:rPr>
    </w:lvl>
    <w:lvl w:ilvl="1" w:tplc="CFBCECBA" w:tentative="1">
      <w:start w:val="1"/>
      <w:numFmt w:val="bullet"/>
      <w:lvlText w:val="o"/>
      <w:lvlJc w:val="left"/>
      <w:pPr>
        <w:ind w:left="2160" w:hanging="360"/>
      </w:pPr>
      <w:rPr>
        <w:rFonts w:ascii="Courier New" w:hAnsi="Courier New" w:cs="Courier New" w:hint="default"/>
      </w:rPr>
    </w:lvl>
    <w:lvl w:ilvl="2" w:tplc="3440FBBA" w:tentative="1">
      <w:start w:val="1"/>
      <w:numFmt w:val="bullet"/>
      <w:lvlText w:val=""/>
      <w:lvlJc w:val="left"/>
      <w:pPr>
        <w:ind w:left="2880" w:hanging="360"/>
      </w:pPr>
      <w:rPr>
        <w:rFonts w:ascii="Wingdings" w:hAnsi="Wingdings" w:hint="default"/>
      </w:rPr>
    </w:lvl>
    <w:lvl w:ilvl="3" w:tplc="C78617BA" w:tentative="1">
      <w:start w:val="1"/>
      <w:numFmt w:val="bullet"/>
      <w:lvlText w:val=""/>
      <w:lvlJc w:val="left"/>
      <w:pPr>
        <w:ind w:left="3600" w:hanging="360"/>
      </w:pPr>
      <w:rPr>
        <w:rFonts w:ascii="Symbol" w:hAnsi="Symbol" w:hint="default"/>
      </w:rPr>
    </w:lvl>
    <w:lvl w:ilvl="4" w:tplc="79DA1D5A" w:tentative="1">
      <w:start w:val="1"/>
      <w:numFmt w:val="bullet"/>
      <w:lvlText w:val="o"/>
      <w:lvlJc w:val="left"/>
      <w:pPr>
        <w:ind w:left="4320" w:hanging="360"/>
      </w:pPr>
      <w:rPr>
        <w:rFonts w:ascii="Courier New" w:hAnsi="Courier New" w:cs="Courier New" w:hint="default"/>
      </w:rPr>
    </w:lvl>
    <w:lvl w:ilvl="5" w:tplc="696E4324" w:tentative="1">
      <w:start w:val="1"/>
      <w:numFmt w:val="bullet"/>
      <w:lvlText w:val=""/>
      <w:lvlJc w:val="left"/>
      <w:pPr>
        <w:ind w:left="5040" w:hanging="360"/>
      </w:pPr>
      <w:rPr>
        <w:rFonts w:ascii="Wingdings" w:hAnsi="Wingdings" w:hint="default"/>
      </w:rPr>
    </w:lvl>
    <w:lvl w:ilvl="6" w:tplc="4044EEAE" w:tentative="1">
      <w:start w:val="1"/>
      <w:numFmt w:val="bullet"/>
      <w:lvlText w:val=""/>
      <w:lvlJc w:val="left"/>
      <w:pPr>
        <w:ind w:left="5760" w:hanging="360"/>
      </w:pPr>
      <w:rPr>
        <w:rFonts w:ascii="Symbol" w:hAnsi="Symbol" w:hint="default"/>
      </w:rPr>
    </w:lvl>
    <w:lvl w:ilvl="7" w:tplc="493A9A76" w:tentative="1">
      <w:start w:val="1"/>
      <w:numFmt w:val="bullet"/>
      <w:lvlText w:val="o"/>
      <w:lvlJc w:val="left"/>
      <w:pPr>
        <w:ind w:left="6480" w:hanging="360"/>
      </w:pPr>
      <w:rPr>
        <w:rFonts w:ascii="Courier New" w:hAnsi="Courier New" w:cs="Courier New" w:hint="default"/>
      </w:rPr>
    </w:lvl>
    <w:lvl w:ilvl="8" w:tplc="464C34AE" w:tentative="1">
      <w:start w:val="1"/>
      <w:numFmt w:val="bullet"/>
      <w:lvlText w:val=""/>
      <w:lvlJc w:val="left"/>
      <w:pPr>
        <w:ind w:left="7200" w:hanging="360"/>
      </w:pPr>
      <w:rPr>
        <w:rFonts w:ascii="Wingdings" w:hAnsi="Wingdings" w:hint="default"/>
      </w:rPr>
    </w:lvl>
  </w:abstractNum>
  <w:abstractNum w:abstractNumId="43" w15:restartNumberingAfterBreak="0">
    <w:nsid w:val="6200779D"/>
    <w:multiLevelType w:val="hybridMultilevel"/>
    <w:tmpl w:val="E9DEA918"/>
    <w:lvl w:ilvl="0" w:tplc="AAF27158">
      <w:start w:val="1"/>
      <w:numFmt w:val="decimal"/>
      <w:lvlText w:val="%1."/>
      <w:lvlJc w:val="left"/>
      <w:pPr>
        <w:ind w:left="720" w:hanging="360"/>
      </w:pPr>
    </w:lvl>
    <w:lvl w:ilvl="1" w:tplc="B41C3FC8" w:tentative="1">
      <w:start w:val="1"/>
      <w:numFmt w:val="lowerLetter"/>
      <w:lvlText w:val="%2."/>
      <w:lvlJc w:val="left"/>
      <w:pPr>
        <w:ind w:left="1440" w:hanging="360"/>
      </w:pPr>
    </w:lvl>
    <w:lvl w:ilvl="2" w:tplc="49A26302" w:tentative="1">
      <w:start w:val="1"/>
      <w:numFmt w:val="lowerRoman"/>
      <w:lvlText w:val="%3."/>
      <w:lvlJc w:val="right"/>
      <w:pPr>
        <w:ind w:left="2160" w:hanging="180"/>
      </w:pPr>
    </w:lvl>
    <w:lvl w:ilvl="3" w:tplc="9F1C89F6" w:tentative="1">
      <w:start w:val="1"/>
      <w:numFmt w:val="decimal"/>
      <w:lvlText w:val="%4."/>
      <w:lvlJc w:val="left"/>
      <w:pPr>
        <w:ind w:left="2880" w:hanging="360"/>
      </w:pPr>
    </w:lvl>
    <w:lvl w:ilvl="4" w:tplc="31503D9C" w:tentative="1">
      <w:start w:val="1"/>
      <w:numFmt w:val="lowerLetter"/>
      <w:lvlText w:val="%5."/>
      <w:lvlJc w:val="left"/>
      <w:pPr>
        <w:ind w:left="3600" w:hanging="360"/>
      </w:pPr>
    </w:lvl>
    <w:lvl w:ilvl="5" w:tplc="13260B10" w:tentative="1">
      <w:start w:val="1"/>
      <w:numFmt w:val="lowerRoman"/>
      <w:lvlText w:val="%6."/>
      <w:lvlJc w:val="right"/>
      <w:pPr>
        <w:ind w:left="4320" w:hanging="180"/>
      </w:pPr>
    </w:lvl>
    <w:lvl w:ilvl="6" w:tplc="9FB692E8" w:tentative="1">
      <w:start w:val="1"/>
      <w:numFmt w:val="decimal"/>
      <w:lvlText w:val="%7."/>
      <w:lvlJc w:val="left"/>
      <w:pPr>
        <w:ind w:left="5040" w:hanging="360"/>
      </w:pPr>
    </w:lvl>
    <w:lvl w:ilvl="7" w:tplc="6B7E3E56" w:tentative="1">
      <w:start w:val="1"/>
      <w:numFmt w:val="lowerLetter"/>
      <w:lvlText w:val="%8."/>
      <w:lvlJc w:val="left"/>
      <w:pPr>
        <w:ind w:left="5760" w:hanging="360"/>
      </w:pPr>
    </w:lvl>
    <w:lvl w:ilvl="8" w:tplc="C168559E" w:tentative="1">
      <w:start w:val="1"/>
      <w:numFmt w:val="lowerRoman"/>
      <w:lvlText w:val="%9."/>
      <w:lvlJc w:val="right"/>
      <w:pPr>
        <w:ind w:left="6480" w:hanging="180"/>
      </w:pPr>
    </w:lvl>
  </w:abstractNum>
  <w:abstractNum w:abstractNumId="44" w15:restartNumberingAfterBreak="0">
    <w:nsid w:val="629C4DA7"/>
    <w:multiLevelType w:val="hybridMultilevel"/>
    <w:tmpl w:val="470ACA12"/>
    <w:lvl w:ilvl="0" w:tplc="E15C0FCC">
      <w:start w:val="1"/>
      <w:numFmt w:val="bullet"/>
      <w:lvlText w:val=""/>
      <w:lvlJc w:val="left"/>
      <w:pPr>
        <w:ind w:left="720" w:hanging="360"/>
      </w:pPr>
      <w:rPr>
        <w:rFonts w:ascii="Symbol" w:hAnsi="Symbol" w:hint="default"/>
      </w:rPr>
    </w:lvl>
    <w:lvl w:ilvl="1" w:tplc="6A3E3FB6">
      <w:start w:val="1"/>
      <w:numFmt w:val="bullet"/>
      <w:lvlText w:val="o"/>
      <w:lvlJc w:val="left"/>
      <w:pPr>
        <w:ind w:left="1440" w:hanging="360"/>
      </w:pPr>
      <w:rPr>
        <w:rFonts w:ascii="Courier New" w:hAnsi="Courier New" w:cs="Courier New" w:hint="default"/>
      </w:rPr>
    </w:lvl>
    <w:lvl w:ilvl="2" w:tplc="BEDECFAA" w:tentative="1">
      <w:start w:val="1"/>
      <w:numFmt w:val="bullet"/>
      <w:lvlText w:val=""/>
      <w:lvlJc w:val="left"/>
      <w:pPr>
        <w:ind w:left="2160" w:hanging="360"/>
      </w:pPr>
      <w:rPr>
        <w:rFonts w:ascii="Wingdings" w:hAnsi="Wingdings" w:hint="default"/>
      </w:rPr>
    </w:lvl>
    <w:lvl w:ilvl="3" w:tplc="6756E29E" w:tentative="1">
      <w:start w:val="1"/>
      <w:numFmt w:val="bullet"/>
      <w:lvlText w:val=""/>
      <w:lvlJc w:val="left"/>
      <w:pPr>
        <w:ind w:left="2880" w:hanging="360"/>
      </w:pPr>
      <w:rPr>
        <w:rFonts w:ascii="Symbol" w:hAnsi="Symbol" w:hint="default"/>
      </w:rPr>
    </w:lvl>
    <w:lvl w:ilvl="4" w:tplc="86C8080A" w:tentative="1">
      <w:start w:val="1"/>
      <w:numFmt w:val="bullet"/>
      <w:lvlText w:val="o"/>
      <w:lvlJc w:val="left"/>
      <w:pPr>
        <w:ind w:left="3600" w:hanging="360"/>
      </w:pPr>
      <w:rPr>
        <w:rFonts w:ascii="Courier New" w:hAnsi="Courier New" w:cs="Courier New" w:hint="default"/>
      </w:rPr>
    </w:lvl>
    <w:lvl w:ilvl="5" w:tplc="AD0E9B92" w:tentative="1">
      <w:start w:val="1"/>
      <w:numFmt w:val="bullet"/>
      <w:lvlText w:val=""/>
      <w:lvlJc w:val="left"/>
      <w:pPr>
        <w:ind w:left="4320" w:hanging="360"/>
      </w:pPr>
      <w:rPr>
        <w:rFonts w:ascii="Wingdings" w:hAnsi="Wingdings" w:hint="default"/>
      </w:rPr>
    </w:lvl>
    <w:lvl w:ilvl="6" w:tplc="C360D2FC" w:tentative="1">
      <w:start w:val="1"/>
      <w:numFmt w:val="bullet"/>
      <w:lvlText w:val=""/>
      <w:lvlJc w:val="left"/>
      <w:pPr>
        <w:ind w:left="5040" w:hanging="360"/>
      </w:pPr>
      <w:rPr>
        <w:rFonts w:ascii="Symbol" w:hAnsi="Symbol" w:hint="default"/>
      </w:rPr>
    </w:lvl>
    <w:lvl w:ilvl="7" w:tplc="8F041926" w:tentative="1">
      <w:start w:val="1"/>
      <w:numFmt w:val="bullet"/>
      <w:lvlText w:val="o"/>
      <w:lvlJc w:val="left"/>
      <w:pPr>
        <w:ind w:left="5760" w:hanging="360"/>
      </w:pPr>
      <w:rPr>
        <w:rFonts w:ascii="Courier New" w:hAnsi="Courier New" w:cs="Courier New" w:hint="default"/>
      </w:rPr>
    </w:lvl>
    <w:lvl w:ilvl="8" w:tplc="18C22B18" w:tentative="1">
      <w:start w:val="1"/>
      <w:numFmt w:val="bullet"/>
      <w:lvlText w:val=""/>
      <w:lvlJc w:val="left"/>
      <w:pPr>
        <w:ind w:left="6480" w:hanging="360"/>
      </w:pPr>
      <w:rPr>
        <w:rFonts w:ascii="Wingdings" w:hAnsi="Wingdings" w:hint="default"/>
      </w:rPr>
    </w:lvl>
  </w:abstractNum>
  <w:abstractNum w:abstractNumId="45" w15:restartNumberingAfterBreak="0">
    <w:nsid w:val="62E006BA"/>
    <w:multiLevelType w:val="multilevel"/>
    <w:tmpl w:val="8E64289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4B5358E"/>
    <w:multiLevelType w:val="multilevel"/>
    <w:tmpl w:val="8CEEEF84"/>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2027BB"/>
    <w:multiLevelType w:val="multilevel"/>
    <w:tmpl w:val="B9D483E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423FE5"/>
    <w:multiLevelType w:val="hybridMultilevel"/>
    <w:tmpl w:val="E38C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F97900"/>
    <w:multiLevelType w:val="multilevel"/>
    <w:tmpl w:val="9A84688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C322B2"/>
    <w:multiLevelType w:val="hybridMultilevel"/>
    <w:tmpl w:val="6F4C3B46"/>
    <w:lvl w:ilvl="0" w:tplc="1A908D3E">
      <w:start w:val="1"/>
      <w:numFmt w:val="lowerLetter"/>
      <w:lvlText w:val="%1)"/>
      <w:lvlJc w:val="left"/>
      <w:pPr>
        <w:ind w:left="1440" w:hanging="360"/>
      </w:pPr>
    </w:lvl>
    <w:lvl w:ilvl="1" w:tplc="2CD66A16" w:tentative="1">
      <w:start w:val="1"/>
      <w:numFmt w:val="lowerLetter"/>
      <w:lvlText w:val="%2."/>
      <w:lvlJc w:val="left"/>
      <w:pPr>
        <w:ind w:left="2160" w:hanging="360"/>
      </w:pPr>
    </w:lvl>
    <w:lvl w:ilvl="2" w:tplc="63F410EE" w:tentative="1">
      <w:start w:val="1"/>
      <w:numFmt w:val="lowerRoman"/>
      <w:lvlText w:val="%3."/>
      <w:lvlJc w:val="right"/>
      <w:pPr>
        <w:ind w:left="2880" w:hanging="180"/>
      </w:pPr>
    </w:lvl>
    <w:lvl w:ilvl="3" w:tplc="C5F6E64E" w:tentative="1">
      <w:start w:val="1"/>
      <w:numFmt w:val="decimal"/>
      <w:lvlText w:val="%4."/>
      <w:lvlJc w:val="left"/>
      <w:pPr>
        <w:ind w:left="3600" w:hanging="360"/>
      </w:pPr>
    </w:lvl>
    <w:lvl w:ilvl="4" w:tplc="04B605B0" w:tentative="1">
      <w:start w:val="1"/>
      <w:numFmt w:val="lowerLetter"/>
      <w:lvlText w:val="%5."/>
      <w:lvlJc w:val="left"/>
      <w:pPr>
        <w:ind w:left="4320" w:hanging="360"/>
      </w:pPr>
    </w:lvl>
    <w:lvl w:ilvl="5" w:tplc="74705E58" w:tentative="1">
      <w:start w:val="1"/>
      <w:numFmt w:val="lowerRoman"/>
      <w:lvlText w:val="%6."/>
      <w:lvlJc w:val="right"/>
      <w:pPr>
        <w:ind w:left="5040" w:hanging="180"/>
      </w:pPr>
    </w:lvl>
    <w:lvl w:ilvl="6" w:tplc="AB36D3EA" w:tentative="1">
      <w:start w:val="1"/>
      <w:numFmt w:val="decimal"/>
      <w:lvlText w:val="%7."/>
      <w:lvlJc w:val="left"/>
      <w:pPr>
        <w:ind w:left="5760" w:hanging="360"/>
      </w:pPr>
    </w:lvl>
    <w:lvl w:ilvl="7" w:tplc="4C027B24" w:tentative="1">
      <w:start w:val="1"/>
      <w:numFmt w:val="lowerLetter"/>
      <w:lvlText w:val="%8."/>
      <w:lvlJc w:val="left"/>
      <w:pPr>
        <w:ind w:left="6480" w:hanging="360"/>
      </w:pPr>
    </w:lvl>
    <w:lvl w:ilvl="8" w:tplc="ADCAABA8" w:tentative="1">
      <w:start w:val="1"/>
      <w:numFmt w:val="lowerRoman"/>
      <w:lvlText w:val="%9."/>
      <w:lvlJc w:val="right"/>
      <w:pPr>
        <w:ind w:left="7200" w:hanging="180"/>
      </w:pPr>
    </w:lvl>
  </w:abstractNum>
  <w:abstractNum w:abstractNumId="51" w15:restartNumberingAfterBreak="0">
    <w:nsid w:val="6A8A7130"/>
    <w:multiLevelType w:val="multilevel"/>
    <w:tmpl w:val="B2B8EADA"/>
    <w:lvl w:ilvl="0">
      <w:start w:val="1"/>
      <w:numFmt w:val="decimal"/>
      <w:lvlText w:val="%1."/>
      <w:lvlJc w:val="left"/>
      <w:pPr>
        <w:ind w:left="502" w:hanging="360"/>
      </w:pPr>
      <w:rPr>
        <w:rFonts w:hint="default"/>
        <w:color w:val="1F4E79" w:themeColor="accent1" w:themeShade="80"/>
        <w:sz w:val="24"/>
        <w:szCs w:val="24"/>
      </w:rPr>
    </w:lvl>
    <w:lvl w:ilvl="1">
      <w:start w:val="1"/>
      <w:numFmt w:val="decimal"/>
      <w:lvlText w:val="%1.%2."/>
      <w:lvlJc w:val="left"/>
      <w:pPr>
        <w:ind w:left="822" w:hanging="680"/>
      </w:pPr>
      <w:rPr>
        <w:rFonts w:ascii="Arial" w:hAnsi="Arial" w:cs="Times New Roman" w:hint="default"/>
        <w:b w:val="0"/>
        <w:color w:val="auto"/>
        <w:sz w:val="24"/>
        <w:szCs w:val="24"/>
      </w:rPr>
    </w:lvl>
    <w:lvl w:ilvl="2">
      <w:start w:val="1"/>
      <w:numFmt w:val="decimal"/>
      <w:lvlText w:val="%1.%2.%3."/>
      <w:lvlJc w:val="left"/>
      <w:pPr>
        <w:ind w:left="1276" w:hanging="1134"/>
      </w:pPr>
      <w:rPr>
        <w:rFonts w:ascii="Arial" w:hAnsi="Arial" w:cs="Times New Roman" w:hint="default"/>
        <w:b w:val="0"/>
        <w:color w:val="auto"/>
        <w:sz w:val="24"/>
        <w:szCs w:val="24"/>
        <w:u w:val="none"/>
      </w:rPr>
    </w:lvl>
    <w:lvl w:ilvl="3">
      <w:start w:val="1"/>
      <w:numFmt w:val="decimal"/>
      <w:lvlText w:val="%1.%2.%3.%4."/>
      <w:lvlJc w:val="left"/>
      <w:pPr>
        <w:ind w:left="2241" w:hanging="1531"/>
      </w:pPr>
      <w:rPr>
        <w:rFonts w:ascii="Arial" w:hAnsi="Arial" w:cs="Times New Roman" w:hint="default"/>
        <w:b w:val="0"/>
        <w:color w:val="auto"/>
        <w:sz w:val="24"/>
        <w:szCs w:val="24"/>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EE46F5"/>
    <w:multiLevelType w:val="multilevel"/>
    <w:tmpl w:val="0914A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C0A092E"/>
    <w:multiLevelType w:val="multilevel"/>
    <w:tmpl w:val="E70C37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425211"/>
    <w:multiLevelType w:val="hybridMultilevel"/>
    <w:tmpl w:val="221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0575"/>
    <w:multiLevelType w:val="hybridMultilevel"/>
    <w:tmpl w:val="31084B1C"/>
    <w:lvl w:ilvl="0" w:tplc="0E229F26">
      <w:start w:val="11"/>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AF6E94"/>
    <w:multiLevelType w:val="hybridMultilevel"/>
    <w:tmpl w:val="D2D27C2C"/>
    <w:lvl w:ilvl="0" w:tplc="740420E4">
      <w:start w:val="1"/>
      <w:numFmt w:val="bullet"/>
      <w:lvlText w:val=""/>
      <w:lvlJc w:val="left"/>
      <w:pPr>
        <w:ind w:left="1440" w:hanging="360"/>
      </w:pPr>
      <w:rPr>
        <w:rFonts w:ascii="Symbol" w:hAnsi="Symbol" w:hint="default"/>
      </w:rPr>
    </w:lvl>
    <w:lvl w:ilvl="1" w:tplc="2FE60BDE" w:tentative="1">
      <w:start w:val="1"/>
      <w:numFmt w:val="bullet"/>
      <w:lvlText w:val="o"/>
      <w:lvlJc w:val="left"/>
      <w:pPr>
        <w:ind w:left="2160" w:hanging="360"/>
      </w:pPr>
      <w:rPr>
        <w:rFonts w:ascii="Courier New" w:hAnsi="Courier New" w:cs="Courier New" w:hint="default"/>
      </w:rPr>
    </w:lvl>
    <w:lvl w:ilvl="2" w:tplc="B24A5B68" w:tentative="1">
      <w:start w:val="1"/>
      <w:numFmt w:val="bullet"/>
      <w:lvlText w:val=""/>
      <w:lvlJc w:val="left"/>
      <w:pPr>
        <w:ind w:left="2880" w:hanging="360"/>
      </w:pPr>
      <w:rPr>
        <w:rFonts w:ascii="Wingdings" w:hAnsi="Wingdings" w:hint="default"/>
      </w:rPr>
    </w:lvl>
    <w:lvl w:ilvl="3" w:tplc="070CB7B0" w:tentative="1">
      <w:start w:val="1"/>
      <w:numFmt w:val="bullet"/>
      <w:lvlText w:val=""/>
      <w:lvlJc w:val="left"/>
      <w:pPr>
        <w:ind w:left="3600" w:hanging="360"/>
      </w:pPr>
      <w:rPr>
        <w:rFonts w:ascii="Symbol" w:hAnsi="Symbol" w:hint="default"/>
      </w:rPr>
    </w:lvl>
    <w:lvl w:ilvl="4" w:tplc="8CA661D4" w:tentative="1">
      <w:start w:val="1"/>
      <w:numFmt w:val="bullet"/>
      <w:lvlText w:val="o"/>
      <w:lvlJc w:val="left"/>
      <w:pPr>
        <w:ind w:left="4320" w:hanging="360"/>
      </w:pPr>
      <w:rPr>
        <w:rFonts w:ascii="Courier New" w:hAnsi="Courier New" w:cs="Courier New" w:hint="default"/>
      </w:rPr>
    </w:lvl>
    <w:lvl w:ilvl="5" w:tplc="90FC8A5A" w:tentative="1">
      <w:start w:val="1"/>
      <w:numFmt w:val="bullet"/>
      <w:lvlText w:val=""/>
      <w:lvlJc w:val="left"/>
      <w:pPr>
        <w:ind w:left="5040" w:hanging="360"/>
      </w:pPr>
      <w:rPr>
        <w:rFonts w:ascii="Wingdings" w:hAnsi="Wingdings" w:hint="default"/>
      </w:rPr>
    </w:lvl>
    <w:lvl w:ilvl="6" w:tplc="44D870C6" w:tentative="1">
      <w:start w:val="1"/>
      <w:numFmt w:val="bullet"/>
      <w:lvlText w:val=""/>
      <w:lvlJc w:val="left"/>
      <w:pPr>
        <w:ind w:left="5760" w:hanging="360"/>
      </w:pPr>
      <w:rPr>
        <w:rFonts w:ascii="Symbol" w:hAnsi="Symbol" w:hint="default"/>
      </w:rPr>
    </w:lvl>
    <w:lvl w:ilvl="7" w:tplc="CA4EA854" w:tentative="1">
      <w:start w:val="1"/>
      <w:numFmt w:val="bullet"/>
      <w:lvlText w:val="o"/>
      <w:lvlJc w:val="left"/>
      <w:pPr>
        <w:ind w:left="6480" w:hanging="360"/>
      </w:pPr>
      <w:rPr>
        <w:rFonts w:ascii="Courier New" w:hAnsi="Courier New" w:cs="Courier New" w:hint="default"/>
      </w:rPr>
    </w:lvl>
    <w:lvl w:ilvl="8" w:tplc="29E21BF8" w:tentative="1">
      <w:start w:val="1"/>
      <w:numFmt w:val="bullet"/>
      <w:lvlText w:val=""/>
      <w:lvlJc w:val="left"/>
      <w:pPr>
        <w:ind w:left="7200" w:hanging="360"/>
      </w:pPr>
      <w:rPr>
        <w:rFonts w:ascii="Wingdings" w:hAnsi="Wingdings" w:hint="default"/>
      </w:rPr>
    </w:lvl>
  </w:abstractNum>
  <w:abstractNum w:abstractNumId="57" w15:restartNumberingAfterBreak="0">
    <w:nsid w:val="70D020B5"/>
    <w:multiLevelType w:val="multilevel"/>
    <w:tmpl w:val="DF94CDEC"/>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sz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3FB4770"/>
    <w:multiLevelType w:val="hybridMultilevel"/>
    <w:tmpl w:val="88964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AF2764"/>
    <w:multiLevelType w:val="multilevel"/>
    <w:tmpl w:val="6DCC8398"/>
    <w:lvl w:ilvl="0">
      <w:start w:val="2"/>
      <w:numFmt w:val="decimal"/>
      <w:lvlText w:val="%1"/>
      <w:lvlJc w:val="left"/>
      <w:pPr>
        <w:ind w:left="720" w:hanging="720"/>
      </w:pPr>
      <w:rPr>
        <w:rFonts w:hint="default"/>
      </w:rPr>
    </w:lvl>
    <w:lvl w:ilvl="1">
      <w:start w:val="5"/>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225FC0"/>
    <w:multiLevelType w:val="multilevel"/>
    <w:tmpl w:val="6D1677F4"/>
    <w:styleLink w:val="Style1"/>
    <w:lvl w:ilvl="0">
      <w:start w:val="1"/>
      <w:numFmt w:val="decimal"/>
      <w:lvlText w:val="%1"/>
      <w:lvlJc w:val="left"/>
      <w:pPr>
        <w:ind w:left="709" w:hanging="709"/>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7A153D9D"/>
    <w:multiLevelType w:val="hybridMultilevel"/>
    <w:tmpl w:val="F06C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737C1D"/>
    <w:multiLevelType w:val="multilevel"/>
    <w:tmpl w:val="BC98C96C"/>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DC94D1C"/>
    <w:multiLevelType w:val="hybridMultilevel"/>
    <w:tmpl w:val="F1CCD570"/>
    <w:lvl w:ilvl="0" w:tplc="9DFE8A44">
      <w:start w:val="1"/>
      <w:numFmt w:val="bullet"/>
      <w:lvlText w:val=""/>
      <w:lvlJc w:val="left"/>
      <w:pPr>
        <w:ind w:left="720" w:hanging="360"/>
      </w:pPr>
      <w:rPr>
        <w:rFonts w:ascii="Symbol" w:hAnsi="Symbol" w:hint="default"/>
      </w:rPr>
    </w:lvl>
    <w:lvl w:ilvl="1" w:tplc="B7329A04">
      <w:start w:val="1"/>
      <w:numFmt w:val="bullet"/>
      <w:lvlText w:val="o"/>
      <w:lvlJc w:val="left"/>
      <w:pPr>
        <w:ind w:left="1440" w:hanging="360"/>
      </w:pPr>
      <w:rPr>
        <w:rFonts w:ascii="Courier New" w:hAnsi="Courier New" w:cs="Courier New" w:hint="default"/>
      </w:rPr>
    </w:lvl>
    <w:lvl w:ilvl="2" w:tplc="FB2EB864">
      <w:start w:val="1"/>
      <w:numFmt w:val="bullet"/>
      <w:lvlText w:val=""/>
      <w:lvlJc w:val="left"/>
      <w:pPr>
        <w:ind w:left="2160" w:hanging="360"/>
      </w:pPr>
      <w:rPr>
        <w:rFonts w:ascii="Wingdings" w:hAnsi="Wingdings" w:hint="default"/>
      </w:rPr>
    </w:lvl>
    <w:lvl w:ilvl="3" w:tplc="786C5F34">
      <w:start w:val="1"/>
      <w:numFmt w:val="bullet"/>
      <w:lvlText w:val=""/>
      <w:lvlJc w:val="left"/>
      <w:pPr>
        <w:ind w:left="2880" w:hanging="360"/>
      </w:pPr>
      <w:rPr>
        <w:rFonts w:ascii="Symbol" w:hAnsi="Symbol" w:hint="default"/>
      </w:rPr>
    </w:lvl>
    <w:lvl w:ilvl="4" w:tplc="DA26A0A4">
      <w:start w:val="1"/>
      <w:numFmt w:val="bullet"/>
      <w:lvlText w:val="o"/>
      <w:lvlJc w:val="left"/>
      <w:pPr>
        <w:ind w:left="3600" w:hanging="360"/>
      </w:pPr>
      <w:rPr>
        <w:rFonts w:ascii="Courier New" w:hAnsi="Courier New" w:cs="Courier New" w:hint="default"/>
      </w:rPr>
    </w:lvl>
    <w:lvl w:ilvl="5" w:tplc="3AA8A712">
      <w:start w:val="1"/>
      <w:numFmt w:val="bullet"/>
      <w:lvlText w:val=""/>
      <w:lvlJc w:val="left"/>
      <w:pPr>
        <w:ind w:left="4320" w:hanging="360"/>
      </w:pPr>
      <w:rPr>
        <w:rFonts w:ascii="Wingdings" w:hAnsi="Wingdings" w:hint="default"/>
      </w:rPr>
    </w:lvl>
    <w:lvl w:ilvl="6" w:tplc="E408A5E6">
      <w:start w:val="1"/>
      <w:numFmt w:val="bullet"/>
      <w:lvlText w:val=""/>
      <w:lvlJc w:val="left"/>
      <w:pPr>
        <w:ind w:left="5040" w:hanging="360"/>
      </w:pPr>
      <w:rPr>
        <w:rFonts w:ascii="Symbol" w:hAnsi="Symbol" w:hint="default"/>
      </w:rPr>
    </w:lvl>
    <w:lvl w:ilvl="7" w:tplc="EC3EB1F2">
      <w:start w:val="1"/>
      <w:numFmt w:val="bullet"/>
      <w:lvlText w:val="o"/>
      <w:lvlJc w:val="left"/>
      <w:pPr>
        <w:ind w:left="5760" w:hanging="360"/>
      </w:pPr>
      <w:rPr>
        <w:rFonts w:ascii="Courier New" w:hAnsi="Courier New" w:cs="Courier New" w:hint="default"/>
      </w:rPr>
    </w:lvl>
    <w:lvl w:ilvl="8" w:tplc="1C7C473E">
      <w:start w:val="1"/>
      <w:numFmt w:val="bullet"/>
      <w:lvlText w:val=""/>
      <w:lvlJc w:val="left"/>
      <w:pPr>
        <w:ind w:left="6480" w:hanging="360"/>
      </w:pPr>
      <w:rPr>
        <w:rFonts w:ascii="Wingdings" w:hAnsi="Wingdings" w:hint="default"/>
      </w:rPr>
    </w:lvl>
  </w:abstractNum>
  <w:num w:numId="1" w16cid:durableId="163023559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262684">
    <w:abstractNumId w:val="38"/>
  </w:num>
  <w:num w:numId="3" w16cid:durableId="306054886">
    <w:abstractNumId w:val="22"/>
  </w:num>
  <w:num w:numId="4" w16cid:durableId="679309249">
    <w:abstractNumId w:val="1"/>
  </w:num>
  <w:num w:numId="5" w16cid:durableId="2098596762">
    <w:abstractNumId w:val="41"/>
  </w:num>
  <w:num w:numId="6" w16cid:durableId="1877156981">
    <w:abstractNumId w:val="12"/>
  </w:num>
  <w:num w:numId="7" w16cid:durableId="184103981">
    <w:abstractNumId w:val="49"/>
  </w:num>
  <w:num w:numId="8" w16cid:durableId="597447278">
    <w:abstractNumId w:val="46"/>
  </w:num>
  <w:num w:numId="9" w16cid:durableId="1146900730">
    <w:abstractNumId w:val="47"/>
  </w:num>
  <w:num w:numId="10" w16cid:durableId="659311596">
    <w:abstractNumId w:val="11"/>
  </w:num>
  <w:num w:numId="11" w16cid:durableId="1509250115">
    <w:abstractNumId w:val="57"/>
  </w:num>
  <w:num w:numId="12" w16cid:durableId="1826117815">
    <w:abstractNumId w:val="23"/>
  </w:num>
  <w:num w:numId="13" w16cid:durableId="1943806517">
    <w:abstractNumId w:val="33"/>
  </w:num>
  <w:num w:numId="14" w16cid:durableId="1381321039">
    <w:abstractNumId w:val="50"/>
  </w:num>
  <w:num w:numId="15" w16cid:durableId="2065062785">
    <w:abstractNumId w:val="36"/>
  </w:num>
  <w:num w:numId="16" w16cid:durableId="1493912873">
    <w:abstractNumId w:val="59"/>
  </w:num>
  <w:num w:numId="17" w16cid:durableId="336690682">
    <w:abstractNumId w:val="31"/>
  </w:num>
  <w:num w:numId="18" w16cid:durableId="507910926">
    <w:abstractNumId w:val="44"/>
  </w:num>
  <w:num w:numId="19" w16cid:durableId="164126455">
    <w:abstractNumId w:val="39"/>
  </w:num>
  <w:num w:numId="20" w16cid:durableId="1235436810">
    <w:abstractNumId w:val="35"/>
  </w:num>
  <w:num w:numId="21" w16cid:durableId="605038868">
    <w:abstractNumId w:val="9"/>
  </w:num>
  <w:num w:numId="22" w16cid:durableId="2067147678">
    <w:abstractNumId w:val="42"/>
  </w:num>
  <w:num w:numId="23" w16cid:durableId="416564502">
    <w:abstractNumId w:val="25"/>
  </w:num>
  <w:num w:numId="24" w16cid:durableId="1751194760">
    <w:abstractNumId w:val="60"/>
  </w:num>
  <w:num w:numId="25" w16cid:durableId="1122580164">
    <w:abstractNumId w:val="21"/>
  </w:num>
  <w:num w:numId="26" w16cid:durableId="607657671">
    <w:abstractNumId w:val="52"/>
  </w:num>
  <w:num w:numId="27" w16cid:durableId="137646233">
    <w:abstractNumId w:val="3"/>
  </w:num>
  <w:num w:numId="28" w16cid:durableId="208760363">
    <w:abstractNumId w:val="17"/>
  </w:num>
  <w:num w:numId="29" w16cid:durableId="1066025449">
    <w:abstractNumId w:val="63"/>
  </w:num>
  <w:num w:numId="30" w16cid:durableId="1581060394">
    <w:abstractNumId w:val="7"/>
  </w:num>
  <w:num w:numId="31" w16cid:durableId="546988121">
    <w:abstractNumId w:val="40"/>
  </w:num>
  <w:num w:numId="32" w16cid:durableId="1265767402">
    <w:abstractNumId w:val="14"/>
  </w:num>
  <w:num w:numId="33" w16cid:durableId="1616131152">
    <w:abstractNumId w:val="10"/>
  </w:num>
  <w:num w:numId="34" w16cid:durableId="2097509873">
    <w:abstractNumId w:val="10"/>
    <w:lvlOverride w:ilvl="0">
      <w:lvl w:ilvl="0">
        <w:start w:val="6"/>
        <w:numFmt w:val="decimal"/>
        <w:lvlText w:val="%1"/>
        <w:lvlJc w:val="left"/>
        <w:pPr>
          <w:ind w:left="862" w:hanging="720"/>
        </w:pPr>
        <w:rPr>
          <w:rFonts w:hint="default"/>
          <w:b/>
          <w:color w:val="auto"/>
        </w:rPr>
      </w:lvl>
    </w:lvlOverride>
    <w:lvlOverride w:ilvl="1">
      <w:lvl w:ilvl="1">
        <w:start w:val="1"/>
        <w:numFmt w:val="decimal"/>
        <w:lvlText w:val="%1.%2"/>
        <w:lvlJc w:val="left"/>
        <w:pPr>
          <w:ind w:left="720" w:hanging="720"/>
        </w:pPr>
        <w:rPr>
          <w:rFonts w:ascii="Arial" w:hAnsi="Arial" w:cs="Arial" w:hint="default"/>
          <w:b w:val="0"/>
          <w:sz w:val="24"/>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5" w16cid:durableId="72900768">
    <w:abstractNumId w:val="10"/>
    <w:lvlOverride w:ilvl="0">
      <w:lvl w:ilvl="0">
        <w:start w:val="6"/>
        <w:numFmt w:val="decimal"/>
        <w:lvlText w:val="%1"/>
        <w:lvlJc w:val="left"/>
        <w:pPr>
          <w:ind w:left="862" w:hanging="720"/>
        </w:pPr>
        <w:rPr>
          <w:rFonts w:hint="default"/>
          <w:b/>
          <w:color w:val="auto"/>
        </w:rPr>
      </w:lvl>
    </w:lvlOverride>
    <w:lvlOverride w:ilvl="1">
      <w:lvl w:ilvl="1">
        <w:start w:val="1"/>
        <w:numFmt w:val="decimal"/>
        <w:lvlText w:val="%1.%2"/>
        <w:lvlJc w:val="left"/>
        <w:pPr>
          <w:ind w:left="720" w:hanging="720"/>
        </w:pPr>
        <w:rPr>
          <w:rFonts w:ascii="Arial" w:hAnsi="Arial" w:cs="Arial" w:hint="default"/>
          <w:b w:val="0"/>
          <w:sz w:val="24"/>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1459760052">
    <w:abstractNumId w:val="8"/>
  </w:num>
  <w:num w:numId="37" w16cid:durableId="1301811473">
    <w:abstractNumId w:val="34"/>
  </w:num>
  <w:num w:numId="38" w16cid:durableId="584193717">
    <w:abstractNumId w:val="6"/>
  </w:num>
  <w:num w:numId="39" w16cid:durableId="2017339286">
    <w:abstractNumId w:val="28"/>
  </w:num>
  <w:num w:numId="40" w16cid:durableId="1713994413">
    <w:abstractNumId w:val="16"/>
  </w:num>
  <w:num w:numId="41" w16cid:durableId="337123984">
    <w:abstractNumId w:val="43"/>
  </w:num>
  <w:num w:numId="42" w16cid:durableId="910386615">
    <w:abstractNumId w:val="20"/>
  </w:num>
  <w:num w:numId="43" w16cid:durableId="849412670">
    <w:abstractNumId w:val="37"/>
  </w:num>
  <w:num w:numId="44" w16cid:durableId="713119793">
    <w:abstractNumId w:val="4"/>
  </w:num>
  <w:num w:numId="45" w16cid:durableId="826895221">
    <w:abstractNumId w:val="5"/>
  </w:num>
  <w:num w:numId="46" w16cid:durableId="1102455110">
    <w:abstractNumId w:val="56"/>
  </w:num>
  <w:num w:numId="47" w16cid:durableId="1210412427">
    <w:abstractNumId w:val="51"/>
  </w:num>
  <w:num w:numId="48" w16cid:durableId="1238782726">
    <w:abstractNumId w:val="61"/>
  </w:num>
  <w:num w:numId="49" w16cid:durableId="472479986">
    <w:abstractNumId w:val="15"/>
  </w:num>
  <w:num w:numId="50" w16cid:durableId="2024235217">
    <w:abstractNumId w:val="58"/>
  </w:num>
  <w:num w:numId="51" w16cid:durableId="604580927">
    <w:abstractNumId w:val="13"/>
  </w:num>
  <w:num w:numId="52" w16cid:durableId="428504922">
    <w:abstractNumId w:val="18"/>
  </w:num>
  <w:num w:numId="53" w16cid:durableId="368188341">
    <w:abstractNumId w:val="45"/>
  </w:num>
  <w:num w:numId="54" w16cid:durableId="1892881430">
    <w:abstractNumId w:val="2"/>
  </w:num>
  <w:num w:numId="55" w16cid:durableId="1856655493">
    <w:abstractNumId w:val="27"/>
  </w:num>
  <w:num w:numId="56" w16cid:durableId="120417294">
    <w:abstractNumId w:val="19"/>
  </w:num>
  <w:num w:numId="57" w16cid:durableId="1558861220">
    <w:abstractNumId w:val="24"/>
  </w:num>
  <w:num w:numId="58" w16cid:durableId="1647540755">
    <w:abstractNumId w:val="53"/>
  </w:num>
  <w:num w:numId="59" w16cid:durableId="425200223">
    <w:abstractNumId w:val="62"/>
  </w:num>
  <w:num w:numId="60" w16cid:durableId="1846171005">
    <w:abstractNumId w:val="48"/>
  </w:num>
  <w:num w:numId="61" w16cid:durableId="1568417693">
    <w:abstractNumId w:val="54"/>
  </w:num>
  <w:num w:numId="62" w16cid:durableId="2135714501">
    <w:abstractNumId w:val="26"/>
  </w:num>
  <w:num w:numId="63" w16cid:durableId="765657981">
    <w:abstractNumId w:val="32"/>
  </w:num>
  <w:num w:numId="64" w16cid:durableId="719285151">
    <w:abstractNumId w:val="0"/>
  </w:num>
  <w:num w:numId="65" w16cid:durableId="272593306">
    <w:abstractNumId w:val="55"/>
  </w:num>
  <w:num w:numId="66" w16cid:durableId="1828135088">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1C"/>
    <w:rsid w:val="00000A40"/>
    <w:rsid w:val="00000B7F"/>
    <w:rsid w:val="00000B98"/>
    <w:rsid w:val="00000C26"/>
    <w:rsid w:val="00000DB1"/>
    <w:rsid w:val="000012EC"/>
    <w:rsid w:val="0000146A"/>
    <w:rsid w:val="000024D6"/>
    <w:rsid w:val="00002A52"/>
    <w:rsid w:val="00002BA8"/>
    <w:rsid w:val="000031D2"/>
    <w:rsid w:val="0000328C"/>
    <w:rsid w:val="0000341C"/>
    <w:rsid w:val="00003A13"/>
    <w:rsid w:val="00004A24"/>
    <w:rsid w:val="0000571B"/>
    <w:rsid w:val="00006761"/>
    <w:rsid w:val="00010A7C"/>
    <w:rsid w:val="00011176"/>
    <w:rsid w:val="00011B69"/>
    <w:rsid w:val="0001312C"/>
    <w:rsid w:val="000131D2"/>
    <w:rsid w:val="00013684"/>
    <w:rsid w:val="00013DC4"/>
    <w:rsid w:val="000141DB"/>
    <w:rsid w:val="00014CD7"/>
    <w:rsid w:val="00014DE1"/>
    <w:rsid w:val="00015BE6"/>
    <w:rsid w:val="00015BF0"/>
    <w:rsid w:val="00016447"/>
    <w:rsid w:val="00016611"/>
    <w:rsid w:val="0001681E"/>
    <w:rsid w:val="00016F79"/>
    <w:rsid w:val="0001799B"/>
    <w:rsid w:val="00017F66"/>
    <w:rsid w:val="00020525"/>
    <w:rsid w:val="00022AAF"/>
    <w:rsid w:val="00024DBF"/>
    <w:rsid w:val="000251B1"/>
    <w:rsid w:val="0002638F"/>
    <w:rsid w:val="00026C25"/>
    <w:rsid w:val="00026D2B"/>
    <w:rsid w:val="00026DB9"/>
    <w:rsid w:val="00026DEF"/>
    <w:rsid w:val="00030936"/>
    <w:rsid w:val="00031BA7"/>
    <w:rsid w:val="00031DE3"/>
    <w:rsid w:val="00032577"/>
    <w:rsid w:val="00032D23"/>
    <w:rsid w:val="00033506"/>
    <w:rsid w:val="00034194"/>
    <w:rsid w:val="000343B0"/>
    <w:rsid w:val="00034AA6"/>
    <w:rsid w:val="0003598A"/>
    <w:rsid w:val="0003713E"/>
    <w:rsid w:val="00037937"/>
    <w:rsid w:val="00037F26"/>
    <w:rsid w:val="000407CC"/>
    <w:rsid w:val="00040820"/>
    <w:rsid w:val="00041261"/>
    <w:rsid w:val="000415D5"/>
    <w:rsid w:val="00041BCC"/>
    <w:rsid w:val="00042589"/>
    <w:rsid w:val="000434F1"/>
    <w:rsid w:val="00043C01"/>
    <w:rsid w:val="00044CFD"/>
    <w:rsid w:val="00044F57"/>
    <w:rsid w:val="00044F99"/>
    <w:rsid w:val="00045006"/>
    <w:rsid w:val="00045FC7"/>
    <w:rsid w:val="00046C31"/>
    <w:rsid w:val="00046F11"/>
    <w:rsid w:val="00047E0F"/>
    <w:rsid w:val="000507B2"/>
    <w:rsid w:val="0005082B"/>
    <w:rsid w:val="00051085"/>
    <w:rsid w:val="000519B2"/>
    <w:rsid w:val="00051DC1"/>
    <w:rsid w:val="000522D5"/>
    <w:rsid w:val="00053B08"/>
    <w:rsid w:val="00053E3E"/>
    <w:rsid w:val="00055888"/>
    <w:rsid w:val="00055CEB"/>
    <w:rsid w:val="00055D48"/>
    <w:rsid w:val="000562CD"/>
    <w:rsid w:val="000573EF"/>
    <w:rsid w:val="000576E6"/>
    <w:rsid w:val="000605F5"/>
    <w:rsid w:val="00061087"/>
    <w:rsid w:val="00061A3D"/>
    <w:rsid w:val="00061AD3"/>
    <w:rsid w:val="00061D80"/>
    <w:rsid w:val="0006230F"/>
    <w:rsid w:val="00062D1D"/>
    <w:rsid w:val="00062E06"/>
    <w:rsid w:val="000640A4"/>
    <w:rsid w:val="000647E2"/>
    <w:rsid w:val="00064F44"/>
    <w:rsid w:val="00065225"/>
    <w:rsid w:val="0006545C"/>
    <w:rsid w:val="00065C7B"/>
    <w:rsid w:val="00066337"/>
    <w:rsid w:val="00067A66"/>
    <w:rsid w:val="00067EC6"/>
    <w:rsid w:val="00070799"/>
    <w:rsid w:val="00071095"/>
    <w:rsid w:val="00071440"/>
    <w:rsid w:val="0007182D"/>
    <w:rsid w:val="00071C45"/>
    <w:rsid w:val="0007248D"/>
    <w:rsid w:val="000725B5"/>
    <w:rsid w:val="00072C49"/>
    <w:rsid w:val="00072DE9"/>
    <w:rsid w:val="00072DEF"/>
    <w:rsid w:val="00072E33"/>
    <w:rsid w:val="00072F8D"/>
    <w:rsid w:val="00074235"/>
    <w:rsid w:val="000747F4"/>
    <w:rsid w:val="00075644"/>
    <w:rsid w:val="00075A2F"/>
    <w:rsid w:val="000765F3"/>
    <w:rsid w:val="0007737D"/>
    <w:rsid w:val="00077B11"/>
    <w:rsid w:val="00077F33"/>
    <w:rsid w:val="0008009C"/>
    <w:rsid w:val="00080A53"/>
    <w:rsid w:val="00080A93"/>
    <w:rsid w:val="00080B3F"/>
    <w:rsid w:val="00081F9C"/>
    <w:rsid w:val="00083327"/>
    <w:rsid w:val="000839B8"/>
    <w:rsid w:val="00084A09"/>
    <w:rsid w:val="00085492"/>
    <w:rsid w:val="00085721"/>
    <w:rsid w:val="00086271"/>
    <w:rsid w:val="000866B2"/>
    <w:rsid w:val="000873E7"/>
    <w:rsid w:val="00087B3E"/>
    <w:rsid w:val="00091302"/>
    <w:rsid w:val="000914BE"/>
    <w:rsid w:val="000931D3"/>
    <w:rsid w:val="000932B8"/>
    <w:rsid w:val="0009331C"/>
    <w:rsid w:val="000936CC"/>
    <w:rsid w:val="000937AE"/>
    <w:rsid w:val="000949AB"/>
    <w:rsid w:val="00095584"/>
    <w:rsid w:val="00095AAB"/>
    <w:rsid w:val="00096DB8"/>
    <w:rsid w:val="00097462"/>
    <w:rsid w:val="00097772"/>
    <w:rsid w:val="000A1559"/>
    <w:rsid w:val="000A2463"/>
    <w:rsid w:val="000A2640"/>
    <w:rsid w:val="000A325E"/>
    <w:rsid w:val="000A3E51"/>
    <w:rsid w:val="000A48C1"/>
    <w:rsid w:val="000A4F89"/>
    <w:rsid w:val="000A58A5"/>
    <w:rsid w:val="000A6D3C"/>
    <w:rsid w:val="000A782E"/>
    <w:rsid w:val="000A78FE"/>
    <w:rsid w:val="000A7B0F"/>
    <w:rsid w:val="000A7B77"/>
    <w:rsid w:val="000B000A"/>
    <w:rsid w:val="000B06AB"/>
    <w:rsid w:val="000B13E5"/>
    <w:rsid w:val="000B156A"/>
    <w:rsid w:val="000B25BD"/>
    <w:rsid w:val="000B2B7C"/>
    <w:rsid w:val="000B2DCD"/>
    <w:rsid w:val="000B3451"/>
    <w:rsid w:val="000B36FE"/>
    <w:rsid w:val="000B3A78"/>
    <w:rsid w:val="000B3B85"/>
    <w:rsid w:val="000B3F5A"/>
    <w:rsid w:val="000B52A5"/>
    <w:rsid w:val="000B5664"/>
    <w:rsid w:val="000B5B8D"/>
    <w:rsid w:val="000B67FE"/>
    <w:rsid w:val="000B6E60"/>
    <w:rsid w:val="000B7A8D"/>
    <w:rsid w:val="000C05A9"/>
    <w:rsid w:val="000C0721"/>
    <w:rsid w:val="000C1280"/>
    <w:rsid w:val="000C1D10"/>
    <w:rsid w:val="000C2DDE"/>
    <w:rsid w:val="000C30C4"/>
    <w:rsid w:val="000C32AB"/>
    <w:rsid w:val="000C32DD"/>
    <w:rsid w:val="000C39AA"/>
    <w:rsid w:val="000C3AAA"/>
    <w:rsid w:val="000C43F3"/>
    <w:rsid w:val="000C4505"/>
    <w:rsid w:val="000C5186"/>
    <w:rsid w:val="000C5BAF"/>
    <w:rsid w:val="000C68CB"/>
    <w:rsid w:val="000C7105"/>
    <w:rsid w:val="000C7445"/>
    <w:rsid w:val="000C7C88"/>
    <w:rsid w:val="000C7E11"/>
    <w:rsid w:val="000D00AB"/>
    <w:rsid w:val="000D08D7"/>
    <w:rsid w:val="000D1A28"/>
    <w:rsid w:val="000D2070"/>
    <w:rsid w:val="000D2AB6"/>
    <w:rsid w:val="000D2FE6"/>
    <w:rsid w:val="000D3959"/>
    <w:rsid w:val="000D3985"/>
    <w:rsid w:val="000D3EFC"/>
    <w:rsid w:val="000D4442"/>
    <w:rsid w:val="000D56E3"/>
    <w:rsid w:val="000D5A21"/>
    <w:rsid w:val="000D62A7"/>
    <w:rsid w:val="000D6770"/>
    <w:rsid w:val="000D730B"/>
    <w:rsid w:val="000E07A6"/>
    <w:rsid w:val="000E1FD9"/>
    <w:rsid w:val="000E2D70"/>
    <w:rsid w:val="000E33BF"/>
    <w:rsid w:val="000E4999"/>
    <w:rsid w:val="000E4F29"/>
    <w:rsid w:val="000E54B3"/>
    <w:rsid w:val="000E57AE"/>
    <w:rsid w:val="000E5D76"/>
    <w:rsid w:val="000E5EF9"/>
    <w:rsid w:val="000E62E1"/>
    <w:rsid w:val="000E6771"/>
    <w:rsid w:val="000E6ABE"/>
    <w:rsid w:val="000E6DA9"/>
    <w:rsid w:val="000E7B7A"/>
    <w:rsid w:val="000E7B87"/>
    <w:rsid w:val="000E7D1C"/>
    <w:rsid w:val="000E7FCB"/>
    <w:rsid w:val="000F0147"/>
    <w:rsid w:val="000F0A9D"/>
    <w:rsid w:val="000F17A2"/>
    <w:rsid w:val="000F2C7D"/>
    <w:rsid w:val="000F2F9A"/>
    <w:rsid w:val="000F3EB0"/>
    <w:rsid w:val="000F3FC1"/>
    <w:rsid w:val="000F4201"/>
    <w:rsid w:val="000F4C61"/>
    <w:rsid w:val="000F4DBB"/>
    <w:rsid w:val="000F58E0"/>
    <w:rsid w:val="000F6EAE"/>
    <w:rsid w:val="000F7024"/>
    <w:rsid w:val="000F741B"/>
    <w:rsid w:val="000F7E55"/>
    <w:rsid w:val="000F7E76"/>
    <w:rsid w:val="00100846"/>
    <w:rsid w:val="00100A0F"/>
    <w:rsid w:val="00101251"/>
    <w:rsid w:val="001025AE"/>
    <w:rsid w:val="00102EF0"/>
    <w:rsid w:val="001039E8"/>
    <w:rsid w:val="0010429C"/>
    <w:rsid w:val="001044E7"/>
    <w:rsid w:val="00104CB7"/>
    <w:rsid w:val="00104E4C"/>
    <w:rsid w:val="001058F6"/>
    <w:rsid w:val="00107288"/>
    <w:rsid w:val="001075D5"/>
    <w:rsid w:val="00107D5B"/>
    <w:rsid w:val="0011006D"/>
    <w:rsid w:val="001105EE"/>
    <w:rsid w:val="00111772"/>
    <w:rsid w:val="00112509"/>
    <w:rsid w:val="00112B94"/>
    <w:rsid w:val="00112CB9"/>
    <w:rsid w:val="001135FD"/>
    <w:rsid w:val="0011438B"/>
    <w:rsid w:val="00114578"/>
    <w:rsid w:val="001154D4"/>
    <w:rsid w:val="0011598F"/>
    <w:rsid w:val="0011621F"/>
    <w:rsid w:val="001176AD"/>
    <w:rsid w:val="00117850"/>
    <w:rsid w:val="001203DB"/>
    <w:rsid w:val="0012055D"/>
    <w:rsid w:val="00121582"/>
    <w:rsid w:val="00121D82"/>
    <w:rsid w:val="00121EC1"/>
    <w:rsid w:val="0012302D"/>
    <w:rsid w:val="00125572"/>
    <w:rsid w:val="0012595F"/>
    <w:rsid w:val="00126090"/>
    <w:rsid w:val="001260CB"/>
    <w:rsid w:val="001268E5"/>
    <w:rsid w:val="0012799C"/>
    <w:rsid w:val="00130162"/>
    <w:rsid w:val="001302EC"/>
    <w:rsid w:val="00130337"/>
    <w:rsid w:val="00130ECD"/>
    <w:rsid w:val="001312BA"/>
    <w:rsid w:val="0013186E"/>
    <w:rsid w:val="00131A54"/>
    <w:rsid w:val="001321A9"/>
    <w:rsid w:val="00132BBE"/>
    <w:rsid w:val="00132BD2"/>
    <w:rsid w:val="00134040"/>
    <w:rsid w:val="00134FD4"/>
    <w:rsid w:val="00135187"/>
    <w:rsid w:val="00135749"/>
    <w:rsid w:val="00135D7B"/>
    <w:rsid w:val="00135FA5"/>
    <w:rsid w:val="001367AB"/>
    <w:rsid w:val="001371DC"/>
    <w:rsid w:val="00141CD7"/>
    <w:rsid w:val="001426B2"/>
    <w:rsid w:val="00143B80"/>
    <w:rsid w:val="00145320"/>
    <w:rsid w:val="001462C9"/>
    <w:rsid w:val="00146E83"/>
    <w:rsid w:val="001479F4"/>
    <w:rsid w:val="00147DAC"/>
    <w:rsid w:val="00150F3A"/>
    <w:rsid w:val="00151185"/>
    <w:rsid w:val="001513FD"/>
    <w:rsid w:val="001524CA"/>
    <w:rsid w:val="001530BE"/>
    <w:rsid w:val="00153C7C"/>
    <w:rsid w:val="001542E5"/>
    <w:rsid w:val="00154824"/>
    <w:rsid w:val="00154B6E"/>
    <w:rsid w:val="001553BB"/>
    <w:rsid w:val="00155755"/>
    <w:rsid w:val="00156269"/>
    <w:rsid w:val="00156653"/>
    <w:rsid w:val="001570B2"/>
    <w:rsid w:val="0016090C"/>
    <w:rsid w:val="00160CD3"/>
    <w:rsid w:val="0016146C"/>
    <w:rsid w:val="00161472"/>
    <w:rsid w:val="00161AA7"/>
    <w:rsid w:val="00161AD2"/>
    <w:rsid w:val="00161AFE"/>
    <w:rsid w:val="00161BE9"/>
    <w:rsid w:val="00161CE3"/>
    <w:rsid w:val="00163231"/>
    <w:rsid w:val="0016437C"/>
    <w:rsid w:val="00164EFE"/>
    <w:rsid w:val="0016502A"/>
    <w:rsid w:val="001651B9"/>
    <w:rsid w:val="00165781"/>
    <w:rsid w:val="00165F85"/>
    <w:rsid w:val="001662D3"/>
    <w:rsid w:val="00166704"/>
    <w:rsid w:val="0016698A"/>
    <w:rsid w:val="00166A79"/>
    <w:rsid w:val="00166DAC"/>
    <w:rsid w:val="001707B8"/>
    <w:rsid w:val="00171B3D"/>
    <w:rsid w:val="00173661"/>
    <w:rsid w:val="001746D1"/>
    <w:rsid w:val="00176A5C"/>
    <w:rsid w:val="00176FA5"/>
    <w:rsid w:val="00177034"/>
    <w:rsid w:val="00177615"/>
    <w:rsid w:val="00180109"/>
    <w:rsid w:val="0018051C"/>
    <w:rsid w:val="00180864"/>
    <w:rsid w:val="00180959"/>
    <w:rsid w:val="00181011"/>
    <w:rsid w:val="001811A7"/>
    <w:rsid w:val="00182A9F"/>
    <w:rsid w:val="00182CC3"/>
    <w:rsid w:val="001830B6"/>
    <w:rsid w:val="00183725"/>
    <w:rsid w:val="00183ADA"/>
    <w:rsid w:val="00183F74"/>
    <w:rsid w:val="001847A2"/>
    <w:rsid w:val="00184DCA"/>
    <w:rsid w:val="001851B4"/>
    <w:rsid w:val="00185B3B"/>
    <w:rsid w:val="001860E1"/>
    <w:rsid w:val="001864F2"/>
    <w:rsid w:val="0018674E"/>
    <w:rsid w:val="001869D7"/>
    <w:rsid w:val="0018779E"/>
    <w:rsid w:val="001907A7"/>
    <w:rsid w:val="0019090E"/>
    <w:rsid w:val="00190D01"/>
    <w:rsid w:val="001916C6"/>
    <w:rsid w:val="00191D15"/>
    <w:rsid w:val="00191F5A"/>
    <w:rsid w:val="001920D7"/>
    <w:rsid w:val="00193783"/>
    <w:rsid w:val="00193975"/>
    <w:rsid w:val="001949DF"/>
    <w:rsid w:val="00195A9C"/>
    <w:rsid w:val="00195CB2"/>
    <w:rsid w:val="00196013"/>
    <w:rsid w:val="00196299"/>
    <w:rsid w:val="00197393"/>
    <w:rsid w:val="00197748"/>
    <w:rsid w:val="001979B9"/>
    <w:rsid w:val="001A0039"/>
    <w:rsid w:val="001A057B"/>
    <w:rsid w:val="001A0A98"/>
    <w:rsid w:val="001A0BE5"/>
    <w:rsid w:val="001A0EAE"/>
    <w:rsid w:val="001A237D"/>
    <w:rsid w:val="001A2382"/>
    <w:rsid w:val="001A39DD"/>
    <w:rsid w:val="001A5243"/>
    <w:rsid w:val="001A53C4"/>
    <w:rsid w:val="001A5581"/>
    <w:rsid w:val="001A599D"/>
    <w:rsid w:val="001A5DAD"/>
    <w:rsid w:val="001A61FB"/>
    <w:rsid w:val="001A640F"/>
    <w:rsid w:val="001A69C7"/>
    <w:rsid w:val="001A6B74"/>
    <w:rsid w:val="001A74A1"/>
    <w:rsid w:val="001B1EAC"/>
    <w:rsid w:val="001B1FB4"/>
    <w:rsid w:val="001B2288"/>
    <w:rsid w:val="001B2E74"/>
    <w:rsid w:val="001B3428"/>
    <w:rsid w:val="001B3DBD"/>
    <w:rsid w:val="001B4163"/>
    <w:rsid w:val="001B44AB"/>
    <w:rsid w:val="001B458D"/>
    <w:rsid w:val="001B45B8"/>
    <w:rsid w:val="001B4732"/>
    <w:rsid w:val="001B49A1"/>
    <w:rsid w:val="001B4C08"/>
    <w:rsid w:val="001B52DC"/>
    <w:rsid w:val="001B55D3"/>
    <w:rsid w:val="001B58FF"/>
    <w:rsid w:val="001B598A"/>
    <w:rsid w:val="001B627F"/>
    <w:rsid w:val="001B75AD"/>
    <w:rsid w:val="001B7B5C"/>
    <w:rsid w:val="001B7CB7"/>
    <w:rsid w:val="001B7EE2"/>
    <w:rsid w:val="001C0302"/>
    <w:rsid w:val="001C06E8"/>
    <w:rsid w:val="001C1D54"/>
    <w:rsid w:val="001C2F01"/>
    <w:rsid w:val="001C461E"/>
    <w:rsid w:val="001C5465"/>
    <w:rsid w:val="001C5B0A"/>
    <w:rsid w:val="001C5B71"/>
    <w:rsid w:val="001C5B95"/>
    <w:rsid w:val="001C610F"/>
    <w:rsid w:val="001C6348"/>
    <w:rsid w:val="001C6760"/>
    <w:rsid w:val="001C6A40"/>
    <w:rsid w:val="001C6C58"/>
    <w:rsid w:val="001C7490"/>
    <w:rsid w:val="001D1E53"/>
    <w:rsid w:val="001D2B4A"/>
    <w:rsid w:val="001D3114"/>
    <w:rsid w:val="001D3BDE"/>
    <w:rsid w:val="001D3F50"/>
    <w:rsid w:val="001D4DAD"/>
    <w:rsid w:val="001D6C38"/>
    <w:rsid w:val="001D7302"/>
    <w:rsid w:val="001D73F5"/>
    <w:rsid w:val="001D76E9"/>
    <w:rsid w:val="001D772C"/>
    <w:rsid w:val="001E0B80"/>
    <w:rsid w:val="001E0E6A"/>
    <w:rsid w:val="001E116D"/>
    <w:rsid w:val="001E38BD"/>
    <w:rsid w:val="001E452F"/>
    <w:rsid w:val="001E4770"/>
    <w:rsid w:val="001E58C7"/>
    <w:rsid w:val="001E745A"/>
    <w:rsid w:val="001E763C"/>
    <w:rsid w:val="001F12D4"/>
    <w:rsid w:val="001F1EBB"/>
    <w:rsid w:val="001F2B94"/>
    <w:rsid w:val="001F34CD"/>
    <w:rsid w:val="001F5334"/>
    <w:rsid w:val="001F6448"/>
    <w:rsid w:val="001F6857"/>
    <w:rsid w:val="001F6898"/>
    <w:rsid w:val="001F6A6A"/>
    <w:rsid w:val="001F6D62"/>
    <w:rsid w:val="001F7AEB"/>
    <w:rsid w:val="001F7FD7"/>
    <w:rsid w:val="0020004D"/>
    <w:rsid w:val="0020034D"/>
    <w:rsid w:val="00200516"/>
    <w:rsid w:val="00203E40"/>
    <w:rsid w:val="00203EBE"/>
    <w:rsid w:val="002044BF"/>
    <w:rsid w:val="00204A5A"/>
    <w:rsid w:val="00205636"/>
    <w:rsid w:val="002061DC"/>
    <w:rsid w:val="00207300"/>
    <w:rsid w:val="002077D2"/>
    <w:rsid w:val="00207E5A"/>
    <w:rsid w:val="00210D04"/>
    <w:rsid w:val="00211095"/>
    <w:rsid w:val="00212BE4"/>
    <w:rsid w:val="002144F8"/>
    <w:rsid w:val="00215677"/>
    <w:rsid w:val="00217F1D"/>
    <w:rsid w:val="002200C2"/>
    <w:rsid w:val="002200ED"/>
    <w:rsid w:val="0022036B"/>
    <w:rsid w:val="00220861"/>
    <w:rsid w:val="00221136"/>
    <w:rsid w:val="00222484"/>
    <w:rsid w:val="0022251C"/>
    <w:rsid w:val="0022259F"/>
    <w:rsid w:val="00222D18"/>
    <w:rsid w:val="00222F1F"/>
    <w:rsid w:val="002239EC"/>
    <w:rsid w:val="0022407E"/>
    <w:rsid w:val="002241C4"/>
    <w:rsid w:val="00224374"/>
    <w:rsid w:val="0022456C"/>
    <w:rsid w:val="00225712"/>
    <w:rsid w:val="00226130"/>
    <w:rsid w:val="0022680E"/>
    <w:rsid w:val="00226811"/>
    <w:rsid w:val="00226F6D"/>
    <w:rsid w:val="00230B1B"/>
    <w:rsid w:val="00230C9D"/>
    <w:rsid w:val="00232ADE"/>
    <w:rsid w:val="00233505"/>
    <w:rsid w:val="00233C28"/>
    <w:rsid w:val="0023434A"/>
    <w:rsid w:val="00234BF5"/>
    <w:rsid w:val="002358CF"/>
    <w:rsid w:val="002361A7"/>
    <w:rsid w:val="00236C1A"/>
    <w:rsid w:val="00236D03"/>
    <w:rsid w:val="00236DAC"/>
    <w:rsid w:val="00236DD9"/>
    <w:rsid w:val="00236FFB"/>
    <w:rsid w:val="0024066C"/>
    <w:rsid w:val="002411AA"/>
    <w:rsid w:val="00241A2A"/>
    <w:rsid w:val="002467A6"/>
    <w:rsid w:val="002506C4"/>
    <w:rsid w:val="00250AF2"/>
    <w:rsid w:val="00251A4F"/>
    <w:rsid w:val="00253640"/>
    <w:rsid w:val="002543CA"/>
    <w:rsid w:val="00254641"/>
    <w:rsid w:val="002546A1"/>
    <w:rsid w:val="00254C2D"/>
    <w:rsid w:val="00254E73"/>
    <w:rsid w:val="00255D3D"/>
    <w:rsid w:val="00256107"/>
    <w:rsid w:val="002563A7"/>
    <w:rsid w:val="00256EB6"/>
    <w:rsid w:val="00257023"/>
    <w:rsid w:val="00257A8C"/>
    <w:rsid w:val="002601A2"/>
    <w:rsid w:val="00260622"/>
    <w:rsid w:val="0026122B"/>
    <w:rsid w:val="00261D4C"/>
    <w:rsid w:val="00262B96"/>
    <w:rsid w:val="002638F2"/>
    <w:rsid w:val="00263AD8"/>
    <w:rsid w:val="00263B6A"/>
    <w:rsid w:val="00263BC3"/>
    <w:rsid w:val="00264161"/>
    <w:rsid w:val="00264300"/>
    <w:rsid w:val="002644E5"/>
    <w:rsid w:val="002649F4"/>
    <w:rsid w:val="00264B02"/>
    <w:rsid w:val="00264F12"/>
    <w:rsid w:val="00265653"/>
    <w:rsid w:val="0026577E"/>
    <w:rsid w:val="00265D21"/>
    <w:rsid w:val="0026601B"/>
    <w:rsid w:val="00267032"/>
    <w:rsid w:val="00267CAE"/>
    <w:rsid w:val="00270D35"/>
    <w:rsid w:val="002726DF"/>
    <w:rsid w:val="0027309B"/>
    <w:rsid w:val="002734EA"/>
    <w:rsid w:val="00274D7C"/>
    <w:rsid w:val="002756DE"/>
    <w:rsid w:val="00276793"/>
    <w:rsid w:val="002773A3"/>
    <w:rsid w:val="002776C7"/>
    <w:rsid w:val="0027797D"/>
    <w:rsid w:val="00277CD6"/>
    <w:rsid w:val="00277D92"/>
    <w:rsid w:val="0028066B"/>
    <w:rsid w:val="00280AD9"/>
    <w:rsid w:val="00281768"/>
    <w:rsid w:val="002818A4"/>
    <w:rsid w:val="00281E38"/>
    <w:rsid w:val="002833DE"/>
    <w:rsid w:val="00283AA7"/>
    <w:rsid w:val="00285220"/>
    <w:rsid w:val="00285457"/>
    <w:rsid w:val="00285774"/>
    <w:rsid w:val="00285F8D"/>
    <w:rsid w:val="00286A2E"/>
    <w:rsid w:val="002879FE"/>
    <w:rsid w:val="002904C0"/>
    <w:rsid w:val="0029135D"/>
    <w:rsid w:val="00291929"/>
    <w:rsid w:val="00291EB4"/>
    <w:rsid w:val="0029204E"/>
    <w:rsid w:val="00292114"/>
    <w:rsid w:val="0029291A"/>
    <w:rsid w:val="002929A1"/>
    <w:rsid w:val="00292DF8"/>
    <w:rsid w:val="00294679"/>
    <w:rsid w:val="00294D0C"/>
    <w:rsid w:val="00295F03"/>
    <w:rsid w:val="002963C0"/>
    <w:rsid w:val="00296DB6"/>
    <w:rsid w:val="002970BA"/>
    <w:rsid w:val="00297BF0"/>
    <w:rsid w:val="002A0807"/>
    <w:rsid w:val="002A2839"/>
    <w:rsid w:val="002A2A48"/>
    <w:rsid w:val="002A2C9C"/>
    <w:rsid w:val="002A2F7C"/>
    <w:rsid w:val="002A30C1"/>
    <w:rsid w:val="002A3332"/>
    <w:rsid w:val="002A3393"/>
    <w:rsid w:val="002A3618"/>
    <w:rsid w:val="002A3992"/>
    <w:rsid w:val="002A4E69"/>
    <w:rsid w:val="002A56E0"/>
    <w:rsid w:val="002A609E"/>
    <w:rsid w:val="002A62EF"/>
    <w:rsid w:val="002A7D79"/>
    <w:rsid w:val="002A7F78"/>
    <w:rsid w:val="002B0119"/>
    <w:rsid w:val="002B0138"/>
    <w:rsid w:val="002B0652"/>
    <w:rsid w:val="002B0A49"/>
    <w:rsid w:val="002B1A92"/>
    <w:rsid w:val="002B222F"/>
    <w:rsid w:val="002B3D61"/>
    <w:rsid w:val="002B40F9"/>
    <w:rsid w:val="002B513F"/>
    <w:rsid w:val="002B55A5"/>
    <w:rsid w:val="002B5639"/>
    <w:rsid w:val="002B5D7A"/>
    <w:rsid w:val="002B6972"/>
    <w:rsid w:val="002B6B55"/>
    <w:rsid w:val="002B6FE2"/>
    <w:rsid w:val="002B740B"/>
    <w:rsid w:val="002B7A20"/>
    <w:rsid w:val="002B7CB0"/>
    <w:rsid w:val="002C3425"/>
    <w:rsid w:val="002C42BA"/>
    <w:rsid w:val="002C4AA8"/>
    <w:rsid w:val="002C4C58"/>
    <w:rsid w:val="002C4EC1"/>
    <w:rsid w:val="002C545F"/>
    <w:rsid w:val="002C6BC9"/>
    <w:rsid w:val="002C6D44"/>
    <w:rsid w:val="002C732F"/>
    <w:rsid w:val="002C7575"/>
    <w:rsid w:val="002D09C6"/>
    <w:rsid w:val="002D128F"/>
    <w:rsid w:val="002D177E"/>
    <w:rsid w:val="002D1830"/>
    <w:rsid w:val="002D184D"/>
    <w:rsid w:val="002D1931"/>
    <w:rsid w:val="002D22B3"/>
    <w:rsid w:val="002D2362"/>
    <w:rsid w:val="002D339B"/>
    <w:rsid w:val="002D3636"/>
    <w:rsid w:val="002D39AE"/>
    <w:rsid w:val="002D415F"/>
    <w:rsid w:val="002D527F"/>
    <w:rsid w:val="002D537C"/>
    <w:rsid w:val="002D5448"/>
    <w:rsid w:val="002D5817"/>
    <w:rsid w:val="002D5C99"/>
    <w:rsid w:val="002D6A77"/>
    <w:rsid w:val="002D7AB3"/>
    <w:rsid w:val="002D7C12"/>
    <w:rsid w:val="002D7D58"/>
    <w:rsid w:val="002E0710"/>
    <w:rsid w:val="002E0A85"/>
    <w:rsid w:val="002E0E1F"/>
    <w:rsid w:val="002E170F"/>
    <w:rsid w:val="002E1957"/>
    <w:rsid w:val="002E1D84"/>
    <w:rsid w:val="002E1FB6"/>
    <w:rsid w:val="002E20AA"/>
    <w:rsid w:val="002E25AD"/>
    <w:rsid w:val="002E3724"/>
    <w:rsid w:val="002E3C4B"/>
    <w:rsid w:val="002E3D21"/>
    <w:rsid w:val="002E3EB0"/>
    <w:rsid w:val="002E43AF"/>
    <w:rsid w:val="002E4F77"/>
    <w:rsid w:val="002E5061"/>
    <w:rsid w:val="002E52E6"/>
    <w:rsid w:val="002E595D"/>
    <w:rsid w:val="002E5C36"/>
    <w:rsid w:val="002E648A"/>
    <w:rsid w:val="002E6AFC"/>
    <w:rsid w:val="002E7D47"/>
    <w:rsid w:val="002E7D78"/>
    <w:rsid w:val="002F0719"/>
    <w:rsid w:val="002F1038"/>
    <w:rsid w:val="002F1831"/>
    <w:rsid w:val="002F1E77"/>
    <w:rsid w:val="002F21AA"/>
    <w:rsid w:val="002F2617"/>
    <w:rsid w:val="002F29E9"/>
    <w:rsid w:val="002F304E"/>
    <w:rsid w:val="002F3162"/>
    <w:rsid w:val="002F3DD2"/>
    <w:rsid w:val="002F4183"/>
    <w:rsid w:val="002F42D8"/>
    <w:rsid w:val="002F45F1"/>
    <w:rsid w:val="002F5133"/>
    <w:rsid w:val="002F5445"/>
    <w:rsid w:val="002F5887"/>
    <w:rsid w:val="002F5D25"/>
    <w:rsid w:val="002F5EA6"/>
    <w:rsid w:val="002F5EC2"/>
    <w:rsid w:val="002F5F18"/>
    <w:rsid w:val="002F5F60"/>
    <w:rsid w:val="002F6277"/>
    <w:rsid w:val="00300127"/>
    <w:rsid w:val="003008AB"/>
    <w:rsid w:val="00300C8F"/>
    <w:rsid w:val="00300EDC"/>
    <w:rsid w:val="00301A9D"/>
    <w:rsid w:val="0030278C"/>
    <w:rsid w:val="00303837"/>
    <w:rsid w:val="00304247"/>
    <w:rsid w:val="0030450C"/>
    <w:rsid w:val="00304D31"/>
    <w:rsid w:val="0030525D"/>
    <w:rsid w:val="00305552"/>
    <w:rsid w:val="00305E7F"/>
    <w:rsid w:val="0030709D"/>
    <w:rsid w:val="003100E0"/>
    <w:rsid w:val="0031020A"/>
    <w:rsid w:val="003104BA"/>
    <w:rsid w:val="0031078C"/>
    <w:rsid w:val="00310DE0"/>
    <w:rsid w:val="00311440"/>
    <w:rsid w:val="00311523"/>
    <w:rsid w:val="003119D7"/>
    <w:rsid w:val="00312213"/>
    <w:rsid w:val="0031255E"/>
    <w:rsid w:val="003128F8"/>
    <w:rsid w:val="003132A6"/>
    <w:rsid w:val="00314CF6"/>
    <w:rsid w:val="00314D66"/>
    <w:rsid w:val="00316228"/>
    <w:rsid w:val="003162A1"/>
    <w:rsid w:val="0031719A"/>
    <w:rsid w:val="003173D3"/>
    <w:rsid w:val="0032119F"/>
    <w:rsid w:val="003230B0"/>
    <w:rsid w:val="0032365F"/>
    <w:rsid w:val="00324ED5"/>
    <w:rsid w:val="0032502A"/>
    <w:rsid w:val="00325DB6"/>
    <w:rsid w:val="00326517"/>
    <w:rsid w:val="00327704"/>
    <w:rsid w:val="00330267"/>
    <w:rsid w:val="00330958"/>
    <w:rsid w:val="00330EE5"/>
    <w:rsid w:val="00330FBF"/>
    <w:rsid w:val="0033106F"/>
    <w:rsid w:val="003316A7"/>
    <w:rsid w:val="00332B88"/>
    <w:rsid w:val="00333324"/>
    <w:rsid w:val="00333691"/>
    <w:rsid w:val="00334A3F"/>
    <w:rsid w:val="0033603C"/>
    <w:rsid w:val="00336682"/>
    <w:rsid w:val="0033677C"/>
    <w:rsid w:val="00336FBE"/>
    <w:rsid w:val="003375EF"/>
    <w:rsid w:val="0033765B"/>
    <w:rsid w:val="00340A22"/>
    <w:rsid w:val="00341AF3"/>
    <w:rsid w:val="0034246B"/>
    <w:rsid w:val="00344110"/>
    <w:rsid w:val="003452D5"/>
    <w:rsid w:val="003467CF"/>
    <w:rsid w:val="00346CDE"/>
    <w:rsid w:val="00347308"/>
    <w:rsid w:val="00347496"/>
    <w:rsid w:val="00347AC1"/>
    <w:rsid w:val="00350DAC"/>
    <w:rsid w:val="00350FAD"/>
    <w:rsid w:val="00351026"/>
    <w:rsid w:val="00351353"/>
    <w:rsid w:val="0035202B"/>
    <w:rsid w:val="003521F9"/>
    <w:rsid w:val="0035356A"/>
    <w:rsid w:val="003546BC"/>
    <w:rsid w:val="00354D05"/>
    <w:rsid w:val="00355241"/>
    <w:rsid w:val="0035528D"/>
    <w:rsid w:val="00355FC7"/>
    <w:rsid w:val="0035699B"/>
    <w:rsid w:val="003574F3"/>
    <w:rsid w:val="00357BC1"/>
    <w:rsid w:val="00361254"/>
    <w:rsid w:val="003616E4"/>
    <w:rsid w:val="003628EC"/>
    <w:rsid w:val="00362BDD"/>
    <w:rsid w:val="00362D7D"/>
    <w:rsid w:val="00364221"/>
    <w:rsid w:val="00364AA8"/>
    <w:rsid w:val="00364C0E"/>
    <w:rsid w:val="003665AB"/>
    <w:rsid w:val="0036683F"/>
    <w:rsid w:val="003670E2"/>
    <w:rsid w:val="003677C6"/>
    <w:rsid w:val="00367E1C"/>
    <w:rsid w:val="00367EA1"/>
    <w:rsid w:val="00370921"/>
    <w:rsid w:val="003709D8"/>
    <w:rsid w:val="00370B96"/>
    <w:rsid w:val="00371AAD"/>
    <w:rsid w:val="00371D95"/>
    <w:rsid w:val="00372A7F"/>
    <w:rsid w:val="00373398"/>
    <w:rsid w:val="003734FE"/>
    <w:rsid w:val="00373F51"/>
    <w:rsid w:val="003765BE"/>
    <w:rsid w:val="0037706B"/>
    <w:rsid w:val="00377141"/>
    <w:rsid w:val="00377C5A"/>
    <w:rsid w:val="0038021A"/>
    <w:rsid w:val="00380282"/>
    <w:rsid w:val="0038082A"/>
    <w:rsid w:val="00380CC7"/>
    <w:rsid w:val="0038103D"/>
    <w:rsid w:val="003811FA"/>
    <w:rsid w:val="00381754"/>
    <w:rsid w:val="003817EC"/>
    <w:rsid w:val="0038186F"/>
    <w:rsid w:val="00382804"/>
    <w:rsid w:val="00382A0C"/>
    <w:rsid w:val="00383A02"/>
    <w:rsid w:val="003849E2"/>
    <w:rsid w:val="00385A7A"/>
    <w:rsid w:val="00385EAB"/>
    <w:rsid w:val="00390757"/>
    <w:rsid w:val="003913FE"/>
    <w:rsid w:val="003915C2"/>
    <w:rsid w:val="003917EE"/>
    <w:rsid w:val="00391E9D"/>
    <w:rsid w:val="0039298B"/>
    <w:rsid w:val="00392EA4"/>
    <w:rsid w:val="00393806"/>
    <w:rsid w:val="00393FB9"/>
    <w:rsid w:val="00395188"/>
    <w:rsid w:val="00395F2F"/>
    <w:rsid w:val="003976AF"/>
    <w:rsid w:val="00397A34"/>
    <w:rsid w:val="003A04B9"/>
    <w:rsid w:val="003A06DB"/>
    <w:rsid w:val="003A0CE9"/>
    <w:rsid w:val="003A1ABE"/>
    <w:rsid w:val="003A1C4B"/>
    <w:rsid w:val="003A1EF1"/>
    <w:rsid w:val="003A2AB4"/>
    <w:rsid w:val="003A3568"/>
    <w:rsid w:val="003A35A8"/>
    <w:rsid w:val="003A3CC6"/>
    <w:rsid w:val="003A56EC"/>
    <w:rsid w:val="003A5998"/>
    <w:rsid w:val="003A5CAC"/>
    <w:rsid w:val="003A5EC4"/>
    <w:rsid w:val="003A67DE"/>
    <w:rsid w:val="003A67E7"/>
    <w:rsid w:val="003A6954"/>
    <w:rsid w:val="003A6F41"/>
    <w:rsid w:val="003A74EC"/>
    <w:rsid w:val="003A7790"/>
    <w:rsid w:val="003B069D"/>
    <w:rsid w:val="003B080B"/>
    <w:rsid w:val="003B08E1"/>
    <w:rsid w:val="003B0ACF"/>
    <w:rsid w:val="003B1FDB"/>
    <w:rsid w:val="003B3108"/>
    <w:rsid w:val="003B40BA"/>
    <w:rsid w:val="003B4641"/>
    <w:rsid w:val="003B48CA"/>
    <w:rsid w:val="003B5C36"/>
    <w:rsid w:val="003B5CA1"/>
    <w:rsid w:val="003B5DC9"/>
    <w:rsid w:val="003B6DF5"/>
    <w:rsid w:val="003B7315"/>
    <w:rsid w:val="003C0526"/>
    <w:rsid w:val="003C0936"/>
    <w:rsid w:val="003C1D6F"/>
    <w:rsid w:val="003C202D"/>
    <w:rsid w:val="003C2A17"/>
    <w:rsid w:val="003C3080"/>
    <w:rsid w:val="003C3C98"/>
    <w:rsid w:val="003C4740"/>
    <w:rsid w:val="003C79C9"/>
    <w:rsid w:val="003C7CAC"/>
    <w:rsid w:val="003D0E73"/>
    <w:rsid w:val="003D1948"/>
    <w:rsid w:val="003D2325"/>
    <w:rsid w:val="003D24ED"/>
    <w:rsid w:val="003D28C7"/>
    <w:rsid w:val="003D2DEB"/>
    <w:rsid w:val="003D387F"/>
    <w:rsid w:val="003D3CA0"/>
    <w:rsid w:val="003D4650"/>
    <w:rsid w:val="003D4C33"/>
    <w:rsid w:val="003D604E"/>
    <w:rsid w:val="003D61D9"/>
    <w:rsid w:val="003D68C3"/>
    <w:rsid w:val="003E0551"/>
    <w:rsid w:val="003E0DE4"/>
    <w:rsid w:val="003E2434"/>
    <w:rsid w:val="003E24BF"/>
    <w:rsid w:val="003E2DAF"/>
    <w:rsid w:val="003E37CF"/>
    <w:rsid w:val="003E43EF"/>
    <w:rsid w:val="003E4D08"/>
    <w:rsid w:val="003E4E03"/>
    <w:rsid w:val="003E55FA"/>
    <w:rsid w:val="003E5929"/>
    <w:rsid w:val="003F01F3"/>
    <w:rsid w:val="003F2A36"/>
    <w:rsid w:val="003F2B46"/>
    <w:rsid w:val="003F3AB5"/>
    <w:rsid w:val="003F4008"/>
    <w:rsid w:val="003F4220"/>
    <w:rsid w:val="003F635D"/>
    <w:rsid w:val="003F661B"/>
    <w:rsid w:val="003F6709"/>
    <w:rsid w:val="003F6E8B"/>
    <w:rsid w:val="003F724A"/>
    <w:rsid w:val="0040188A"/>
    <w:rsid w:val="00401EA2"/>
    <w:rsid w:val="00402093"/>
    <w:rsid w:val="00402D9D"/>
    <w:rsid w:val="00404F72"/>
    <w:rsid w:val="0040512B"/>
    <w:rsid w:val="0040633C"/>
    <w:rsid w:val="00406369"/>
    <w:rsid w:val="004064B9"/>
    <w:rsid w:val="00406BEF"/>
    <w:rsid w:val="00406D8A"/>
    <w:rsid w:val="00407713"/>
    <w:rsid w:val="00407D1F"/>
    <w:rsid w:val="004103FD"/>
    <w:rsid w:val="004119CE"/>
    <w:rsid w:val="00412505"/>
    <w:rsid w:val="004126E3"/>
    <w:rsid w:val="00413944"/>
    <w:rsid w:val="00413D3D"/>
    <w:rsid w:val="00414B8E"/>
    <w:rsid w:val="00414D07"/>
    <w:rsid w:val="004159DC"/>
    <w:rsid w:val="00417373"/>
    <w:rsid w:val="00420F6E"/>
    <w:rsid w:val="00422127"/>
    <w:rsid w:val="004222BB"/>
    <w:rsid w:val="004223F5"/>
    <w:rsid w:val="00422B6B"/>
    <w:rsid w:val="00423799"/>
    <w:rsid w:val="00425488"/>
    <w:rsid w:val="00425AAE"/>
    <w:rsid w:val="004260BB"/>
    <w:rsid w:val="0042649C"/>
    <w:rsid w:val="00426C8B"/>
    <w:rsid w:val="004278BD"/>
    <w:rsid w:val="00427BCA"/>
    <w:rsid w:val="00427BD5"/>
    <w:rsid w:val="00430D93"/>
    <w:rsid w:val="004324C8"/>
    <w:rsid w:val="0043256F"/>
    <w:rsid w:val="00432D6F"/>
    <w:rsid w:val="00433820"/>
    <w:rsid w:val="00433F5F"/>
    <w:rsid w:val="0043419E"/>
    <w:rsid w:val="0043458B"/>
    <w:rsid w:val="00435079"/>
    <w:rsid w:val="00435ED4"/>
    <w:rsid w:val="004363C4"/>
    <w:rsid w:val="004371AF"/>
    <w:rsid w:val="004376FC"/>
    <w:rsid w:val="00437BEB"/>
    <w:rsid w:val="004405BE"/>
    <w:rsid w:val="004408A5"/>
    <w:rsid w:val="00440EBD"/>
    <w:rsid w:val="00440FA3"/>
    <w:rsid w:val="0044164D"/>
    <w:rsid w:val="00441846"/>
    <w:rsid w:val="00441E7A"/>
    <w:rsid w:val="004425C2"/>
    <w:rsid w:val="00442936"/>
    <w:rsid w:val="00442A11"/>
    <w:rsid w:val="00442E26"/>
    <w:rsid w:val="00445ECB"/>
    <w:rsid w:val="00446352"/>
    <w:rsid w:val="00446917"/>
    <w:rsid w:val="00446E57"/>
    <w:rsid w:val="00446EA7"/>
    <w:rsid w:val="00446F07"/>
    <w:rsid w:val="004471DB"/>
    <w:rsid w:val="00447A12"/>
    <w:rsid w:val="00451625"/>
    <w:rsid w:val="00451C48"/>
    <w:rsid w:val="00451EEC"/>
    <w:rsid w:val="00451EFB"/>
    <w:rsid w:val="00453E34"/>
    <w:rsid w:val="004540DF"/>
    <w:rsid w:val="00455E97"/>
    <w:rsid w:val="004606FE"/>
    <w:rsid w:val="00461196"/>
    <w:rsid w:val="00461AEB"/>
    <w:rsid w:val="00462925"/>
    <w:rsid w:val="00462BA6"/>
    <w:rsid w:val="00462DF1"/>
    <w:rsid w:val="00463F41"/>
    <w:rsid w:val="004644D8"/>
    <w:rsid w:val="004652C2"/>
    <w:rsid w:val="00465474"/>
    <w:rsid w:val="004657E5"/>
    <w:rsid w:val="00465E91"/>
    <w:rsid w:val="0046625B"/>
    <w:rsid w:val="00466CB3"/>
    <w:rsid w:val="00467344"/>
    <w:rsid w:val="00467553"/>
    <w:rsid w:val="00467775"/>
    <w:rsid w:val="00467A4C"/>
    <w:rsid w:val="00470029"/>
    <w:rsid w:val="0047012F"/>
    <w:rsid w:val="004704D4"/>
    <w:rsid w:val="00470617"/>
    <w:rsid w:val="00470EDD"/>
    <w:rsid w:val="0047108C"/>
    <w:rsid w:val="004710FE"/>
    <w:rsid w:val="0047157D"/>
    <w:rsid w:val="00472298"/>
    <w:rsid w:val="00472415"/>
    <w:rsid w:val="00472BBA"/>
    <w:rsid w:val="00473F5D"/>
    <w:rsid w:val="00474CC9"/>
    <w:rsid w:val="0047519A"/>
    <w:rsid w:val="004755A4"/>
    <w:rsid w:val="00475FCF"/>
    <w:rsid w:val="0047641A"/>
    <w:rsid w:val="004766F2"/>
    <w:rsid w:val="00476959"/>
    <w:rsid w:val="00476A6E"/>
    <w:rsid w:val="0047707E"/>
    <w:rsid w:val="00477D50"/>
    <w:rsid w:val="0048001C"/>
    <w:rsid w:val="0048055F"/>
    <w:rsid w:val="004808A7"/>
    <w:rsid w:val="00481139"/>
    <w:rsid w:val="00481299"/>
    <w:rsid w:val="00482075"/>
    <w:rsid w:val="00482197"/>
    <w:rsid w:val="004821EA"/>
    <w:rsid w:val="00482747"/>
    <w:rsid w:val="00483194"/>
    <w:rsid w:val="00484599"/>
    <w:rsid w:val="0048556F"/>
    <w:rsid w:val="00485ACB"/>
    <w:rsid w:val="00485B83"/>
    <w:rsid w:val="00485CB2"/>
    <w:rsid w:val="00485F79"/>
    <w:rsid w:val="004867F2"/>
    <w:rsid w:val="0048726E"/>
    <w:rsid w:val="004872D1"/>
    <w:rsid w:val="0049048E"/>
    <w:rsid w:val="00490691"/>
    <w:rsid w:val="00490B51"/>
    <w:rsid w:val="00490FD3"/>
    <w:rsid w:val="00491150"/>
    <w:rsid w:val="0049124E"/>
    <w:rsid w:val="00491CE9"/>
    <w:rsid w:val="00492AF0"/>
    <w:rsid w:val="00492CEC"/>
    <w:rsid w:val="00492F24"/>
    <w:rsid w:val="00494F1A"/>
    <w:rsid w:val="004954D0"/>
    <w:rsid w:val="00495609"/>
    <w:rsid w:val="004966D2"/>
    <w:rsid w:val="00497BE7"/>
    <w:rsid w:val="004A007E"/>
    <w:rsid w:val="004A01E7"/>
    <w:rsid w:val="004A1706"/>
    <w:rsid w:val="004A2B3C"/>
    <w:rsid w:val="004A2DD6"/>
    <w:rsid w:val="004A3209"/>
    <w:rsid w:val="004A3B48"/>
    <w:rsid w:val="004A3ECC"/>
    <w:rsid w:val="004A4679"/>
    <w:rsid w:val="004A4B97"/>
    <w:rsid w:val="004A4E04"/>
    <w:rsid w:val="004A56C1"/>
    <w:rsid w:val="004A7445"/>
    <w:rsid w:val="004A7746"/>
    <w:rsid w:val="004A78E1"/>
    <w:rsid w:val="004B091C"/>
    <w:rsid w:val="004B154A"/>
    <w:rsid w:val="004B1DE5"/>
    <w:rsid w:val="004B212D"/>
    <w:rsid w:val="004B2823"/>
    <w:rsid w:val="004B2E11"/>
    <w:rsid w:val="004B3151"/>
    <w:rsid w:val="004B47B4"/>
    <w:rsid w:val="004B4BDA"/>
    <w:rsid w:val="004B57FA"/>
    <w:rsid w:val="004B5A11"/>
    <w:rsid w:val="004B62DC"/>
    <w:rsid w:val="004B740F"/>
    <w:rsid w:val="004B7EB0"/>
    <w:rsid w:val="004C1F53"/>
    <w:rsid w:val="004C1F71"/>
    <w:rsid w:val="004C236D"/>
    <w:rsid w:val="004C27A5"/>
    <w:rsid w:val="004C449B"/>
    <w:rsid w:val="004C4996"/>
    <w:rsid w:val="004C5D81"/>
    <w:rsid w:val="004C7468"/>
    <w:rsid w:val="004C7F2B"/>
    <w:rsid w:val="004D0D74"/>
    <w:rsid w:val="004D0EF1"/>
    <w:rsid w:val="004D1AB4"/>
    <w:rsid w:val="004D1C40"/>
    <w:rsid w:val="004D1FF1"/>
    <w:rsid w:val="004D3161"/>
    <w:rsid w:val="004D330A"/>
    <w:rsid w:val="004D3E90"/>
    <w:rsid w:val="004D4A3E"/>
    <w:rsid w:val="004D4EA2"/>
    <w:rsid w:val="004D522F"/>
    <w:rsid w:val="004D656E"/>
    <w:rsid w:val="004D67D2"/>
    <w:rsid w:val="004D6EDE"/>
    <w:rsid w:val="004D7FD1"/>
    <w:rsid w:val="004E024E"/>
    <w:rsid w:val="004E0CD5"/>
    <w:rsid w:val="004E15CA"/>
    <w:rsid w:val="004E1A7F"/>
    <w:rsid w:val="004E24DB"/>
    <w:rsid w:val="004E2883"/>
    <w:rsid w:val="004E2891"/>
    <w:rsid w:val="004E28DC"/>
    <w:rsid w:val="004E2CE9"/>
    <w:rsid w:val="004E2D53"/>
    <w:rsid w:val="004E318C"/>
    <w:rsid w:val="004E4E34"/>
    <w:rsid w:val="004E5549"/>
    <w:rsid w:val="004E5D48"/>
    <w:rsid w:val="004E5DE4"/>
    <w:rsid w:val="004E75F8"/>
    <w:rsid w:val="004E7D1C"/>
    <w:rsid w:val="004F0AC3"/>
    <w:rsid w:val="004F12F0"/>
    <w:rsid w:val="004F1401"/>
    <w:rsid w:val="004F16E6"/>
    <w:rsid w:val="004F2FA4"/>
    <w:rsid w:val="004F3F5F"/>
    <w:rsid w:val="004F43EE"/>
    <w:rsid w:val="004F44BB"/>
    <w:rsid w:val="004F50F3"/>
    <w:rsid w:val="004F597C"/>
    <w:rsid w:val="004F5D51"/>
    <w:rsid w:val="004F6720"/>
    <w:rsid w:val="004F7150"/>
    <w:rsid w:val="004F7259"/>
    <w:rsid w:val="004F7337"/>
    <w:rsid w:val="004F7FE6"/>
    <w:rsid w:val="005019C8"/>
    <w:rsid w:val="00501C7A"/>
    <w:rsid w:val="005021BF"/>
    <w:rsid w:val="005031A0"/>
    <w:rsid w:val="00504611"/>
    <w:rsid w:val="005063A3"/>
    <w:rsid w:val="005110EA"/>
    <w:rsid w:val="00512327"/>
    <w:rsid w:val="00512C97"/>
    <w:rsid w:val="00512DA6"/>
    <w:rsid w:val="0051304A"/>
    <w:rsid w:val="0051375D"/>
    <w:rsid w:val="005137A4"/>
    <w:rsid w:val="00513816"/>
    <w:rsid w:val="00513F16"/>
    <w:rsid w:val="0051455E"/>
    <w:rsid w:val="00514AB6"/>
    <w:rsid w:val="0051577C"/>
    <w:rsid w:val="00516666"/>
    <w:rsid w:val="00516A6B"/>
    <w:rsid w:val="00516E2C"/>
    <w:rsid w:val="00516FA5"/>
    <w:rsid w:val="00517DD9"/>
    <w:rsid w:val="0052034E"/>
    <w:rsid w:val="00520762"/>
    <w:rsid w:val="005208CA"/>
    <w:rsid w:val="00520EE2"/>
    <w:rsid w:val="00521F9D"/>
    <w:rsid w:val="005223A2"/>
    <w:rsid w:val="00522E47"/>
    <w:rsid w:val="00523B3A"/>
    <w:rsid w:val="00523F06"/>
    <w:rsid w:val="0052428F"/>
    <w:rsid w:val="00524F37"/>
    <w:rsid w:val="0052536F"/>
    <w:rsid w:val="00526261"/>
    <w:rsid w:val="0052640A"/>
    <w:rsid w:val="0052797E"/>
    <w:rsid w:val="00527EA3"/>
    <w:rsid w:val="005303FA"/>
    <w:rsid w:val="00530451"/>
    <w:rsid w:val="00530BAA"/>
    <w:rsid w:val="0053208B"/>
    <w:rsid w:val="00532A67"/>
    <w:rsid w:val="00532A7E"/>
    <w:rsid w:val="00533D1C"/>
    <w:rsid w:val="00534580"/>
    <w:rsid w:val="005353EA"/>
    <w:rsid w:val="00535C43"/>
    <w:rsid w:val="005361CB"/>
    <w:rsid w:val="005363D7"/>
    <w:rsid w:val="0053687A"/>
    <w:rsid w:val="005368CB"/>
    <w:rsid w:val="005379A8"/>
    <w:rsid w:val="00540A5F"/>
    <w:rsid w:val="005414B1"/>
    <w:rsid w:val="00541BB2"/>
    <w:rsid w:val="0054391A"/>
    <w:rsid w:val="00543C0E"/>
    <w:rsid w:val="00543CB8"/>
    <w:rsid w:val="00543FB8"/>
    <w:rsid w:val="00545F14"/>
    <w:rsid w:val="00546CBB"/>
    <w:rsid w:val="0054798F"/>
    <w:rsid w:val="00551147"/>
    <w:rsid w:val="005520DE"/>
    <w:rsid w:val="005524D7"/>
    <w:rsid w:val="00552864"/>
    <w:rsid w:val="005537BF"/>
    <w:rsid w:val="00553898"/>
    <w:rsid w:val="00554174"/>
    <w:rsid w:val="00554450"/>
    <w:rsid w:val="00555251"/>
    <w:rsid w:val="00557697"/>
    <w:rsid w:val="00557C19"/>
    <w:rsid w:val="005600D2"/>
    <w:rsid w:val="00560B29"/>
    <w:rsid w:val="00561304"/>
    <w:rsid w:val="00561747"/>
    <w:rsid w:val="00561EE7"/>
    <w:rsid w:val="00562562"/>
    <w:rsid w:val="00562BD7"/>
    <w:rsid w:val="00562E1F"/>
    <w:rsid w:val="0056314D"/>
    <w:rsid w:val="005638DF"/>
    <w:rsid w:val="00564BD9"/>
    <w:rsid w:val="00565012"/>
    <w:rsid w:val="00565CF5"/>
    <w:rsid w:val="0056612C"/>
    <w:rsid w:val="005702D2"/>
    <w:rsid w:val="0057054F"/>
    <w:rsid w:val="005717CA"/>
    <w:rsid w:val="00572A47"/>
    <w:rsid w:val="00572FF2"/>
    <w:rsid w:val="005730E5"/>
    <w:rsid w:val="00573A16"/>
    <w:rsid w:val="00573C2D"/>
    <w:rsid w:val="00574274"/>
    <w:rsid w:val="00575043"/>
    <w:rsid w:val="00575AAF"/>
    <w:rsid w:val="00575F12"/>
    <w:rsid w:val="0057623D"/>
    <w:rsid w:val="00576733"/>
    <w:rsid w:val="00576E37"/>
    <w:rsid w:val="00577184"/>
    <w:rsid w:val="005801D1"/>
    <w:rsid w:val="00580AC1"/>
    <w:rsid w:val="00580E51"/>
    <w:rsid w:val="00581076"/>
    <w:rsid w:val="005815C6"/>
    <w:rsid w:val="00581A0B"/>
    <w:rsid w:val="0058250F"/>
    <w:rsid w:val="0058349E"/>
    <w:rsid w:val="00583F90"/>
    <w:rsid w:val="00584805"/>
    <w:rsid w:val="005849F6"/>
    <w:rsid w:val="00585745"/>
    <w:rsid w:val="00586618"/>
    <w:rsid w:val="005869FC"/>
    <w:rsid w:val="00586C06"/>
    <w:rsid w:val="00586D81"/>
    <w:rsid w:val="005878A6"/>
    <w:rsid w:val="00590AF8"/>
    <w:rsid w:val="00590DD7"/>
    <w:rsid w:val="0059166E"/>
    <w:rsid w:val="00591E5B"/>
    <w:rsid w:val="00591F96"/>
    <w:rsid w:val="00592162"/>
    <w:rsid w:val="005947AA"/>
    <w:rsid w:val="00594BBF"/>
    <w:rsid w:val="0059672E"/>
    <w:rsid w:val="00596AAE"/>
    <w:rsid w:val="00596D8D"/>
    <w:rsid w:val="00597E6D"/>
    <w:rsid w:val="005A1071"/>
    <w:rsid w:val="005A12FF"/>
    <w:rsid w:val="005A17DC"/>
    <w:rsid w:val="005A1ACE"/>
    <w:rsid w:val="005A2299"/>
    <w:rsid w:val="005A321E"/>
    <w:rsid w:val="005A3650"/>
    <w:rsid w:val="005A3D81"/>
    <w:rsid w:val="005A4796"/>
    <w:rsid w:val="005A52AB"/>
    <w:rsid w:val="005A52E8"/>
    <w:rsid w:val="005A5D93"/>
    <w:rsid w:val="005A7E8B"/>
    <w:rsid w:val="005B0DA2"/>
    <w:rsid w:val="005B21A7"/>
    <w:rsid w:val="005B22B3"/>
    <w:rsid w:val="005B2CDF"/>
    <w:rsid w:val="005B3527"/>
    <w:rsid w:val="005B38F1"/>
    <w:rsid w:val="005B3BF1"/>
    <w:rsid w:val="005B40B3"/>
    <w:rsid w:val="005B4EE3"/>
    <w:rsid w:val="005B5598"/>
    <w:rsid w:val="005B5A47"/>
    <w:rsid w:val="005B613F"/>
    <w:rsid w:val="005B65B8"/>
    <w:rsid w:val="005B79C4"/>
    <w:rsid w:val="005B7DCD"/>
    <w:rsid w:val="005C04DE"/>
    <w:rsid w:val="005C0D2C"/>
    <w:rsid w:val="005C16C0"/>
    <w:rsid w:val="005C18EF"/>
    <w:rsid w:val="005C1A66"/>
    <w:rsid w:val="005C1C9B"/>
    <w:rsid w:val="005C1F0F"/>
    <w:rsid w:val="005C287D"/>
    <w:rsid w:val="005C287F"/>
    <w:rsid w:val="005C2A8A"/>
    <w:rsid w:val="005C3015"/>
    <w:rsid w:val="005C3784"/>
    <w:rsid w:val="005C3E83"/>
    <w:rsid w:val="005C3EAA"/>
    <w:rsid w:val="005C4685"/>
    <w:rsid w:val="005C5062"/>
    <w:rsid w:val="005C68BC"/>
    <w:rsid w:val="005D01CA"/>
    <w:rsid w:val="005D0D7C"/>
    <w:rsid w:val="005D19A2"/>
    <w:rsid w:val="005D2A16"/>
    <w:rsid w:val="005D2CA5"/>
    <w:rsid w:val="005D35F0"/>
    <w:rsid w:val="005D48B2"/>
    <w:rsid w:val="005D5A30"/>
    <w:rsid w:val="005D6421"/>
    <w:rsid w:val="005D662B"/>
    <w:rsid w:val="005E004C"/>
    <w:rsid w:val="005E1509"/>
    <w:rsid w:val="005E20EA"/>
    <w:rsid w:val="005E48D6"/>
    <w:rsid w:val="005E6C22"/>
    <w:rsid w:val="005E6C44"/>
    <w:rsid w:val="005E6EAE"/>
    <w:rsid w:val="005E70E9"/>
    <w:rsid w:val="005E7B20"/>
    <w:rsid w:val="005F137C"/>
    <w:rsid w:val="005F1B33"/>
    <w:rsid w:val="005F1BC7"/>
    <w:rsid w:val="005F254A"/>
    <w:rsid w:val="005F3B12"/>
    <w:rsid w:val="005F3CCA"/>
    <w:rsid w:val="005F49C8"/>
    <w:rsid w:val="005F4BDD"/>
    <w:rsid w:val="005F5E01"/>
    <w:rsid w:val="005F5FF3"/>
    <w:rsid w:val="005F6E33"/>
    <w:rsid w:val="005F6E55"/>
    <w:rsid w:val="005F7650"/>
    <w:rsid w:val="005F79AE"/>
    <w:rsid w:val="006006E9"/>
    <w:rsid w:val="006013C5"/>
    <w:rsid w:val="00601607"/>
    <w:rsid w:val="00601639"/>
    <w:rsid w:val="00601E5B"/>
    <w:rsid w:val="006023E5"/>
    <w:rsid w:val="00602F4C"/>
    <w:rsid w:val="006049FA"/>
    <w:rsid w:val="00606096"/>
    <w:rsid w:val="00606CA3"/>
    <w:rsid w:val="0060760B"/>
    <w:rsid w:val="00607901"/>
    <w:rsid w:val="00610DDA"/>
    <w:rsid w:val="00611478"/>
    <w:rsid w:val="00611DDD"/>
    <w:rsid w:val="006124ED"/>
    <w:rsid w:val="00612564"/>
    <w:rsid w:val="0061289F"/>
    <w:rsid w:val="006133F4"/>
    <w:rsid w:val="0061359D"/>
    <w:rsid w:val="00613C66"/>
    <w:rsid w:val="0061452E"/>
    <w:rsid w:val="00614782"/>
    <w:rsid w:val="006153A6"/>
    <w:rsid w:val="00616C69"/>
    <w:rsid w:val="0061714E"/>
    <w:rsid w:val="006172F0"/>
    <w:rsid w:val="006205C1"/>
    <w:rsid w:val="006206A9"/>
    <w:rsid w:val="00620AB2"/>
    <w:rsid w:val="00620F4A"/>
    <w:rsid w:val="006213E8"/>
    <w:rsid w:val="00622187"/>
    <w:rsid w:val="00622459"/>
    <w:rsid w:val="006229A4"/>
    <w:rsid w:val="00624553"/>
    <w:rsid w:val="00625A84"/>
    <w:rsid w:val="00626C7D"/>
    <w:rsid w:val="00626E26"/>
    <w:rsid w:val="00627B2D"/>
    <w:rsid w:val="00630697"/>
    <w:rsid w:val="00630730"/>
    <w:rsid w:val="00630A0D"/>
    <w:rsid w:val="00630A7F"/>
    <w:rsid w:val="00631A9A"/>
    <w:rsid w:val="00631B5F"/>
    <w:rsid w:val="00631D28"/>
    <w:rsid w:val="006328FA"/>
    <w:rsid w:val="00633448"/>
    <w:rsid w:val="006346EB"/>
    <w:rsid w:val="00634D2C"/>
    <w:rsid w:val="00635786"/>
    <w:rsid w:val="00635B1E"/>
    <w:rsid w:val="00636269"/>
    <w:rsid w:val="00636FC4"/>
    <w:rsid w:val="00637462"/>
    <w:rsid w:val="0063781B"/>
    <w:rsid w:val="00637E4B"/>
    <w:rsid w:val="00640647"/>
    <w:rsid w:val="006413C0"/>
    <w:rsid w:val="00643883"/>
    <w:rsid w:val="00645451"/>
    <w:rsid w:val="00645E5F"/>
    <w:rsid w:val="00646CD7"/>
    <w:rsid w:val="00647257"/>
    <w:rsid w:val="00647669"/>
    <w:rsid w:val="00647A17"/>
    <w:rsid w:val="00647CC9"/>
    <w:rsid w:val="006503F7"/>
    <w:rsid w:val="00650B61"/>
    <w:rsid w:val="00650F5E"/>
    <w:rsid w:val="006517D2"/>
    <w:rsid w:val="006518AE"/>
    <w:rsid w:val="006537D4"/>
    <w:rsid w:val="00653DB9"/>
    <w:rsid w:val="006546D1"/>
    <w:rsid w:val="00656003"/>
    <w:rsid w:val="00656419"/>
    <w:rsid w:val="00656D29"/>
    <w:rsid w:val="006570DF"/>
    <w:rsid w:val="00660DC2"/>
    <w:rsid w:val="0066134C"/>
    <w:rsid w:val="00662011"/>
    <w:rsid w:val="006624A1"/>
    <w:rsid w:val="006637DE"/>
    <w:rsid w:val="00663B13"/>
    <w:rsid w:val="00663B43"/>
    <w:rsid w:val="006644BE"/>
    <w:rsid w:val="0066457A"/>
    <w:rsid w:val="0066598F"/>
    <w:rsid w:val="00665B5F"/>
    <w:rsid w:val="00665D1C"/>
    <w:rsid w:val="00665D41"/>
    <w:rsid w:val="00666932"/>
    <w:rsid w:val="00666D76"/>
    <w:rsid w:val="0066784F"/>
    <w:rsid w:val="00667A8A"/>
    <w:rsid w:val="0067042C"/>
    <w:rsid w:val="006713B4"/>
    <w:rsid w:val="006715D4"/>
    <w:rsid w:val="00672A5A"/>
    <w:rsid w:val="00672B6E"/>
    <w:rsid w:val="00672E77"/>
    <w:rsid w:val="00673B04"/>
    <w:rsid w:val="00673E78"/>
    <w:rsid w:val="006743FD"/>
    <w:rsid w:val="00674519"/>
    <w:rsid w:val="0067495A"/>
    <w:rsid w:val="00675B89"/>
    <w:rsid w:val="00675FA3"/>
    <w:rsid w:val="0067714E"/>
    <w:rsid w:val="0067796B"/>
    <w:rsid w:val="0068032A"/>
    <w:rsid w:val="0068060E"/>
    <w:rsid w:val="006807FE"/>
    <w:rsid w:val="006813C2"/>
    <w:rsid w:val="00681E29"/>
    <w:rsid w:val="006826B8"/>
    <w:rsid w:val="00683348"/>
    <w:rsid w:val="006843E6"/>
    <w:rsid w:val="00684F4E"/>
    <w:rsid w:val="00684F89"/>
    <w:rsid w:val="00686A2E"/>
    <w:rsid w:val="0068784B"/>
    <w:rsid w:val="006900A2"/>
    <w:rsid w:val="0069015B"/>
    <w:rsid w:val="00690788"/>
    <w:rsid w:val="00690D1C"/>
    <w:rsid w:val="006927E6"/>
    <w:rsid w:val="006927EC"/>
    <w:rsid w:val="00692B82"/>
    <w:rsid w:val="00692C23"/>
    <w:rsid w:val="00692CD5"/>
    <w:rsid w:val="00693A1C"/>
    <w:rsid w:val="00694A23"/>
    <w:rsid w:val="006951B2"/>
    <w:rsid w:val="00695E6B"/>
    <w:rsid w:val="00695E79"/>
    <w:rsid w:val="006967B0"/>
    <w:rsid w:val="006975ED"/>
    <w:rsid w:val="00697759"/>
    <w:rsid w:val="00697A17"/>
    <w:rsid w:val="006A033F"/>
    <w:rsid w:val="006A0FDD"/>
    <w:rsid w:val="006A1144"/>
    <w:rsid w:val="006A1476"/>
    <w:rsid w:val="006A1B10"/>
    <w:rsid w:val="006A2490"/>
    <w:rsid w:val="006A2868"/>
    <w:rsid w:val="006A2BA2"/>
    <w:rsid w:val="006A3C17"/>
    <w:rsid w:val="006A3E8B"/>
    <w:rsid w:val="006A5D0F"/>
    <w:rsid w:val="006A6533"/>
    <w:rsid w:val="006A672F"/>
    <w:rsid w:val="006A7FB9"/>
    <w:rsid w:val="006B15B7"/>
    <w:rsid w:val="006B1C85"/>
    <w:rsid w:val="006B234D"/>
    <w:rsid w:val="006B29D5"/>
    <w:rsid w:val="006B2D0A"/>
    <w:rsid w:val="006B555D"/>
    <w:rsid w:val="006B5C6D"/>
    <w:rsid w:val="006B607A"/>
    <w:rsid w:val="006B6A5B"/>
    <w:rsid w:val="006B6D33"/>
    <w:rsid w:val="006B6DFA"/>
    <w:rsid w:val="006B721C"/>
    <w:rsid w:val="006C07C3"/>
    <w:rsid w:val="006C0FE0"/>
    <w:rsid w:val="006C15A0"/>
    <w:rsid w:val="006C1D5F"/>
    <w:rsid w:val="006C301F"/>
    <w:rsid w:val="006C32DC"/>
    <w:rsid w:val="006C393A"/>
    <w:rsid w:val="006C407B"/>
    <w:rsid w:val="006C440A"/>
    <w:rsid w:val="006C5367"/>
    <w:rsid w:val="006C5CFF"/>
    <w:rsid w:val="006C6250"/>
    <w:rsid w:val="006C6432"/>
    <w:rsid w:val="006C6BC5"/>
    <w:rsid w:val="006C7C47"/>
    <w:rsid w:val="006D07F5"/>
    <w:rsid w:val="006D0CC0"/>
    <w:rsid w:val="006D1277"/>
    <w:rsid w:val="006D172C"/>
    <w:rsid w:val="006D1C38"/>
    <w:rsid w:val="006D2214"/>
    <w:rsid w:val="006D3274"/>
    <w:rsid w:val="006D32C6"/>
    <w:rsid w:val="006D35A9"/>
    <w:rsid w:val="006D48F4"/>
    <w:rsid w:val="006D4DE5"/>
    <w:rsid w:val="006D5949"/>
    <w:rsid w:val="006D6B35"/>
    <w:rsid w:val="006D788F"/>
    <w:rsid w:val="006D793D"/>
    <w:rsid w:val="006E0882"/>
    <w:rsid w:val="006E1CF0"/>
    <w:rsid w:val="006E1FEB"/>
    <w:rsid w:val="006E25A9"/>
    <w:rsid w:val="006E33F6"/>
    <w:rsid w:val="006E4258"/>
    <w:rsid w:val="006E4B47"/>
    <w:rsid w:val="006E5388"/>
    <w:rsid w:val="006E5487"/>
    <w:rsid w:val="006E5D5A"/>
    <w:rsid w:val="006E5FB0"/>
    <w:rsid w:val="006E63A5"/>
    <w:rsid w:val="006E660B"/>
    <w:rsid w:val="006E7093"/>
    <w:rsid w:val="006E7609"/>
    <w:rsid w:val="006F04CC"/>
    <w:rsid w:val="006F1A47"/>
    <w:rsid w:val="006F20D7"/>
    <w:rsid w:val="006F34BB"/>
    <w:rsid w:val="006F52C6"/>
    <w:rsid w:val="006F5CB4"/>
    <w:rsid w:val="006F6707"/>
    <w:rsid w:val="006F6950"/>
    <w:rsid w:val="006F69B6"/>
    <w:rsid w:val="006F6CF2"/>
    <w:rsid w:val="006F70A0"/>
    <w:rsid w:val="006F74E4"/>
    <w:rsid w:val="006F7C7A"/>
    <w:rsid w:val="00700999"/>
    <w:rsid w:val="00700AE6"/>
    <w:rsid w:val="00700BFD"/>
    <w:rsid w:val="00700CFB"/>
    <w:rsid w:val="0070107B"/>
    <w:rsid w:val="0070125E"/>
    <w:rsid w:val="007022F0"/>
    <w:rsid w:val="00702782"/>
    <w:rsid w:val="00704424"/>
    <w:rsid w:val="007046AB"/>
    <w:rsid w:val="00704867"/>
    <w:rsid w:val="00706A64"/>
    <w:rsid w:val="00707228"/>
    <w:rsid w:val="00707CCD"/>
    <w:rsid w:val="0071024F"/>
    <w:rsid w:val="007105AA"/>
    <w:rsid w:val="00710DDA"/>
    <w:rsid w:val="00711AB3"/>
    <w:rsid w:val="00711F53"/>
    <w:rsid w:val="00713A91"/>
    <w:rsid w:val="007140AA"/>
    <w:rsid w:val="007143CE"/>
    <w:rsid w:val="0071510D"/>
    <w:rsid w:val="00715187"/>
    <w:rsid w:val="00717CE5"/>
    <w:rsid w:val="00717F09"/>
    <w:rsid w:val="00717F91"/>
    <w:rsid w:val="0072001F"/>
    <w:rsid w:val="007201C0"/>
    <w:rsid w:val="00720CA3"/>
    <w:rsid w:val="00721C8D"/>
    <w:rsid w:val="00721D79"/>
    <w:rsid w:val="007222BA"/>
    <w:rsid w:val="00722A36"/>
    <w:rsid w:val="00724064"/>
    <w:rsid w:val="0072751C"/>
    <w:rsid w:val="007309CD"/>
    <w:rsid w:val="00730A8A"/>
    <w:rsid w:val="00731394"/>
    <w:rsid w:val="007318C4"/>
    <w:rsid w:val="00731933"/>
    <w:rsid w:val="007321D2"/>
    <w:rsid w:val="007322FB"/>
    <w:rsid w:val="00732385"/>
    <w:rsid w:val="00732DBB"/>
    <w:rsid w:val="007337E3"/>
    <w:rsid w:val="00734508"/>
    <w:rsid w:val="00735193"/>
    <w:rsid w:val="007351FC"/>
    <w:rsid w:val="007356EA"/>
    <w:rsid w:val="00735B1C"/>
    <w:rsid w:val="00736BAE"/>
    <w:rsid w:val="00736C20"/>
    <w:rsid w:val="00737044"/>
    <w:rsid w:val="007372E2"/>
    <w:rsid w:val="00737D00"/>
    <w:rsid w:val="007400CA"/>
    <w:rsid w:val="00741B19"/>
    <w:rsid w:val="00741C3B"/>
    <w:rsid w:val="00742490"/>
    <w:rsid w:val="007426ED"/>
    <w:rsid w:val="007433A8"/>
    <w:rsid w:val="00744695"/>
    <w:rsid w:val="00745F39"/>
    <w:rsid w:val="00746671"/>
    <w:rsid w:val="00747155"/>
    <w:rsid w:val="00747676"/>
    <w:rsid w:val="00747BE5"/>
    <w:rsid w:val="007503E9"/>
    <w:rsid w:val="0075075D"/>
    <w:rsid w:val="00750A2B"/>
    <w:rsid w:val="00751D0F"/>
    <w:rsid w:val="00752D21"/>
    <w:rsid w:val="00752E63"/>
    <w:rsid w:val="00752FBD"/>
    <w:rsid w:val="007550AF"/>
    <w:rsid w:val="0075562D"/>
    <w:rsid w:val="00755DD1"/>
    <w:rsid w:val="0075617F"/>
    <w:rsid w:val="0075718B"/>
    <w:rsid w:val="00757951"/>
    <w:rsid w:val="00757DD7"/>
    <w:rsid w:val="0076068D"/>
    <w:rsid w:val="00760D87"/>
    <w:rsid w:val="00761548"/>
    <w:rsid w:val="007615B7"/>
    <w:rsid w:val="00761DB2"/>
    <w:rsid w:val="00762139"/>
    <w:rsid w:val="00762E51"/>
    <w:rsid w:val="00763B1C"/>
    <w:rsid w:val="00763B45"/>
    <w:rsid w:val="00764724"/>
    <w:rsid w:val="0076581C"/>
    <w:rsid w:val="007662DA"/>
    <w:rsid w:val="00766358"/>
    <w:rsid w:val="00766859"/>
    <w:rsid w:val="00767B33"/>
    <w:rsid w:val="00770F31"/>
    <w:rsid w:val="00771BCD"/>
    <w:rsid w:val="00772270"/>
    <w:rsid w:val="0077280B"/>
    <w:rsid w:val="00772D34"/>
    <w:rsid w:val="00772EC3"/>
    <w:rsid w:val="007730E7"/>
    <w:rsid w:val="00773733"/>
    <w:rsid w:val="007748D1"/>
    <w:rsid w:val="007755EF"/>
    <w:rsid w:val="00777072"/>
    <w:rsid w:val="0077750B"/>
    <w:rsid w:val="0078011F"/>
    <w:rsid w:val="007816EB"/>
    <w:rsid w:val="00781DA8"/>
    <w:rsid w:val="007825F5"/>
    <w:rsid w:val="00782607"/>
    <w:rsid w:val="00782EA7"/>
    <w:rsid w:val="00784492"/>
    <w:rsid w:val="00785F15"/>
    <w:rsid w:val="00787180"/>
    <w:rsid w:val="00787C5D"/>
    <w:rsid w:val="007903D4"/>
    <w:rsid w:val="007903EC"/>
    <w:rsid w:val="00790C60"/>
    <w:rsid w:val="0079100B"/>
    <w:rsid w:val="007913CD"/>
    <w:rsid w:val="0079179E"/>
    <w:rsid w:val="00791E60"/>
    <w:rsid w:val="007924E5"/>
    <w:rsid w:val="007925EC"/>
    <w:rsid w:val="007930F0"/>
    <w:rsid w:val="00793253"/>
    <w:rsid w:val="00793718"/>
    <w:rsid w:val="007938D2"/>
    <w:rsid w:val="00793945"/>
    <w:rsid w:val="0079407B"/>
    <w:rsid w:val="0079413C"/>
    <w:rsid w:val="00794732"/>
    <w:rsid w:val="00794B5B"/>
    <w:rsid w:val="007952C3"/>
    <w:rsid w:val="007953E9"/>
    <w:rsid w:val="00795479"/>
    <w:rsid w:val="00795E98"/>
    <w:rsid w:val="0079615E"/>
    <w:rsid w:val="00796570"/>
    <w:rsid w:val="00796A8A"/>
    <w:rsid w:val="00796C40"/>
    <w:rsid w:val="00797019"/>
    <w:rsid w:val="007973D8"/>
    <w:rsid w:val="007A10F5"/>
    <w:rsid w:val="007A1989"/>
    <w:rsid w:val="007A25E5"/>
    <w:rsid w:val="007A2ADE"/>
    <w:rsid w:val="007A3DFC"/>
    <w:rsid w:val="007A5887"/>
    <w:rsid w:val="007A650A"/>
    <w:rsid w:val="007A723F"/>
    <w:rsid w:val="007A765B"/>
    <w:rsid w:val="007A7C85"/>
    <w:rsid w:val="007B034D"/>
    <w:rsid w:val="007B247B"/>
    <w:rsid w:val="007B24CC"/>
    <w:rsid w:val="007B2F1F"/>
    <w:rsid w:val="007B300F"/>
    <w:rsid w:val="007B3902"/>
    <w:rsid w:val="007B6E29"/>
    <w:rsid w:val="007B73E8"/>
    <w:rsid w:val="007C11EE"/>
    <w:rsid w:val="007C1553"/>
    <w:rsid w:val="007C1902"/>
    <w:rsid w:val="007C213A"/>
    <w:rsid w:val="007C4A3C"/>
    <w:rsid w:val="007C4A50"/>
    <w:rsid w:val="007C4F42"/>
    <w:rsid w:val="007C503F"/>
    <w:rsid w:val="007C5475"/>
    <w:rsid w:val="007C5533"/>
    <w:rsid w:val="007C5583"/>
    <w:rsid w:val="007C68E1"/>
    <w:rsid w:val="007C6C88"/>
    <w:rsid w:val="007C72B7"/>
    <w:rsid w:val="007C7849"/>
    <w:rsid w:val="007C7910"/>
    <w:rsid w:val="007C7996"/>
    <w:rsid w:val="007D0B9F"/>
    <w:rsid w:val="007D3618"/>
    <w:rsid w:val="007D4AB2"/>
    <w:rsid w:val="007D556D"/>
    <w:rsid w:val="007D59EC"/>
    <w:rsid w:val="007D6059"/>
    <w:rsid w:val="007D728B"/>
    <w:rsid w:val="007D733E"/>
    <w:rsid w:val="007E031C"/>
    <w:rsid w:val="007E1067"/>
    <w:rsid w:val="007E19EA"/>
    <w:rsid w:val="007E3E1F"/>
    <w:rsid w:val="007E4E9C"/>
    <w:rsid w:val="007E5066"/>
    <w:rsid w:val="007E6086"/>
    <w:rsid w:val="007E6E8F"/>
    <w:rsid w:val="007E73F3"/>
    <w:rsid w:val="007E7C2C"/>
    <w:rsid w:val="007F1DA5"/>
    <w:rsid w:val="007F29A2"/>
    <w:rsid w:val="007F353E"/>
    <w:rsid w:val="007F3BAD"/>
    <w:rsid w:val="007F4582"/>
    <w:rsid w:val="007F4B99"/>
    <w:rsid w:val="007F5EA6"/>
    <w:rsid w:val="007F647F"/>
    <w:rsid w:val="007F6958"/>
    <w:rsid w:val="007F6A19"/>
    <w:rsid w:val="007F6C4D"/>
    <w:rsid w:val="007F7724"/>
    <w:rsid w:val="00800CE1"/>
    <w:rsid w:val="00800E61"/>
    <w:rsid w:val="008010C5"/>
    <w:rsid w:val="00801124"/>
    <w:rsid w:val="00801D07"/>
    <w:rsid w:val="00802E3C"/>
    <w:rsid w:val="00802FB7"/>
    <w:rsid w:val="0080381E"/>
    <w:rsid w:val="00805B40"/>
    <w:rsid w:val="00806120"/>
    <w:rsid w:val="00806261"/>
    <w:rsid w:val="00806B07"/>
    <w:rsid w:val="008070CB"/>
    <w:rsid w:val="008071A5"/>
    <w:rsid w:val="00810610"/>
    <w:rsid w:val="00810B36"/>
    <w:rsid w:val="008116CC"/>
    <w:rsid w:val="00811A18"/>
    <w:rsid w:val="00811D42"/>
    <w:rsid w:val="00811E3E"/>
    <w:rsid w:val="00812860"/>
    <w:rsid w:val="00812AA0"/>
    <w:rsid w:val="00813454"/>
    <w:rsid w:val="00813F09"/>
    <w:rsid w:val="00814666"/>
    <w:rsid w:val="008148EF"/>
    <w:rsid w:val="008152F4"/>
    <w:rsid w:val="00820819"/>
    <w:rsid w:val="008209C9"/>
    <w:rsid w:val="008226BA"/>
    <w:rsid w:val="008228D2"/>
    <w:rsid w:val="008231BB"/>
    <w:rsid w:val="0082382F"/>
    <w:rsid w:val="008244CA"/>
    <w:rsid w:val="008255A8"/>
    <w:rsid w:val="00827AD6"/>
    <w:rsid w:val="00827C47"/>
    <w:rsid w:val="008306E3"/>
    <w:rsid w:val="00831489"/>
    <w:rsid w:val="0083185C"/>
    <w:rsid w:val="00833491"/>
    <w:rsid w:val="0083389C"/>
    <w:rsid w:val="0083393E"/>
    <w:rsid w:val="00834FBF"/>
    <w:rsid w:val="008356D4"/>
    <w:rsid w:val="00836195"/>
    <w:rsid w:val="00836B23"/>
    <w:rsid w:val="00836EFC"/>
    <w:rsid w:val="008370E0"/>
    <w:rsid w:val="00837349"/>
    <w:rsid w:val="00837417"/>
    <w:rsid w:val="00837773"/>
    <w:rsid w:val="00837B47"/>
    <w:rsid w:val="00837B5E"/>
    <w:rsid w:val="00837CC9"/>
    <w:rsid w:val="008400C7"/>
    <w:rsid w:val="00840524"/>
    <w:rsid w:val="00840C99"/>
    <w:rsid w:val="00840CA1"/>
    <w:rsid w:val="00840DBF"/>
    <w:rsid w:val="00841EC4"/>
    <w:rsid w:val="00842082"/>
    <w:rsid w:val="008424AF"/>
    <w:rsid w:val="008430B7"/>
    <w:rsid w:val="00843938"/>
    <w:rsid w:val="00844490"/>
    <w:rsid w:val="0084456B"/>
    <w:rsid w:val="00844B0A"/>
    <w:rsid w:val="008456AC"/>
    <w:rsid w:val="00845736"/>
    <w:rsid w:val="008459F3"/>
    <w:rsid w:val="00845AF1"/>
    <w:rsid w:val="00846307"/>
    <w:rsid w:val="00847C70"/>
    <w:rsid w:val="00847EC1"/>
    <w:rsid w:val="0085078B"/>
    <w:rsid w:val="0085113F"/>
    <w:rsid w:val="00852222"/>
    <w:rsid w:val="008523E1"/>
    <w:rsid w:val="0085270B"/>
    <w:rsid w:val="00852E8B"/>
    <w:rsid w:val="00852F86"/>
    <w:rsid w:val="00853723"/>
    <w:rsid w:val="00853AA4"/>
    <w:rsid w:val="00853CC6"/>
    <w:rsid w:val="00853E3B"/>
    <w:rsid w:val="008548CB"/>
    <w:rsid w:val="00854A2A"/>
    <w:rsid w:val="00854BE9"/>
    <w:rsid w:val="00856493"/>
    <w:rsid w:val="00856BB1"/>
    <w:rsid w:val="00857164"/>
    <w:rsid w:val="0085723B"/>
    <w:rsid w:val="00857D05"/>
    <w:rsid w:val="0086005B"/>
    <w:rsid w:val="008601DE"/>
    <w:rsid w:val="00860B06"/>
    <w:rsid w:val="00860F87"/>
    <w:rsid w:val="008610CF"/>
    <w:rsid w:val="0086114C"/>
    <w:rsid w:val="00862778"/>
    <w:rsid w:val="0086317F"/>
    <w:rsid w:val="008639A1"/>
    <w:rsid w:val="008642AE"/>
    <w:rsid w:val="0086525E"/>
    <w:rsid w:val="00866809"/>
    <w:rsid w:val="00866963"/>
    <w:rsid w:val="008669B9"/>
    <w:rsid w:val="00870219"/>
    <w:rsid w:val="0087156B"/>
    <w:rsid w:val="00871A4C"/>
    <w:rsid w:val="00871C3E"/>
    <w:rsid w:val="00872331"/>
    <w:rsid w:val="00874462"/>
    <w:rsid w:val="00875C54"/>
    <w:rsid w:val="0087705E"/>
    <w:rsid w:val="00877BB2"/>
    <w:rsid w:val="00877CB5"/>
    <w:rsid w:val="008809F1"/>
    <w:rsid w:val="00881FFC"/>
    <w:rsid w:val="00883609"/>
    <w:rsid w:val="00883764"/>
    <w:rsid w:val="008847DB"/>
    <w:rsid w:val="00884DD2"/>
    <w:rsid w:val="00885A6A"/>
    <w:rsid w:val="0088633A"/>
    <w:rsid w:val="0088656B"/>
    <w:rsid w:val="0088680A"/>
    <w:rsid w:val="008868CA"/>
    <w:rsid w:val="00886A00"/>
    <w:rsid w:val="00886D18"/>
    <w:rsid w:val="0089022F"/>
    <w:rsid w:val="008905F8"/>
    <w:rsid w:val="00890653"/>
    <w:rsid w:val="00890A26"/>
    <w:rsid w:val="00891164"/>
    <w:rsid w:val="00891CA9"/>
    <w:rsid w:val="008921C4"/>
    <w:rsid w:val="008924A3"/>
    <w:rsid w:val="0089299B"/>
    <w:rsid w:val="008933EE"/>
    <w:rsid w:val="00894496"/>
    <w:rsid w:val="00894876"/>
    <w:rsid w:val="00895103"/>
    <w:rsid w:val="008951B9"/>
    <w:rsid w:val="00895345"/>
    <w:rsid w:val="00895FAD"/>
    <w:rsid w:val="008968F1"/>
    <w:rsid w:val="00897888"/>
    <w:rsid w:val="008A03AD"/>
    <w:rsid w:val="008A08B9"/>
    <w:rsid w:val="008A14EE"/>
    <w:rsid w:val="008A1A33"/>
    <w:rsid w:val="008A1B68"/>
    <w:rsid w:val="008A2A99"/>
    <w:rsid w:val="008A2C7B"/>
    <w:rsid w:val="008A35C4"/>
    <w:rsid w:val="008A431F"/>
    <w:rsid w:val="008A56FD"/>
    <w:rsid w:val="008A58D0"/>
    <w:rsid w:val="008A5CCE"/>
    <w:rsid w:val="008A5D0B"/>
    <w:rsid w:val="008A653D"/>
    <w:rsid w:val="008A669D"/>
    <w:rsid w:val="008A69DB"/>
    <w:rsid w:val="008A7354"/>
    <w:rsid w:val="008A7545"/>
    <w:rsid w:val="008A7B0F"/>
    <w:rsid w:val="008A7E0F"/>
    <w:rsid w:val="008B01A5"/>
    <w:rsid w:val="008B0D01"/>
    <w:rsid w:val="008B0D64"/>
    <w:rsid w:val="008B11EF"/>
    <w:rsid w:val="008B1496"/>
    <w:rsid w:val="008B1BC8"/>
    <w:rsid w:val="008B2BED"/>
    <w:rsid w:val="008B5630"/>
    <w:rsid w:val="008B58E9"/>
    <w:rsid w:val="008B5C42"/>
    <w:rsid w:val="008B5E88"/>
    <w:rsid w:val="008B660A"/>
    <w:rsid w:val="008B74CE"/>
    <w:rsid w:val="008B7E50"/>
    <w:rsid w:val="008C0051"/>
    <w:rsid w:val="008C04F9"/>
    <w:rsid w:val="008C04FA"/>
    <w:rsid w:val="008C0E53"/>
    <w:rsid w:val="008C14DB"/>
    <w:rsid w:val="008C16A2"/>
    <w:rsid w:val="008C1A3F"/>
    <w:rsid w:val="008C21D6"/>
    <w:rsid w:val="008C3367"/>
    <w:rsid w:val="008C3943"/>
    <w:rsid w:val="008C3A80"/>
    <w:rsid w:val="008C3C14"/>
    <w:rsid w:val="008C3CE2"/>
    <w:rsid w:val="008C5300"/>
    <w:rsid w:val="008C5BF9"/>
    <w:rsid w:val="008C5E5B"/>
    <w:rsid w:val="008C76E6"/>
    <w:rsid w:val="008C7F2A"/>
    <w:rsid w:val="008D07ED"/>
    <w:rsid w:val="008D16B5"/>
    <w:rsid w:val="008D233F"/>
    <w:rsid w:val="008D2F07"/>
    <w:rsid w:val="008D3F5A"/>
    <w:rsid w:val="008D5065"/>
    <w:rsid w:val="008D5183"/>
    <w:rsid w:val="008D5DF0"/>
    <w:rsid w:val="008D72B1"/>
    <w:rsid w:val="008D788D"/>
    <w:rsid w:val="008D7941"/>
    <w:rsid w:val="008E0360"/>
    <w:rsid w:val="008E123F"/>
    <w:rsid w:val="008E2ED0"/>
    <w:rsid w:val="008E3A14"/>
    <w:rsid w:val="008E4E80"/>
    <w:rsid w:val="008E5488"/>
    <w:rsid w:val="008E5875"/>
    <w:rsid w:val="008E5A5E"/>
    <w:rsid w:val="008E62A5"/>
    <w:rsid w:val="008E6BC4"/>
    <w:rsid w:val="008E75AF"/>
    <w:rsid w:val="008F180A"/>
    <w:rsid w:val="008F1862"/>
    <w:rsid w:val="008F189A"/>
    <w:rsid w:val="008F222F"/>
    <w:rsid w:val="008F2825"/>
    <w:rsid w:val="008F2B5B"/>
    <w:rsid w:val="008F2F8E"/>
    <w:rsid w:val="008F3669"/>
    <w:rsid w:val="008F40F5"/>
    <w:rsid w:val="008F4439"/>
    <w:rsid w:val="008F454B"/>
    <w:rsid w:val="008F4EE2"/>
    <w:rsid w:val="008F508E"/>
    <w:rsid w:val="008F5A44"/>
    <w:rsid w:val="008F5A79"/>
    <w:rsid w:val="008F5D90"/>
    <w:rsid w:val="008F6349"/>
    <w:rsid w:val="008F6357"/>
    <w:rsid w:val="008F6598"/>
    <w:rsid w:val="008F66EF"/>
    <w:rsid w:val="008F6EDE"/>
    <w:rsid w:val="008F76B0"/>
    <w:rsid w:val="008F7F80"/>
    <w:rsid w:val="009005A9"/>
    <w:rsid w:val="009005D3"/>
    <w:rsid w:val="009022B5"/>
    <w:rsid w:val="00903288"/>
    <w:rsid w:val="0090434B"/>
    <w:rsid w:val="00905E12"/>
    <w:rsid w:val="0090627B"/>
    <w:rsid w:val="0091006B"/>
    <w:rsid w:val="009109A1"/>
    <w:rsid w:val="00910D43"/>
    <w:rsid w:val="00910D80"/>
    <w:rsid w:val="00911567"/>
    <w:rsid w:val="009115A5"/>
    <w:rsid w:val="00911643"/>
    <w:rsid w:val="0091168E"/>
    <w:rsid w:val="00911958"/>
    <w:rsid w:val="00912104"/>
    <w:rsid w:val="009129A3"/>
    <w:rsid w:val="00912E4A"/>
    <w:rsid w:val="009131CF"/>
    <w:rsid w:val="00913EE7"/>
    <w:rsid w:val="00913F83"/>
    <w:rsid w:val="009144D2"/>
    <w:rsid w:val="009148E5"/>
    <w:rsid w:val="00914A8F"/>
    <w:rsid w:val="00914F7B"/>
    <w:rsid w:val="00915A4A"/>
    <w:rsid w:val="00915A9E"/>
    <w:rsid w:val="00915C26"/>
    <w:rsid w:val="00916FBA"/>
    <w:rsid w:val="0091716E"/>
    <w:rsid w:val="0091719D"/>
    <w:rsid w:val="00917748"/>
    <w:rsid w:val="00917905"/>
    <w:rsid w:val="009210A1"/>
    <w:rsid w:val="00921485"/>
    <w:rsid w:val="009215D3"/>
    <w:rsid w:val="00922137"/>
    <w:rsid w:val="009222E5"/>
    <w:rsid w:val="009224D4"/>
    <w:rsid w:val="00922FFE"/>
    <w:rsid w:val="0092304B"/>
    <w:rsid w:val="0092337C"/>
    <w:rsid w:val="00923BA9"/>
    <w:rsid w:val="00923C91"/>
    <w:rsid w:val="00925647"/>
    <w:rsid w:val="009259BD"/>
    <w:rsid w:val="00926B12"/>
    <w:rsid w:val="00926F20"/>
    <w:rsid w:val="00927B1F"/>
    <w:rsid w:val="0093122E"/>
    <w:rsid w:val="009324A7"/>
    <w:rsid w:val="009329B6"/>
    <w:rsid w:val="00933B06"/>
    <w:rsid w:val="0093404A"/>
    <w:rsid w:val="009347C0"/>
    <w:rsid w:val="009347E7"/>
    <w:rsid w:val="009349D1"/>
    <w:rsid w:val="009353E0"/>
    <w:rsid w:val="0093631E"/>
    <w:rsid w:val="00936F98"/>
    <w:rsid w:val="00940071"/>
    <w:rsid w:val="009404ED"/>
    <w:rsid w:val="00940AB4"/>
    <w:rsid w:val="00940B55"/>
    <w:rsid w:val="00941028"/>
    <w:rsid w:val="009418D9"/>
    <w:rsid w:val="009434B4"/>
    <w:rsid w:val="00945530"/>
    <w:rsid w:val="009464CF"/>
    <w:rsid w:val="00946DBE"/>
    <w:rsid w:val="00947B0A"/>
    <w:rsid w:val="00947DD2"/>
    <w:rsid w:val="00947E70"/>
    <w:rsid w:val="0095055F"/>
    <w:rsid w:val="009511E8"/>
    <w:rsid w:val="009519A6"/>
    <w:rsid w:val="0095205C"/>
    <w:rsid w:val="00952241"/>
    <w:rsid w:val="009524E8"/>
    <w:rsid w:val="00952A38"/>
    <w:rsid w:val="00953551"/>
    <w:rsid w:val="00953AD1"/>
    <w:rsid w:val="00953EDE"/>
    <w:rsid w:val="0095540A"/>
    <w:rsid w:val="00955429"/>
    <w:rsid w:val="00955879"/>
    <w:rsid w:val="0095588B"/>
    <w:rsid w:val="00955D47"/>
    <w:rsid w:val="009560EE"/>
    <w:rsid w:val="00957188"/>
    <w:rsid w:val="009577FC"/>
    <w:rsid w:val="00960642"/>
    <w:rsid w:val="00960F8A"/>
    <w:rsid w:val="0096147E"/>
    <w:rsid w:val="00961AD1"/>
    <w:rsid w:val="009620AA"/>
    <w:rsid w:val="009622D4"/>
    <w:rsid w:val="00962359"/>
    <w:rsid w:val="00962743"/>
    <w:rsid w:val="00962841"/>
    <w:rsid w:val="009632FD"/>
    <w:rsid w:val="0096369F"/>
    <w:rsid w:val="00963B35"/>
    <w:rsid w:val="00965065"/>
    <w:rsid w:val="00965552"/>
    <w:rsid w:val="00965564"/>
    <w:rsid w:val="00965D57"/>
    <w:rsid w:val="00966224"/>
    <w:rsid w:val="00966274"/>
    <w:rsid w:val="009664ED"/>
    <w:rsid w:val="00966A53"/>
    <w:rsid w:val="00967352"/>
    <w:rsid w:val="00967DBA"/>
    <w:rsid w:val="00970A55"/>
    <w:rsid w:val="00970AA9"/>
    <w:rsid w:val="00971EB9"/>
    <w:rsid w:val="00973668"/>
    <w:rsid w:val="0097479F"/>
    <w:rsid w:val="009753D3"/>
    <w:rsid w:val="00976123"/>
    <w:rsid w:val="00976924"/>
    <w:rsid w:val="00976D20"/>
    <w:rsid w:val="0097775A"/>
    <w:rsid w:val="009806F9"/>
    <w:rsid w:val="00981380"/>
    <w:rsid w:val="009819B9"/>
    <w:rsid w:val="00982208"/>
    <w:rsid w:val="009824BF"/>
    <w:rsid w:val="00983D10"/>
    <w:rsid w:val="00985621"/>
    <w:rsid w:val="0098583A"/>
    <w:rsid w:val="00986772"/>
    <w:rsid w:val="00986A1F"/>
    <w:rsid w:val="00986C66"/>
    <w:rsid w:val="0098703A"/>
    <w:rsid w:val="009900DA"/>
    <w:rsid w:val="009926AA"/>
    <w:rsid w:val="009927CF"/>
    <w:rsid w:val="00992BFB"/>
    <w:rsid w:val="00993B93"/>
    <w:rsid w:val="00995448"/>
    <w:rsid w:val="00995621"/>
    <w:rsid w:val="0099616B"/>
    <w:rsid w:val="00996A32"/>
    <w:rsid w:val="00997BE1"/>
    <w:rsid w:val="00997BE6"/>
    <w:rsid w:val="009A0404"/>
    <w:rsid w:val="009A0B1E"/>
    <w:rsid w:val="009A0D96"/>
    <w:rsid w:val="009A1575"/>
    <w:rsid w:val="009A376A"/>
    <w:rsid w:val="009A3D47"/>
    <w:rsid w:val="009A4F41"/>
    <w:rsid w:val="009A6141"/>
    <w:rsid w:val="009B00BF"/>
    <w:rsid w:val="009B05DF"/>
    <w:rsid w:val="009B0E82"/>
    <w:rsid w:val="009B117B"/>
    <w:rsid w:val="009B155A"/>
    <w:rsid w:val="009B15B8"/>
    <w:rsid w:val="009B1B7F"/>
    <w:rsid w:val="009B2018"/>
    <w:rsid w:val="009B29B4"/>
    <w:rsid w:val="009B55DA"/>
    <w:rsid w:val="009B5994"/>
    <w:rsid w:val="009B5B02"/>
    <w:rsid w:val="009B5BBC"/>
    <w:rsid w:val="009B5F8A"/>
    <w:rsid w:val="009B622A"/>
    <w:rsid w:val="009B7A16"/>
    <w:rsid w:val="009B7A1F"/>
    <w:rsid w:val="009B7EFF"/>
    <w:rsid w:val="009B7F9F"/>
    <w:rsid w:val="009C0708"/>
    <w:rsid w:val="009C0888"/>
    <w:rsid w:val="009C09CD"/>
    <w:rsid w:val="009C178D"/>
    <w:rsid w:val="009C1FD5"/>
    <w:rsid w:val="009C2090"/>
    <w:rsid w:val="009C26BA"/>
    <w:rsid w:val="009C29DE"/>
    <w:rsid w:val="009C2D1F"/>
    <w:rsid w:val="009C3579"/>
    <w:rsid w:val="009C4991"/>
    <w:rsid w:val="009C4BF8"/>
    <w:rsid w:val="009C51F3"/>
    <w:rsid w:val="009C622A"/>
    <w:rsid w:val="009C62F9"/>
    <w:rsid w:val="009C7033"/>
    <w:rsid w:val="009D049A"/>
    <w:rsid w:val="009D04DD"/>
    <w:rsid w:val="009D13DE"/>
    <w:rsid w:val="009D2286"/>
    <w:rsid w:val="009D2DF3"/>
    <w:rsid w:val="009D385A"/>
    <w:rsid w:val="009D49C2"/>
    <w:rsid w:val="009D55A5"/>
    <w:rsid w:val="009D5B36"/>
    <w:rsid w:val="009D6589"/>
    <w:rsid w:val="009E0993"/>
    <w:rsid w:val="009E0C3A"/>
    <w:rsid w:val="009E22DA"/>
    <w:rsid w:val="009E24A3"/>
    <w:rsid w:val="009E311D"/>
    <w:rsid w:val="009E3C63"/>
    <w:rsid w:val="009E3F2C"/>
    <w:rsid w:val="009E4319"/>
    <w:rsid w:val="009E43BB"/>
    <w:rsid w:val="009E4C5B"/>
    <w:rsid w:val="009E4DB3"/>
    <w:rsid w:val="009E4F6C"/>
    <w:rsid w:val="009E54E3"/>
    <w:rsid w:val="009E6471"/>
    <w:rsid w:val="009E6785"/>
    <w:rsid w:val="009E6ABA"/>
    <w:rsid w:val="009E6AD7"/>
    <w:rsid w:val="009E75C3"/>
    <w:rsid w:val="009F01DB"/>
    <w:rsid w:val="009F0C1C"/>
    <w:rsid w:val="009F1493"/>
    <w:rsid w:val="009F1689"/>
    <w:rsid w:val="009F1D5C"/>
    <w:rsid w:val="009F2093"/>
    <w:rsid w:val="009F20BF"/>
    <w:rsid w:val="009F299E"/>
    <w:rsid w:val="009F34A9"/>
    <w:rsid w:val="009F43D4"/>
    <w:rsid w:val="009F4F4B"/>
    <w:rsid w:val="009F502A"/>
    <w:rsid w:val="009F5AA5"/>
    <w:rsid w:val="009F714D"/>
    <w:rsid w:val="009F777B"/>
    <w:rsid w:val="00A00439"/>
    <w:rsid w:val="00A00889"/>
    <w:rsid w:val="00A01320"/>
    <w:rsid w:val="00A01998"/>
    <w:rsid w:val="00A02852"/>
    <w:rsid w:val="00A03F31"/>
    <w:rsid w:val="00A04852"/>
    <w:rsid w:val="00A05511"/>
    <w:rsid w:val="00A06483"/>
    <w:rsid w:val="00A11C4E"/>
    <w:rsid w:val="00A12DF5"/>
    <w:rsid w:val="00A1570E"/>
    <w:rsid w:val="00A158FA"/>
    <w:rsid w:val="00A15CCF"/>
    <w:rsid w:val="00A164DE"/>
    <w:rsid w:val="00A16562"/>
    <w:rsid w:val="00A16E30"/>
    <w:rsid w:val="00A1760E"/>
    <w:rsid w:val="00A2005E"/>
    <w:rsid w:val="00A20CAD"/>
    <w:rsid w:val="00A210E7"/>
    <w:rsid w:val="00A210EE"/>
    <w:rsid w:val="00A2137D"/>
    <w:rsid w:val="00A217D1"/>
    <w:rsid w:val="00A21A3A"/>
    <w:rsid w:val="00A22061"/>
    <w:rsid w:val="00A2207E"/>
    <w:rsid w:val="00A22268"/>
    <w:rsid w:val="00A23557"/>
    <w:rsid w:val="00A23892"/>
    <w:rsid w:val="00A24413"/>
    <w:rsid w:val="00A26164"/>
    <w:rsid w:val="00A26246"/>
    <w:rsid w:val="00A2641D"/>
    <w:rsid w:val="00A26A88"/>
    <w:rsid w:val="00A26E06"/>
    <w:rsid w:val="00A26E3C"/>
    <w:rsid w:val="00A271AA"/>
    <w:rsid w:val="00A2743F"/>
    <w:rsid w:val="00A274B6"/>
    <w:rsid w:val="00A30427"/>
    <w:rsid w:val="00A3050A"/>
    <w:rsid w:val="00A31525"/>
    <w:rsid w:val="00A33314"/>
    <w:rsid w:val="00A349B0"/>
    <w:rsid w:val="00A35839"/>
    <w:rsid w:val="00A3665F"/>
    <w:rsid w:val="00A36A0B"/>
    <w:rsid w:val="00A40264"/>
    <w:rsid w:val="00A407E4"/>
    <w:rsid w:val="00A4152F"/>
    <w:rsid w:val="00A42A6F"/>
    <w:rsid w:val="00A42FD4"/>
    <w:rsid w:val="00A44D95"/>
    <w:rsid w:val="00A4529C"/>
    <w:rsid w:val="00A45E82"/>
    <w:rsid w:val="00A462FB"/>
    <w:rsid w:val="00A46757"/>
    <w:rsid w:val="00A467CA"/>
    <w:rsid w:val="00A46B2A"/>
    <w:rsid w:val="00A4713B"/>
    <w:rsid w:val="00A471B3"/>
    <w:rsid w:val="00A47663"/>
    <w:rsid w:val="00A476BA"/>
    <w:rsid w:val="00A501A0"/>
    <w:rsid w:val="00A50EF9"/>
    <w:rsid w:val="00A50FC0"/>
    <w:rsid w:val="00A510C1"/>
    <w:rsid w:val="00A513C6"/>
    <w:rsid w:val="00A519B0"/>
    <w:rsid w:val="00A52CB9"/>
    <w:rsid w:val="00A53EF3"/>
    <w:rsid w:val="00A54492"/>
    <w:rsid w:val="00A551D1"/>
    <w:rsid w:val="00A556D7"/>
    <w:rsid w:val="00A56373"/>
    <w:rsid w:val="00A604CE"/>
    <w:rsid w:val="00A605B6"/>
    <w:rsid w:val="00A6149A"/>
    <w:rsid w:val="00A61762"/>
    <w:rsid w:val="00A61DE9"/>
    <w:rsid w:val="00A6298C"/>
    <w:rsid w:val="00A62CBA"/>
    <w:rsid w:val="00A630B8"/>
    <w:rsid w:val="00A63BCB"/>
    <w:rsid w:val="00A64282"/>
    <w:rsid w:val="00A64371"/>
    <w:rsid w:val="00A644C2"/>
    <w:rsid w:val="00A65147"/>
    <w:rsid w:val="00A65452"/>
    <w:rsid w:val="00A659EC"/>
    <w:rsid w:val="00A65BE7"/>
    <w:rsid w:val="00A67807"/>
    <w:rsid w:val="00A67D55"/>
    <w:rsid w:val="00A67E51"/>
    <w:rsid w:val="00A70306"/>
    <w:rsid w:val="00A70C75"/>
    <w:rsid w:val="00A70FAC"/>
    <w:rsid w:val="00A71068"/>
    <w:rsid w:val="00A71615"/>
    <w:rsid w:val="00A72D4C"/>
    <w:rsid w:val="00A72DEE"/>
    <w:rsid w:val="00A72FF3"/>
    <w:rsid w:val="00A736C2"/>
    <w:rsid w:val="00A73DB7"/>
    <w:rsid w:val="00A73F9D"/>
    <w:rsid w:val="00A7503C"/>
    <w:rsid w:val="00A75EA9"/>
    <w:rsid w:val="00A76D0F"/>
    <w:rsid w:val="00A76E0B"/>
    <w:rsid w:val="00A77215"/>
    <w:rsid w:val="00A77301"/>
    <w:rsid w:val="00A775A2"/>
    <w:rsid w:val="00A77C55"/>
    <w:rsid w:val="00A77C60"/>
    <w:rsid w:val="00A77C9B"/>
    <w:rsid w:val="00A77E4F"/>
    <w:rsid w:val="00A80276"/>
    <w:rsid w:val="00A81745"/>
    <w:rsid w:val="00A843D3"/>
    <w:rsid w:val="00A84A08"/>
    <w:rsid w:val="00A85223"/>
    <w:rsid w:val="00A8552B"/>
    <w:rsid w:val="00A85B53"/>
    <w:rsid w:val="00A85FC7"/>
    <w:rsid w:val="00A866E3"/>
    <w:rsid w:val="00A867A8"/>
    <w:rsid w:val="00A872F2"/>
    <w:rsid w:val="00A87BB0"/>
    <w:rsid w:val="00A915C1"/>
    <w:rsid w:val="00A9177C"/>
    <w:rsid w:val="00A91861"/>
    <w:rsid w:val="00A92043"/>
    <w:rsid w:val="00A921D5"/>
    <w:rsid w:val="00A9222A"/>
    <w:rsid w:val="00A942B0"/>
    <w:rsid w:val="00A95174"/>
    <w:rsid w:val="00A971D5"/>
    <w:rsid w:val="00A97962"/>
    <w:rsid w:val="00A979B6"/>
    <w:rsid w:val="00A97E73"/>
    <w:rsid w:val="00AA009C"/>
    <w:rsid w:val="00AA0CFE"/>
    <w:rsid w:val="00AA0FC5"/>
    <w:rsid w:val="00AA28AE"/>
    <w:rsid w:val="00AA28B0"/>
    <w:rsid w:val="00AA3C71"/>
    <w:rsid w:val="00AA4E1C"/>
    <w:rsid w:val="00AA5A59"/>
    <w:rsid w:val="00AA7684"/>
    <w:rsid w:val="00AA772A"/>
    <w:rsid w:val="00AA7882"/>
    <w:rsid w:val="00AA7B63"/>
    <w:rsid w:val="00AB0002"/>
    <w:rsid w:val="00AB0FD2"/>
    <w:rsid w:val="00AB1A6E"/>
    <w:rsid w:val="00AB2477"/>
    <w:rsid w:val="00AB2781"/>
    <w:rsid w:val="00AB2854"/>
    <w:rsid w:val="00AB338F"/>
    <w:rsid w:val="00AB3B50"/>
    <w:rsid w:val="00AB46C5"/>
    <w:rsid w:val="00AB46F7"/>
    <w:rsid w:val="00AB4744"/>
    <w:rsid w:val="00AB6972"/>
    <w:rsid w:val="00AB7CA3"/>
    <w:rsid w:val="00AC2475"/>
    <w:rsid w:val="00AC3547"/>
    <w:rsid w:val="00AC3849"/>
    <w:rsid w:val="00AC38CF"/>
    <w:rsid w:val="00AC430B"/>
    <w:rsid w:val="00AC47FC"/>
    <w:rsid w:val="00AC480E"/>
    <w:rsid w:val="00AC56FE"/>
    <w:rsid w:val="00AC5CC9"/>
    <w:rsid w:val="00AC7688"/>
    <w:rsid w:val="00AC7822"/>
    <w:rsid w:val="00AD0B98"/>
    <w:rsid w:val="00AD1174"/>
    <w:rsid w:val="00AD1284"/>
    <w:rsid w:val="00AD2C13"/>
    <w:rsid w:val="00AD2DCB"/>
    <w:rsid w:val="00AD3CCE"/>
    <w:rsid w:val="00AD47BD"/>
    <w:rsid w:val="00AD5371"/>
    <w:rsid w:val="00AD5E38"/>
    <w:rsid w:val="00AD63F5"/>
    <w:rsid w:val="00AD645F"/>
    <w:rsid w:val="00AD71F7"/>
    <w:rsid w:val="00AD72A9"/>
    <w:rsid w:val="00AE0216"/>
    <w:rsid w:val="00AE0CC5"/>
    <w:rsid w:val="00AE0CFA"/>
    <w:rsid w:val="00AE0D77"/>
    <w:rsid w:val="00AE1820"/>
    <w:rsid w:val="00AE2A40"/>
    <w:rsid w:val="00AE2AF3"/>
    <w:rsid w:val="00AE2DE9"/>
    <w:rsid w:val="00AE35D4"/>
    <w:rsid w:val="00AE3690"/>
    <w:rsid w:val="00AE378F"/>
    <w:rsid w:val="00AE3F41"/>
    <w:rsid w:val="00AE4AD5"/>
    <w:rsid w:val="00AE4D4C"/>
    <w:rsid w:val="00AE4FCC"/>
    <w:rsid w:val="00AE5499"/>
    <w:rsid w:val="00AE57F9"/>
    <w:rsid w:val="00AE5E7B"/>
    <w:rsid w:val="00AE678C"/>
    <w:rsid w:val="00AE708C"/>
    <w:rsid w:val="00AE758A"/>
    <w:rsid w:val="00AF0276"/>
    <w:rsid w:val="00AF0CA3"/>
    <w:rsid w:val="00AF16E1"/>
    <w:rsid w:val="00AF17A0"/>
    <w:rsid w:val="00AF29BB"/>
    <w:rsid w:val="00AF30DD"/>
    <w:rsid w:val="00AF381E"/>
    <w:rsid w:val="00AF5A98"/>
    <w:rsid w:val="00AF5E98"/>
    <w:rsid w:val="00AF6617"/>
    <w:rsid w:val="00AF6905"/>
    <w:rsid w:val="00AF6B2B"/>
    <w:rsid w:val="00AF7285"/>
    <w:rsid w:val="00AF7B29"/>
    <w:rsid w:val="00B000F0"/>
    <w:rsid w:val="00B006BB"/>
    <w:rsid w:val="00B012A2"/>
    <w:rsid w:val="00B01339"/>
    <w:rsid w:val="00B01623"/>
    <w:rsid w:val="00B0249C"/>
    <w:rsid w:val="00B035E1"/>
    <w:rsid w:val="00B043EE"/>
    <w:rsid w:val="00B04CD6"/>
    <w:rsid w:val="00B05583"/>
    <w:rsid w:val="00B059B6"/>
    <w:rsid w:val="00B05A5E"/>
    <w:rsid w:val="00B05E27"/>
    <w:rsid w:val="00B07B67"/>
    <w:rsid w:val="00B10699"/>
    <w:rsid w:val="00B1086D"/>
    <w:rsid w:val="00B12FCA"/>
    <w:rsid w:val="00B13833"/>
    <w:rsid w:val="00B140AF"/>
    <w:rsid w:val="00B1437E"/>
    <w:rsid w:val="00B15123"/>
    <w:rsid w:val="00B15ACC"/>
    <w:rsid w:val="00B15BB0"/>
    <w:rsid w:val="00B15C00"/>
    <w:rsid w:val="00B1661B"/>
    <w:rsid w:val="00B16FB7"/>
    <w:rsid w:val="00B20183"/>
    <w:rsid w:val="00B20FE3"/>
    <w:rsid w:val="00B213E2"/>
    <w:rsid w:val="00B22C20"/>
    <w:rsid w:val="00B23387"/>
    <w:rsid w:val="00B256B1"/>
    <w:rsid w:val="00B27017"/>
    <w:rsid w:val="00B2722F"/>
    <w:rsid w:val="00B27CCF"/>
    <w:rsid w:val="00B27F9F"/>
    <w:rsid w:val="00B30D3E"/>
    <w:rsid w:val="00B30E7D"/>
    <w:rsid w:val="00B31472"/>
    <w:rsid w:val="00B3193C"/>
    <w:rsid w:val="00B323E5"/>
    <w:rsid w:val="00B34582"/>
    <w:rsid w:val="00B3476E"/>
    <w:rsid w:val="00B34782"/>
    <w:rsid w:val="00B349ED"/>
    <w:rsid w:val="00B35716"/>
    <w:rsid w:val="00B36230"/>
    <w:rsid w:val="00B36378"/>
    <w:rsid w:val="00B36579"/>
    <w:rsid w:val="00B36F78"/>
    <w:rsid w:val="00B374D9"/>
    <w:rsid w:val="00B37B8B"/>
    <w:rsid w:val="00B416D4"/>
    <w:rsid w:val="00B41FBC"/>
    <w:rsid w:val="00B42267"/>
    <w:rsid w:val="00B423D5"/>
    <w:rsid w:val="00B4334A"/>
    <w:rsid w:val="00B44228"/>
    <w:rsid w:val="00B44285"/>
    <w:rsid w:val="00B44AF3"/>
    <w:rsid w:val="00B453BE"/>
    <w:rsid w:val="00B45766"/>
    <w:rsid w:val="00B4577D"/>
    <w:rsid w:val="00B467A0"/>
    <w:rsid w:val="00B46D8C"/>
    <w:rsid w:val="00B47A30"/>
    <w:rsid w:val="00B47D65"/>
    <w:rsid w:val="00B5033D"/>
    <w:rsid w:val="00B50A75"/>
    <w:rsid w:val="00B50EC0"/>
    <w:rsid w:val="00B5108D"/>
    <w:rsid w:val="00B512C8"/>
    <w:rsid w:val="00B51677"/>
    <w:rsid w:val="00B5175C"/>
    <w:rsid w:val="00B51D75"/>
    <w:rsid w:val="00B51E00"/>
    <w:rsid w:val="00B522F2"/>
    <w:rsid w:val="00B523C7"/>
    <w:rsid w:val="00B527E4"/>
    <w:rsid w:val="00B539DB"/>
    <w:rsid w:val="00B54286"/>
    <w:rsid w:val="00B54E78"/>
    <w:rsid w:val="00B54EB2"/>
    <w:rsid w:val="00B55D10"/>
    <w:rsid w:val="00B56C47"/>
    <w:rsid w:val="00B57C9A"/>
    <w:rsid w:val="00B61D36"/>
    <w:rsid w:val="00B620DA"/>
    <w:rsid w:val="00B6264D"/>
    <w:rsid w:val="00B62709"/>
    <w:rsid w:val="00B63577"/>
    <w:rsid w:val="00B640B2"/>
    <w:rsid w:val="00B64333"/>
    <w:rsid w:val="00B64801"/>
    <w:rsid w:val="00B64EE8"/>
    <w:rsid w:val="00B65235"/>
    <w:rsid w:val="00B65647"/>
    <w:rsid w:val="00B6591B"/>
    <w:rsid w:val="00B65AF0"/>
    <w:rsid w:val="00B66C28"/>
    <w:rsid w:val="00B66F29"/>
    <w:rsid w:val="00B67458"/>
    <w:rsid w:val="00B70B59"/>
    <w:rsid w:val="00B70DBE"/>
    <w:rsid w:val="00B70FA7"/>
    <w:rsid w:val="00B71314"/>
    <w:rsid w:val="00B71445"/>
    <w:rsid w:val="00B7191A"/>
    <w:rsid w:val="00B7235D"/>
    <w:rsid w:val="00B72944"/>
    <w:rsid w:val="00B72AAC"/>
    <w:rsid w:val="00B73116"/>
    <w:rsid w:val="00B73132"/>
    <w:rsid w:val="00B73801"/>
    <w:rsid w:val="00B73CE1"/>
    <w:rsid w:val="00B73E1C"/>
    <w:rsid w:val="00B73FD0"/>
    <w:rsid w:val="00B74583"/>
    <w:rsid w:val="00B74799"/>
    <w:rsid w:val="00B75A86"/>
    <w:rsid w:val="00B75BF5"/>
    <w:rsid w:val="00B75CDE"/>
    <w:rsid w:val="00B76630"/>
    <w:rsid w:val="00B7756F"/>
    <w:rsid w:val="00B77D96"/>
    <w:rsid w:val="00B80563"/>
    <w:rsid w:val="00B80CAC"/>
    <w:rsid w:val="00B8172C"/>
    <w:rsid w:val="00B822AA"/>
    <w:rsid w:val="00B82D28"/>
    <w:rsid w:val="00B833C4"/>
    <w:rsid w:val="00B83838"/>
    <w:rsid w:val="00B83CB7"/>
    <w:rsid w:val="00B846E2"/>
    <w:rsid w:val="00B849FB"/>
    <w:rsid w:val="00B8530A"/>
    <w:rsid w:val="00B85FBC"/>
    <w:rsid w:val="00B8619C"/>
    <w:rsid w:val="00B867D2"/>
    <w:rsid w:val="00B90A12"/>
    <w:rsid w:val="00B91D3C"/>
    <w:rsid w:val="00B91FBC"/>
    <w:rsid w:val="00B92546"/>
    <w:rsid w:val="00B92887"/>
    <w:rsid w:val="00B92896"/>
    <w:rsid w:val="00B92E72"/>
    <w:rsid w:val="00B92ED5"/>
    <w:rsid w:val="00B9342F"/>
    <w:rsid w:val="00B93A51"/>
    <w:rsid w:val="00B9447E"/>
    <w:rsid w:val="00B944B6"/>
    <w:rsid w:val="00B94B7C"/>
    <w:rsid w:val="00B9509C"/>
    <w:rsid w:val="00B9549C"/>
    <w:rsid w:val="00B95737"/>
    <w:rsid w:val="00B96306"/>
    <w:rsid w:val="00B96D20"/>
    <w:rsid w:val="00B96E7C"/>
    <w:rsid w:val="00B96F39"/>
    <w:rsid w:val="00B971F3"/>
    <w:rsid w:val="00B9731C"/>
    <w:rsid w:val="00BA18A3"/>
    <w:rsid w:val="00BA18F9"/>
    <w:rsid w:val="00BA19B2"/>
    <w:rsid w:val="00BA245C"/>
    <w:rsid w:val="00BA255A"/>
    <w:rsid w:val="00BA4D6B"/>
    <w:rsid w:val="00BA546E"/>
    <w:rsid w:val="00BA56F9"/>
    <w:rsid w:val="00BA6603"/>
    <w:rsid w:val="00BA75D6"/>
    <w:rsid w:val="00BA771E"/>
    <w:rsid w:val="00BB0643"/>
    <w:rsid w:val="00BB18E7"/>
    <w:rsid w:val="00BB1AC4"/>
    <w:rsid w:val="00BB1FEA"/>
    <w:rsid w:val="00BB272C"/>
    <w:rsid w:val="00BB2F00"/>
    <w:rsid w:val="00BB4027"/>
    <w:rsid w:val="00BB45B7"/>
    <w:rsid w:val="00BB471C"/>
    <w:rsid w:val="00BB4D43"/>
    <w:rsid w:val="00BB657D"/>
    <w:rsid w:val="00BB7169"/>
    <w:rsid w:val="00BB7F3B"/>
    <w:rsid w:val="00BC1056"/>
    <w:rsid w:val="00BC1DCF"/>
    <w:rsid w:val="00BC2315"/>
    <w:rsid w:val="00BC259F"/>
    <w:rsid w:val="00BC27BB"/>
    <w:rsid w:val="00BC30EC"/>
    <w:rsid w:val="00BC3F1F"/>
    <w:rsid w:val="00BC4774"/>
    <w:rsid w:val="00BC4A62"/>
    <w:rsid w:val="00BC4DA0"/>
    <w:rsid w:val="00BC5DEF"/>
    <w:rsid w:val="00BC64A7"/>
    <w:rsid w:val="00BC7029"/>
    <w:rsid w:val="00BC793B"/>
    <w:rsid w:val="00BC7BFD"/>
    <w:rsid w:val="00BC7CE9"/>
    <w:rsid w:val="00BD00BC"/>
    <w:rsid w:val="00BD102A"/>
    <w:rsid w:val="00BD1D42"/>
    <w:rsid w:val="00BD1F7B"/>
    <w:rsid w:val="00BD2969"/>
    <w:rsid w:val="00BD32EF"/>
    <w:rsid w:val="00BD340E"/>
    <w:rsid w:val="00BD463E"/>
    <w:rsid w:val="00BD5485"/>
    <w:rsid w:val="00BD5658"/>
    <w:rsid w:val="00BD61A3"/>
    <w:rsid w:val="00BD63F7"/>
    <w:rsid w:val="00BD7288"/>
    <w:rsid w:val="00BE0054"/>
    <w:rsid w:val="00BE0A75"/>
    <w:rsid w:val="00BE0F5A"/>
    <w:rsid w:val="00BE1241"/>
    <w:rsid w:val="00BE146B"/>
    <w:rsid w:val="00BE20CC"/>
    <w:rsid w:val="00BE2825"/>
    <w:rsid w:val="00BE5539"/>
    <w:rsid w:val="00BE56F7"/>
    <w:rsid w:val="00BE592B"/>
    <w:rsid w:val="00BE6115"/>
    <w:rsid w:val="00BE6C78"/>
    <w:rsid w:val="00BE7C09"/>
    <w:rsid w:val="00BE7E4A"/>
    <w:rsid w:val="00BF0499"/>
    <w:rsid w:val="00BF04DF"/>
    <w:rsid w:val="00BF09FF"/>
    <w:rsid w:val="00BF0A52"/>
    <w:rsid w:val="00BF12CC"/>
    <w:rsid w:val="00BF16C8"/>
    <w:rsid w:val="00BF16FF"/>
    <w:rsid w:val="00BF215C"/>
    <w:rsid w:val="00BF2B2E"/>
    <w:rsid w:val="00BF3DB9"/>
    <w:rsid w:val="00BF424B"/>
    <w:rsid w:val="00BF42F6"/>
    <w:rsid w:val="00BF47E0"/>
    <w:rsid w:val="00BF4924"/>
    <w:rsid w:val="00BF7618"/>
    <w:rsid w:val="00BF771B"/>
    <w:rsid w:val="00BF78B8"/>
    <w:rsid w:val="00BF796B"/>
    <w:rsid w:val="00C00839"/>
    <w:rsid w:val="00C00884"/>
    <w:rsid w:val="00C00941"/>
    <w:rsid w:val="00C009C0"/>
    <w:rsid w:val="00C00C99"/>
    <w:rsid w:val="00C010D3"/>
    <w:rsid w:val="00C02523"/>
    <w:rsid w:val="00C030AF"/>
    <w:rsid w:val="00C03948"/>
    <w:rsid w:val="00C03D5D"/>
    <w:rsid w:val="00C049CE"/>
    <w:rsid w:val="00C04BC1"/>
    <w:rsid w:val="00C05A8B"/>
    <w:rsid w:val="00C06220"/>
    <w:rsid w:val="00C06993"/>
    <w:rsid w:val="00C06AEB"/>
    <w:rsid w:val="00C06BD6"/>
    <w:rsid w:val="00C07509"/>
    <w:rsid w:val="00C10DD1"/>
    <w:rsid w:val="00C1119C"/>
    <w:rsid w:val="00C11DE6"/>
    <w:rsid w:val="00C120CC"/>
    <w:rsid w:val="00C130F1"/>
    <w:rsid w:val="00C13303"/>
    <w:rsid w:val="00C13DE3"/>
    <w:rsid w:val="00C14107"/>
    <w:rsid w:val="00C14317"/>
    <w:rsid w:val="00C15B1D"/>
    <w:rsid w:val="00C17015"/>
    <w:rsid w:val="00C17750"/>
    <w:rsid w:val="00C17B7F"/>
    <w:rsid w:val="00C2046C"/>
    <w:rsid w:val="00C217C7"/>
    <w:rsid w:val="00C22A1F"/>
    <w:rsid w:val="00C23109"/>
    <w:rsid w:val="00C23328"/>
    <w:rsid w:val="00C2338F"/>
    <w:rsid w:val="00C23832"/>
    <w:rsid w:val="00C25471"/>
    <w:rsid w:val="00C25FAD"/>
    <w:rsid w:val="00C260D7"/>
    <w:rsid w:val="00C26AC4"/>
    <w:rsid w:val="00C26D42"/>
    <w:rsid w:val="00C26F7D"/>
    <w:rsid w:val="00C27536"/>
    <w:rsid w:val="00C30747"/>
    <w:rsid w:val="00C30DB9"/>
    <w:rsid w:val="00C31FE6"/>
    <w:rsid w:val="00C32186"/>
    <w:rsid w:val="00C33F5A"/>
    <w:rsid w:val="00C34837"/>
    <w:rsid w:val="00C348CF"/>
    <w:rsid w:val="00C35ACD"/>
    <w:rsid w:val="00C36675"/>
    <w:rsid w:val="00C369EE"/>
    <w:rsid w:val="00C36D34"/>
    <w:rsid w:val="00C372FC"/>
    <w:rsid w:val="00C37448"/>
    <w:rsid w:val="00C378A4"/>
    <w:rsid w:val="00C37DCE"/>
    <w:rsid w:val="00C37F21"/>
    <w:rsid w:val="00C40AF8"/>
    <w:rsid w:val="00C410E0"/>
    <w:rsid w:val="00C411FD"/>
    <w:rsid w:val="00C41E05"/>
    <w:rsid w:val="00C4287D"/>
    <w:rsid w:val="00C4324E"/>
    <w:rsid w:val="00C43B7C"/>
    <w:rsid w:val="00C443FE"/>
    <w:rsid w:val="00C44794"/>
    <w:rsid w:val="00C44CC2"/>
    <w:rsid w:val="00C46BF6"/>
    <w:rsid w:val="00C473BB"/>
    <w:rsid w:val="00C47EFD"/>
    <w:rsid w:val="00C50051"/>
    <w:rsid w:val="00C50206"/>
    <w:rsid w:val="00C504F5"/>
    <w:rsid w:val="00C504F6"/>
    <w:rsid w:val="00C50A26"/>
    <w:rsid w:val="00C5104C"/>
    <w:rsid w:val="00C51147"/>
    <w:rsid w:val="00C51AF5"/>
    <w:rsid w:val="00C5266A"/>
    <w:rsid w:val="00C52831"/>
    <w:rsid w:val="00C52862"/>
    <w:rsid w:val="00C52E9E"/>
    <w:rsid w:val="00C5441F"/>
    <w:rsid w:val="00C549B3"/>
    <w:rsid w:val="00C55A5B"/>
    <w:rsid w:val="00C55EC5"/>
    <w:rsid w:val="00C56530"/>
    <w:rsid w:val="00C56785"/>
    <w:rsid w:val="00C570DD"/>
    <w:rsid w:val="00C57D00"/>
    <w:rsid w:val="00C57D51"/>
    <w:rsid w:val="00C605DF"/>
    <w:rsid w:val="00C619DE"/>
    <w:rsid w:val="00C62B78"/>
    <w:rsid w:val="00C63E5D"/>
    <w:rsid w:val="00C645F2"/>
    <w:rsid w:val="00C647D5"/>
    <w:rsid w:val="00C65A00"/>
    <w:rsid w:val="00C65D06"/>
    <w:rsid w:val="00C66474"/>
    <w:rsid w:val="00C664A7"/>
    <w:rsid w:val="00C671E0"/>
    <w:rsid w:val="00C67227"/>
    <w:rsid w:val="00C70807"/>
    <w:rsid w:val="00C70832"/>
    <w:rsid w:val="00C70AB8"/>
    <w:rsid w:val="00C70FFC"/>
    <w:rsid w:val="00C7128B"/>
    <w:rsid w:val="00C71650"/>
    <w:rsid w:val="00C71AA3"/>
    <w:rsid w:val="00C71AEB"/>
    <w:rsid w:val="00C733C2"/>
    <w:rsid w:val="00C73BA5"/>
    <w:rsid w:val="00C73C72"/>
    <w:rsid w:val="00C74BE9"/>
    <w:rsid w:val="00C75CAB"/>
    <w:rsid w:val="00C776D9"/>
    <w:rsid w:val="00C80737"/>
    <w:rsid w:val="00C80907"/>
    <w:rsid w:val="00C80A9F"/>
    <w:rsid w:val="00C80EC5"/>
    <w:rsid w:val="00C815DD"/>
    <w:rsid w:val="00C81B7A"/>
    <w:rsid w:val="00C81FD5"/>
    <w:rsid w:val="00C8244F"/>
    <w:rsid w:val="00C83885"/>
    <w:rsid w:val="00C8412C"/>
    <w:rsid w:val="00C85058"/>
    <w:rsid w:val="00C8586E"/>
    <w:rsid w:val="00C86578"/>
    <w:rsid w:val="00C872A0"/>
    <w:rsid w:val="00C8770E"/>
    <w:rsid w:val="00C87A06"/>
    <w:rsid w:val="00C87B5B"/>
    <w:rsid w:val="00C87C7B"/>
    <w:rsid w:val="00C91015"/>
    <w:rsid w:val="00C91124"/>
    <w:rsid w:val="00C94472"/>
    <w:rsid w:val="00C9449E"/>
    <w:rsid w:val="00C9480A"/>
    <w:rsid w:val="00C9497E"/>
    <w:rsid w:val="00C95444"/>
    <w:rsid w:val="00C96856"/>
    <w:rsid w:val="00C972DB"/>
    <w:rsid w:val="00C97E0C"/>
    <w:rsid w:val="00CA04BB"/>
    <w:rsid w:val="00CA1109"/>
    <w:rsid w:val="00CA1855"/>
    <w:rsid w:val="00CA1A8A"/>
    <w:rsid w:val="00CA2066"/>
    <w:rsid w:val="00CA20CD"/>
    <w:rsid w:val="00CA225F"/>
    <w:rsid w:val="00CA2B00"/>
    <w:rsid w:val="00CA2F3B"/>
    <w:rsid w:val="00CA338A"/>
    <w:rsid w:val="00CA57A5"/>
    <w:rsid w:val="00CA5D64"/>
    <w:rsid w:val="00CA5E33"/>
    <w:rsid w:val="00CA6392"/>
    <w:rsid w:val="00CB039B"/>
    <w:rsid w:val="00CB071B"/>
    <w:rsid w:val="00CB08A4"/>
    <w:rsid w:val="00CB0D7C"/>
    <w:rsid w:val="00CB1668"/>
    <w:rsid w:val="00CB174D"/>
    <w:rsid w:val="00CB1F90"/>
    <w:rsid w:val="00CB20EB"/>
    <w:rsid w:val="00CB2EB7"/>
    <w:rsid w:val="00CB39C7"/>
    <w:rsid w:val="00CB5510"/>
    <w:rsid w:val="00CB5E83"/>
    <w:rsid w:val="00CB6C36"/>
    <w:rsid w:val="00CB6D9C"/>
    <w:rsid w:val="00CB70B2"/>
    <w:rsid w:val="00CB74E8"/>
    <w:rsid w:val="00CB786A"/>
    <w:rsid w:val="00CC03E6"/>
    <w:rsid w:val="00CC0840"/>
    <w:rsid w:val="00CC1AD0"/>
    <w:rsid w:val="00CC2078"/>
    <w:rsid w:val="00CC25FB"/>
    <w:rsid w:val="00CC4470"/>
    <w:rsid w:val="00CC4A2B"/>
    <w:rsid w:val="00CC5751"/>
    <w:rsid w:val="00CC57BE"/>
    <w:rsid w:val="00CC58FD"/>
    <w:rsid w:val="00CC6DD2"/>
    <w:rsid w:val="00CD0D30"/>
    <w:rsid w:val="00CD29A4"/>
    <w:rsid w:val="00CD30AD"/>
    <w:rsid w:val="00CD3678"/>
    <w:rsid w:val="00CD3704"/>
    <w:rsid w:val="00CD523F"/>
    <w:rsid w:val="00CD5420"/>
    <w:rsid w:val="00CD60E3"/>
    <w:rsid w:val="00CD6683"/>
    <w:rsid w:val="00CD6F64"/>
    <w:rsid w:val="00CD7244"/>
    <w:rsid w:val="00CD762E"/>
    <w:rsid w:val="00CD76D2"/>
    <w:rsid w:val="00CD7730"/>
    <w:rsid w:val="00CE1EC1"/>
    <w:rsid w:val="00CE2510"/>
    <w:rsid w:val="00CE2730"/>
    <w:rsid w:val="00CE2C98"/>
    <w:rsid w:val="00CE3960"/>
    <w:rsid w:val="00CE39EA"/>
    <w:rsid w:val="00CE41E9"/>
    <w:rsid w:val="00CE5780"/>
    <w:rsid w:val="00CE606B"/>
    <w:rsid w:val="00CE63E0"/>
    <w:rsid w:val="00CE6D87"/>
    <w:rsid w:val="00CE6FC0"/>
    <w:rsid w:val="00CE723A"/>
    <w:rsid w:val="00CE78B6"/>
    <w:rsid w:val="00CE7B01"/>
    <w:rsid w:val="00CF01B7"/>
    <w:rsid w:val="00CF0228"/>
    <w:rsid w:val="00CF0C5F"/>
    <w:rsid w:val="00CF2C45"/>
    <w:rsid w:val="00CF46ED"/>
    <w:rsid w:val="00CF4EAF"/>
    <w:rsid w:val="00CF5B9D"/>
    <w:rsid w:val="00CF621D"/>
    <w:rsid w:val="00D0025D"/>
    <w:rsid w:val="00D003B7"/>
    <w:rsid w:val="00D01ACC"/>
    <w:rsid w:val="00D01E54"/>
    <w:rsid w:val="00D02130"/>
    <w:rsid w:val="00D02181"/>
    <w:rsid w:val="00D02468"/>
    <w:rsid w:val="00D04F1A"/>
    <w:rsid w:val="00D0510F"/>
    <w:rsid w:val="00D06E76"/>
    <w:rsid w:val="00D0714A"/>
    <w:rsid w:val="00D0727E"/>
    <w:rsid w:val="00D07335"/>
    <w:rsid w:val="00D10B75"/>
    <w:rsid w:val="00D1129A"/>
    <w:rsid w:val="00D11488"/>
    <w:rsid w:val="00D11521"/>
    <w:rsid w:val="00D1200E"/>
    <w:rsid w:val="00D1264B"/>
    <w:rsid w:val="00D14BE9"/>
    <w:rsid w:val="00D14CB7"/>
    <w:rsid w:val="00D14D6E"/>
    <w:rsid w:val="00D14EE3"/>
    <w:rsid w:val="00D17DF5"/>
    <w:rsid w:val="00D17FFB"/>
    <w:rsid w:val="00D2015C"/>
    <w:rsid w:val="00D20B76"/>
    <w:rsid w:val="00D21685"/>
    <w:rsid w:val="00D21C21"/>
    <w:rsid w:val="00D21C3D"/>
    <w:rsid w:val="00D22578"/>
    <w:rsid w:val="00D22EB4"/>
    <w:rsid w:val="00D2347A"/>
    <w:rsid w:val="00D24A04"/>
    <w:rsid w:val="00D24B86"/>
    <w:rsid w:val="00D2503F"/>
    <w:rsid w:val="00D2524F"/>
    <w:rsid w:val="00D258F8"/>
    <w:rsid w:val="00D25986"/>
    <w:rsid w:val="00D260A8"/>
    <w:rsid w:val="00D26256"/>
    <w:rsid w:val="00D263F9"/>
    <w:rsid w:val="00D267AE"/>
    <w:rsid w:val="00D2792E"/>
    <w:rsid w:val="00D27CFC"/>
    <w:rsid w:val="00D27ED5"/>
    <w:rsid w:val="00D306CB"/>
    <w:rsid w:val="00D347C8"/>
    <w:rsid w:val="00D348AC"/>
    <w:rsid w:val="00D3550C"/>
    <w:rsid w:val="00D35B7A"/>
    <w:rsid w:val="00D371C6"/>
    <w:rsid w:val="00D41343"/>
    <w:rsid w:val="00D4174B"/>
    <w:rsid w:val="00D428CE"/>
    <w:rsid w:val="00D42A9E"/>
    <w:rsid w:val="00D436A2"/>
    <w:rsid w:val="00D43D10"/>
    <w:rsid w:val="00D43EC8"/>
    <w:rsid w:val="00D445FF"/>
    <w:rsid w:val="00D448A9"/>
    <w:rsid w:val="00D475C6"/>
    <w:rsid w:val="00D47D6E"/>
    <w:rsid w:val="00D50235"/>
    <w:rsid w:val="00D50F20"/>
    <w:rsid w:val="00D52162"/>
    <w:rsid w:val="00D52E6E"/>
    <w:rsid w:val="00D530ED"/>
    <w:rsid w:val="00D543DE"/>
    <w:rsid w:val="00D545F8"/>
    <w:rsid w:val="00D5531A"/>
    <w:rsid w:val="00D56A84"/>
    <w:rsid w:val="00D56A8B"/>
    <w:rsid w:val="00D57905"/>
    <w:rsid w:val="00D57E61"/>
    <w:rsid w:val="00D60188"/>
    <w:rsid w:val="00D60C73"/>
    <w:rsid w:val="00D61037"/>
    <w:rsid w:val="00D613AC"/>
    <w:rsid w:val="00D620B0"/>
    <w:rsid w:val="00D62758"/>
    <w:rsid w:val="00D62C98"/>
    <w:rsid w:val="00D64C75"/>
    <w:rsid w:val="00D6557E"/>
    <w:rsid w:val="00D660A7"/>
    <w:rsid w:val="00D67444"/>
    <w:rsid w:val="00D700FE"/>
    <w:rsid w:val="00D701CF"/>
    <w:rsid w:val="00D70835"/>
    <w:rsid w:val="00D71122"/>
    <w:rsid w:val="00D72026"/>
    <w:rsid w:val="00D72097"/>
    <w:rsid w:val="00D722ED"/>
    <w:rsid w:val="00D7284B"/>
    <w:rsid w:val="00D72A57"/>
    <w:rsid w:val="00D72AB4"/>
    <w:rsid w:val="00D72C11"/>
    <w:rsid w:val="00D73CA0"/>
    <w:rsid w:val="00D73E59"/>
    <w:rsid w:val="00D74315"/>
    <w:rsid w:val="00D74C57"/>
    <w:rsid w:val="00D75C3D"/>
    <w:rsid w:val="00D76C34"/>
    <w:rsid w:val="00D77DE3"/>
    <w:rsid w:val="00D81C26"/>
    <w:rsid w:val="00D82858"/>
    <w:rsid w:val="00D84D90"/>
    <w:rsid w:val="00D85ACC"/>
    <w:rsid w:val="00D91373"/>
    <w:rsid w:val="00D913F2"/>
    <w:rsid w:val="00D91E45"/>
    <w:rsid w:val="00D92A10"/>
    <w:rsid w:val="00D932AF"/>
    <w:rsid w:val="00D94077"/>
    <w:rsid w:val="00D945C7"/>
    <w:rsid w:val="00D94EB9"/>
    <w:rsid w:val="00D9578A"/>
    <w:rsid w:val="00D95E2E"/>
    <w:rsid w:val="00D976EA"/>
    <w:rsid w:val="00D97D81"/>
    <w:rsid w:val="00DA0BA8"/>
    <w:rsid w:val="00DA28CA"/>
    <w:rsid w:val="00DA2A10"/>
    <w:rsid w:val="00DA3825"/>
    <w:rsid w:val="00DA3A88"/>
    <w:rsid w:val="00DA3D63"/>
    <w:rsid w:val="00DA501C"/>
    <w:rsid w:val="00DA652A"/>
    <w:rsid w:val="00DA663D"/>
    <w:rsid w:val="00DA69E5"/>
    <w:rsid w:val="00DA7315"/>
    <w:rsid w:val="00DA7ABC"/>
    <w:rsid w:val="00DB0421"/>
    <w:rsid w:val="00DB0877"/>
    <w:rsid w:val="00DB1628"/>
    <w:rsid w:val="00DB1AAC"/>
    <w:rsid w:val="00DB2881"/>
    <w:rsid w:val="00DB293C"/>
    <w:rsid w:val="00DB368A"/>
    <w:rsid w:val="00DB4389"/>
    <w:rsid w:val="00DB4938"/>
    <w:rsid w:val="00DB590B"/>
    <w:rsid w:val="00DB5A15"/>
    <w:rsid w:val="00DB7043"/>
    <w:rsid w:val="00DB796C"/>
    <w:rsid w:val="00DB7F35"/>
    <w:rsid w:val="00DC001C"/>
    <w:rsid w:val="00DC0214"/>
    <w:rsid w:val="00DC0358"/>
    <w:rsid w:val="00DC0CB5"/>
    <w:rsid w:val="00DC0D8D"/>
    <w:rsid w:val="00DC0F9F"/>
    <w:rsid w:val="00DC3141"/>
    <w:rsid w:val="00DC429D"/>
    <w:rsid w:val="00DC6965"/>
    <w:rsid w:val="00DC727F"/>
    <w:rsid w:val="00DD090D"/>
    <w:rsid w:val="00DD12DA"/>
    <w:rsid w:val="00DD1514"/>
    <w:rsid w:val="00DD1636"/>
    <w:rsid w:val="00DD2518"/>
    <w:rsid w:val="00DD2ABE"/>
    <w:rsid w:val="00DD38C8"/>
    <w:rsid w:val="00DD39C1"/>
    <w:rsid w:val="00DD4475"/>
    <w:rsid w:val="00DD4EEC"/>
    <w:rsid w:val="00DD51A3"/>
    <w:rsid w:val="00DD59A6"/>
    <w:rsid w:val="00DD59D3"/>
    <w:rsid w:val="00DD5B45"/>
    <w:rsid w:val="00DD64B2"/>
    <w:rsid w:val="00DD6AF5"/>
    <w:rsid w:val="00DD79A7"/>
    <w:rsid w:val="00DD7C0B"/>
    <w:rsid w:val="00DE095F"/>
    <w:rsid w:val="00DE0FFF"/>
    <w:rsid w:val="00DE180C"/>
    <w:rsid w:val="00DE21F7"/>
    <w:rsid w:val="00DE3A82"/>
    <w:rsid w:val="00DE463A"/>
    <w:rsid w:val="00DE4D35"/>
    <w:rsid w:val="00DE4FDF"/>
    <w:rsid w:val="00DE52ED"/>
    <w:rsid w:val="00DE5619"/>
    <w:rsid w:val="00DE5B1F"/>
    <w:rsid w:val="00DE5E81"/>
    <w:rsid w:val="00DE7247"/>
    <w:rsid w:val="00DE754D"/>
    <w:rsid w:val="00DE76AD"/>
    <w:rsid w:val="00DF07C8"/>
    <w:rsid w:val="00DF237C"/>
    <w:rsid w:val="00DF2BC0"/>
    <w:rsid w:val="00DF2C97"/>
    <w:rsid w:val="00DF359A"/>
    <w:rsid w:val="00DF4257"/>
    <w:rsid w:val="00DF603D"/>
    <w:rsid w:val="00DF645A"/>
    <w:rsid w:val="00DF688A"/>
    <w:rsid w:val="00DF7587"/>
    <w:rsid w:val="00E0084B"/>
    <w:rsid w:val="00E01263"/>
    <w:rsid w:val="00E018DA"/>
    <w:rsid w:val="00E028D1"/>
    <w:rsid w:val="00E04520"/>
    <w:rsid w:val="00E045F3"/>
    <w:rsid w:val="00E04A13"/>
    <w:rsid w:val="00E051C2"/>
    <w:rsid w:val="00E05C89"/>
    <w:rsid w:val="00E067A5"/>
    <w:rsid w:val="00E07012"/>
    <w:rsid w:val="00E070ED"/>
    <w:rsid w:val="00E07251"/>
    <w:rsid w:val="00E07E72"/>
    <w:rsid w:val="00E1009E"/>
    <w:rsid w:val="00E105E0"/>
    <w:rsid w:val="00E10BF6"/>
    <w:rsid w:val="00E11A22"/>
    <w:rsid w:val="00E11CF2"/>
    <w:rsid w:val="00E120EB"/>
    <w:rsid w:val="00E12C7D"/>
    <w:rsid w:val="00E137AA"/>
    <w:rsid w:val="00E1389D"/>
    <w:rsid w:val="00E140C6"/>
    <w:rsid w:val="00E14851"/>
    <w:rsid w:val="00E14DD2"/>
    <w:rsid w:val="00E14F40"/>
    <w:rsid w:val="00E14F90"/>
    <w:rsid w:val="00E1643B"/>
    <w:rsid w:val="00E17325"/>
    <w:rsid w:val="00E173D5"/>
    <w:rsid w:val="00E174D5"/>
    <w:rsid w:val="00E17EC0"/>
    <w:rsid w:val="00E17F46"/>
    <w:rsid w:val="00E20AA8"/>
    <w:rsid w:val="00E20B7D"/>
    <w:rsid w:val="00E20C91"/>
    <w:rsid w:val="00E22045"/>
    <w:rsid w:val="00E22058"/>
    <w:rsid w:val="00E22F3E"/>
    <w:rsid w:val="00E25007"/>
    <w:rsid w:val="00E25511"/>
    <w:rsid w:val="00E25B99"/>
    <w:rsid w:val="00E260F8"/>
    <w:rsid w:val="00E2799C"/>
    <w:rsid w:val="00E27B22"/>
    <w:rsid w:val="00E319D1"/>
    <w:rsid w:val="00E322F5"/>
    <w:rsid w:val="00E32639"/>
    <w:rsid w:val="00E341EC"/>
    <w:rsid w:val="00E359E7"/>
    <w:rsid w:val="00E35FF7"/>
    <w:rsid w:val="00E3647B"/>
    <w:rsid w:val="00E36595"/>
    <w:rsid w:val="00E36608"/>
    <w:rsid w:val="00E36E87"/>
    <w:rsid w:val="00E370E5"/>
    <w:rsid w:val="00E407C3"/>
    <w:rsid w:val="00E40F7C"/>
    <w:rsid w:val="00E419CA"/>
    <w:rsid w:val="00E42BAA"/>
    <w:rsid w:val="00E437CB"/>
    <w:rsid w:val="00E44383"/>
    <w:rsid w:val="00E44A50"/>
    <w:rsid w:val="00E458BD"/>
    <w:rsid w:val="00E46CCA"/>
    <w:rsid w:val="00E46F6A"/>
    <w:rsid w:val="00E474A5"/>
    <w:rsid w:val="00E47837"/>
    <w:rsid w:val="00E47D6A"/>
    <w:rsid w:val="00E50294"/>
    <w:rsid w:val="00E50523"/>
    <w:rsid w:val="00E505C8"/>
    <w:rsid w:val="00E50930"/>
    <w:rsid w:val="00E51250"/>
    <w:rsid w:val="00E51992"/>
    <w:rsid w:val="00E51A0A"/>
    <w:rsid w:val="00E51C76"/>
    <w:rsid w:val="00E52AB2"/>
    <w:rsid w:val="00E538BA"/>
    <w:rsid w:val="00E53F47"/>
    <w:rsid w:val="00E54343"/>
    <w:rsid w:val="00E54A73"/>
    <w:rsid w:val="00E54C18"/>
    <w:rsid w:val="00E54D21"/>
    <w:rsid w:val="00E54F9C"/>
    <w:rsid w:val="00E55506"/>
    <w:rsid w:val="00E5555F"/>
    <w:rsid w:val="00E55BBB"/>
    <w:rsid w:val="00E55CEB"/>
    <w:rsid w:val="00E55F09"/>
    <w:rsid w:val="00E561FA"/>
    <w:rsid w:val="00E5698A"/>
    <w:rsid w:val="00E56D57"/>
    <w:rsid w:val="00E57540"/>
    <w:rsid w:val="00E5792F"/>
    <w:rsid w:val="00E603E9"/>
    <w:rsid w:val="00E60849"/>
    <w:rsid w:val="00E623F4"/>
    <w:rsid w:val="00E626C0"/>
    <w:rsid w:val="00E6298D"/>
    <w:rsid w:val="00E62CD6"/>
    <w:rsid w:val="00E63B06"/>
    <w:rsid w:val="00E64BC6"/>
    <w:rsid w:val="00E64DC8"/>
    <w:rsid w:val="00E65136"/>
    <w:rsid w:val="00E654A8"/>
    <w:rsid w:val="00E66284"/>
    <w:rsid w:val="00E705BA"/>
    <w:rsid w:val="00E7128C"/>
    <w:rsid w:val="00E732D1"/>
    <w:rsid w:val="00E73AD2"/>
    <w:rsid w:val="00E73E8C"/>
    <w:rsid w:val="00E73EB4"/>
    <w:rsid w:val="00E74197"/>
    <w:rsid w:val="00E74915"/>
    <w:rsid w:val="00E74FF5"/>
    <w:rsid w:val="00E75B1C"/>
    <w:rsid w:val="00E75B33"/>
    <w:rsid w:val="00E760DB"/>
    <w:rsid w:val="00E76A7F"/>
    <w:rsid w:val="00E770B5"/>
    <w:rsid w:val="00E77137"/>
    <w:rsid w:val="00E77376"/>
    <w:rsid w:val="00E778A2"/>
    <w:rsid w:val="00E77F51"/>
    <w:rsid w:val="00E80ABB"/>
    <w:rsid w:val="00E8286C"/>
    <w:rsid w:val="00E82AF7"/>
    <w:rsid w:val="00E8353D"/>
    <w:rsid w:val="00E846C5"/>
    <w:rsid w:val="00E85508"/>
    <w:rsid w:val="00E85A82"/>
    <w:rsid w:val="00E862E1"/>
    <w:rsid w:val="00E865C8"/>
    <w:rsid w:val="00E867F6"/>
    <w:rsid w:val="00E86992"/>
    <w:rsid w:val="00E90C36"/>
    <w:rsid w:val="00E90D86"/>
    <w:rsid w:val="00E914FD"/>
    <w:rsid w:val="00E91522"/>
    <w:rsid w:val="00E93611"/>
    <w:rsid w:val="00E93A79"/>
    <w:rsid w:val="00E940E2"/>
    <w:rsid w:val="00E947D7"/>
    <w:rsid w:val="00E94BCB"/>
    <w:rsid w:val="00E94C74"/>
    <w:rsid w:val="00E94DD7"/>
    <w:rsid w:val="00E967CE"/>
    <w:rsid w:val="00E96E23"/>
    <w:rsid w:val="00EA0711"/>
    <w:rsid w:val="00EA09E3"/>
    <w:rsid w:val="00EA1A26"/>
    <w:rsid w:val="00EA2D8B"/>
    <w:rsid w:val="00EA353B"/>
    <w:rsid w:val="00EA4E83"/>
    <w:rsid w:val="00EA72E6"/>
    <w:rsid w:val="00EA7E8B"/>
    <w:rsid w:val="00EB0F3E"/>
    <w:rsid w:val="00EB2186"/>
    <w:rsid w:val="00EB353A"/>
    <w:rsid w:val="00EB3A69"/>
    <w:rsid w:val="00EB562D"/>
    <w:rsid w:val="00EB580B"/>
    <w:rsid w:val="00EB60F0"/>
    <w:rsid w:val="00EB6990"/>
    <w:rsid w:val="00EB6A00"/>
    <w:rsid w:val="00EB6ADC"/>
    <w:rsid w:val="00EB7C96"/>
    <w:rsid w:val="00EC0B0C"/>
    <w:rsid w:val="00EC2815"/>
    <w:rsid w:val="00EC3C18"/>
    <w:rsid w:val="00EC4BBD"/>
    <w:rsid w:val="00EC4C93"/>
    <w:rsid w:val="00EC5D05"/>
    <w:rsid w:val="00EC6D99"/>
    <w:rsid w:val="00EC72B3"/>
    <w:rsid w:val="00EC7B4C"/>
    <w:rsid w:val="00EC7CF3"/>
    <w:rsid w:val="00ED1543"/>
    <w:rsid w:val="00ED1818"/>
    <w:rsid w:val="00ED33AF"/>
    <w:rsid w:val="00ED3DD8"/>
    <w:rsid w:val="00ED3EF4"/>
    <w:rsid w:val="00ED5365"/>
    <w:rsid w:val="00ED58B8"/>
    <w:rsid w:val="00ED5B75"/>
    <w:rsid w:val="00ED631F"/>
    <w:rsid w:val="00ED6838"/>
    <w:rsid w:val="00ED7D57"/>
    <w:rsid w:val="00EE0112"/>
    <w:rsid w:val="00EE0338"/>
    <w:rsid w:val="00EE2908"/>
    <w:rsid w:val="00EE2A1D"/>
    <w:rsid w:val="00EE2AF3"/>
    <w:rsid w:val="00EE39BD"/>
    <w:rsid w:val="00EE3C07"/>
    <w:rsid w:val="00EE3DA7"/>
    <w:rsid w:val="00EE43EB"/>
    <w:rsid w:val="00EE47D6"/>
    <w:rsid w:val="00EE5330"/>
    <w:rsid w:val="00EE676A"/>
    <w:rsid w:val="00EE6A4F"/>
    <w:rsid w:val="00EE6DDB"/>
    <w:rsid w:val="00EE744C"/>
    <w:rsid w:val="00EF00CA"/>
    <w:rsid w:val="00EF077A"/>
    <w:rsid w:val="00EF07C9"/>
    <w:rsid w:val="00EF1E40"/>
    <w:rsid w:val="00EF2788"/>
    <w:rsid w:val="00EF2CF6"/>
    <w:rsid w:val="00EF3171"/>
    <w:rsid w:val="00EF4288"/>
    <w:rsid w:val="00EF4FDB"/>
    <w:rsid w:val="00EF61F5"/>
    <w:rsid w:val="00EF64CC"/>
    <w:rsid w:val="00EF6DB2"/>
    <w:rsid w:val="00EF7974"/>
    <w:rsid w:val="00EF7F87"/>
    <w:rsid w:val="00F002DC"/>
    <w:rsid w:val="00F00D1D"/>
    <w:rsid w:val="00F01180"/>
    <w:rsid w:val="00F0131C"/>
    <w:rsid w:val="00F022CB"/>
    <w:rsid w:val="00F02705"/>
    <w:rsid w:val="00F034A9"/>
    <w:rsid w:val="00F03847"/>
    <w:rsid w:val="00F04E31"/>
    <w:rsid w:val="00F0522F"/>
    <w:rsid w:val="00F053E9"/>
    <w:rsid w:val="00F05D1A"/>
    <w:rsid w:val="00F06325"/>
    <w:rsid w:val="00F0639E"/>
    <w:rsid w:val="00F07A2C"/>
    <w:rsid w:val="00F07B5C"/>
    <w:rsid w:val="00F07F04"/>
    <w:rsid w:val="00F11371"/>
    <w:rsid w:val="00F11F54"/>
    <w:rsid w:val="00F127C9"/>
    <w:rsid w:val="00F12F17"/>
    <w:rsid w:val="00F133CF"/>
    <w:rsid w:val="00F138C4"/>
    <w:rsid w:val="00F13EF8"/>
    <w:rsid w:val="00F148DF"/>
    <w:rsid w:val="00F15420"/>
    <w:rsid w:val="00F15B9B"/>
    <w:rsid w:val="00F16576"/>
    <w:rsid w:val="00F16822"/>
    <w:rsid w:val="00F16C42"/>
    <w:rsid w:val="00F16D32"/>
    <w:rsid w:val="00F20708"/>
    <w:rsid w:val="00F21D8F"/>
    <w:rsid w:val="00F21EFD"/>
    <w:rsid w:val="00F21F81"/>
    <w:rsid w:val="00F22116"/>
    <w:rsid w:val="00F22442"/>
    <w:rsid w:val="00F22F2D"/>
    <w:rsid w:val="00F23185"/>
    <w:rsid w:val="00F235F6"/>
    <w:rsid w:val="00F23972"/>
    <w:rsid w:val="00F23ACB"/>
    <w:rsid w:val="00F2621C"/>
    <w:rsid w:val="00F26D36"/>
    <w:rsid w:val="00F301CA"/>
    <w:rsid w:val="00F30DD2"/>
    <w:rsid w:val="00F30DD7"/>
    <w:rsid w:val="00F310BC"/>
    <w:rsid w:val="00F31261"/>
    <w:rsid w:val="00F31374"/>
    <w:rsid w:val="00F32365"/>
    <w:rsid w:val="00F32917"/>
    <w:rsid w:val="00F32AE9"/>
    <w:rsid w:val="00F33E26"/>
    <w:rsid w:val="00F35395"/>
    <w:rsid w:val="00F35B54"/>
    <w:rsid w:val="00F35DA4"/>
    <w:rsid w:val="00F36811"/>
    <w:rsid w:val="00F375D5"/>
    <w:rsid w:val="00F37A3D"/>
    <w:rsid w:val="00F405A1"/>
    <w:rsid w:val="00F40D75"/>
    <w:rsid w:val="00F410FD"/>
    <w:rsid w:val="00F413C8"/>
    <w:rsid w:val="00F41FE4"/>
    <w:rsid w:val="00F4295B"/>
    <w:rsid w:val="00F437AF"/>
    <w:rsid w:val="00F43D87"/>
    <w:rsid w:val="00F44489"/>
    <w:rsid w:val="00F45669"/>
    <w:rsid w:val="00F45A9A"/>
    <w:rsid w:val="00F4654E"/>
    <w:rsid w:val="00F47FE4"/>
    <w:rsid w:val="00F503AB"/>
    <w:rsid w:val="00F509B9"/>
    <w:rsid w:val="00F50C31"/>
    <w:rsid w:val="00F51113"/>
    <w:rsid w:val="00F53456"/>
    <w:rsid w:val="00F54C0A"/>
    <w:rsid w:val="00F553A6"/>
    <w:rsid w:val="00F55A95"/>
    <w:rsid w:val="00F55D83"/>
    <w:rsid w:val="00F55F17"/>
    <w:rsid w:val="00F56195"/>
    <w:rsid w:val="00F5736C"/>
    <w:rsid w:val="00F57A71"/>
    <w:rsid w:val="00F60B22"/>
    <w:rsid w:val="00F60CE7"/>
    <w:rsid w:val="00F61EB0"/>
    <w:rsid w:val="00F625DA"/>
    <w:rsid w:val="00F6292B"/>
    <w:rsid w:val="00F64F70"/>
    <w:rsid w:val="00F654C8"/>
    <w:rsid w:val="00F662BA"/>
    <w:rsid w:val="00F67C2E"/>
    <w:rsid w:val="00F67F55"/>
    <w:rsid w:val="00F71216"/>
    <w:rsid w:val="00F72197"/>
    <w:rsid w:val="00F7345C"/>
    <w:rsid w:val="00F73948"/>
    <w:rsid w:val="00F73A5F"/>
    <w:rsid w:val="00F73D83"/>
    <w:rsid w:val="00F747AA"/>
    <w:rsid w:val="00F75609"/>
    <w:rsid w:val="00F75968"/>
    <w:rsid w:val="00F76696"/>
    <w:rsid w:val="00F76A81"/>
    <w:rsid w:val="00F76A82"/>
    <w:rsid w:val="00F80464"/>
    <w:rsid w:val="00F807EF"/>
    <w:rsid w:val="00F80A98"/>
    <w:rsid w:val="00F80E66"/>
    <w:rsid w:val="00F8149B"/>
    <w:rsid w:val="00F82262"/>
    <w:rsid w:val="00F825A9"/>
    <w:rsid w:val="00F82977"/>
    <w:rsid w:val="00F8347D"/>
    <w:rsid w:val="00F842E8"/>
    <w:rsid w:val="00F84B2A"/>
    <w:rsid w:val="00F8512C"/>
    <w:rsid w:val="00F85860"/>
    <w:rsid w:val="00F85F85"/>
    <w:rsid w:val="00F863C4"/>
    <w:rsid w:val="00F863D5"/>
    <w:rsid w:val="00F8650F"/>
    <w:rsid w:val="00F866C2"/>
    <w:rsid w:val="00F86913"/>
    <w:rsid w:val="00F8734C"/>
    <w:rsid w:val="00F87490"/>
    <w:rsid w:val="00F8794A"/>
    <w:rsid w:val="00F87C1C"/>
    <w:rsid w:val="00F90227"/>
    <w:rsid w:val="00F905FA"/>
    <w:rsid w:val="00F9072F"/>
    <w:rsid w:val="00F90E86"/>
    <w:rsid w:val="00F90F83"/>
    <w:rsid w:val="00F91780"/>
    <w:rsid w:val="00F91FCA"/>
    <w:rsid w:val="00F92B5F"/>
    <w:rsid w:val="00F9318D"/>
    <w:rsid w:val="00F93CB0"/>
    <w:rsid w:val="00F9408C"/>
    <w:rsid w:val="00F94170"/>
    <w:rsid w:val="00F9463F"/>
    <w:rsid w:val="00F961BB"/>
    <w:rsid w:val="00F962A8"/>
    <w:rsid w:val="00F96983"/>
    <w:rsid w:val="00FA08B2"/>
    <w:rsid w:val="00FA0DA5"/>
    <w:rsid w:val="00FA1276"/>
    <w:rsid w:val="00FA1586"/>
    <w:rsid w:val="00FA16AF"/>
    <w:rsid w:val="00FA2E11"/>
    <w:rsid w:val="00FA3483"/>
    <w:rsid w:val="00FA355B"/>
    <w:rsid w:val="00FA3711"/>
    <w:rsid w:val="00FA3A97"/>
    <w:rsid w:val="00FA4DC4"/>
    <w:rsid w:val="00FA5340"/>
    <w:rsid w:val="00FA55FA"/>
    <w:rsid w:val="00FA6328"/>
    <w:rsid w:val="00FA6330"/>
    <w:rsid w:val="00FA6574"/>
    <w:rsid w:val="00FA79A5"/>
    <w:rsid w:val="00FB0283"/>
    <w:rsid w:val="00FB035E"/>
    <w:rsid w:val="00FB054E"/>
    <w:rsid w:val="00FB1126"/>
    <w:rsid w:val="00FB2150"/>
    <w:rsid w:val="00FB27FA"/>
    <w:rsid w:val="00FB3E3C"/>
    <w:rsid w:val="00FB3E57"/>
    <w:rsid w:val="00FB4496"/>
    <w:rsid w:val="00FB45B4"/>
    <w:rsid w:val="00FB4770"/>
    <w:rsid w:val="00FB5D83"/>
    <w:rsid w:val="00FB5E9C"/>
    <w:rsid w:val="00FB6021"/>
    <w:rsid w:val="00FB760D"/>
    <w:rsid w:val="00FB7D80"/>
    <w:rsid w:val="00FC1299"/>
    <w:rsid w:val="00FC2862"/>
    <w:rsid w:val="00FC3141"/>
    <w:rsid w:val="00FC31D6"/>
    <w:rsid w:val="00FC4783"/>
    <w:rsid w:val="00FC4C1D"/>
    <w:rsid w:val="00FC5342"/>
    <w:rsid w:val="00FC55FA"/>
    <w:rsid w:val="00FC5CEA"/>
    <w:rsid w:val="00FC6102"/>
    <w:rsid w:val="00FC618B"/>
    <w:rsid w:val="00FC65B7"/>
    <w:rsid w:val="00FC7CF4"/>
    <w:rsid w:val="00FD0020"/>
    <w:rsid w:val="00FD0088"/>
    <w:rsid w:val="00FD05CD"/>
    <w:rsid w:val="00FD08E4"/>
    <w:rsid w:val="00FD0C10"/>
    <w:rsid w:val="00FD1C6B"/>
    <w:rsid w:val="00FD1C88"/>
    <w:rsid w:val="00FD1EF5"/>
    <w:rsid w:val="00FD2652"/>
    <w:rsid w:val="00FD35D8"/>
    <w:rsid w:val="00FD427A"/>
    <w:rsid w:val="00FD4EB9"/>
    <w:rsid w:val="00FD5C57"/>
    <w:rsid w:val="00FD64E4"/>
    <w:rsid w:val="00FD6507"/>
    <w:rsid w:val="00FD7DA7"/>
    <w:rsid w:val="00FD7F10"/>
    <w:rsid w:val="00FE0870"/>
    <w:rsid w:val="00FE0C85"/>
    <w:rsid w:val="00FE0E53"/>
    <w:rsid w:val="00FE1737"/>
    <w:rsid w:val="00FE249F"/>
    <w:rsid w:val="00FE25D8"/>
    <w:rsid w:val="00FE40E4"/>
    <w:rsid w:val="00FE41EC"/>
    <w:rsid w:val="00FE4454"/>
    <w:rsid w:val="00FE5BCD"/>
    <w:rsid w:val="00FE5F7B"/>
    <w:rsid w:val="00FE6AFF"/>
    <w:rsid w:val="00FE72C2"/>
    <w:rsid w:val="00FE791A"/>
    <w:rsid w:val="00FF26E0"/>
    <w:rsid w:val="00FF2F92"/>
    <w:rsid w:val="00FF4B8B"/>
    <w:rsid w:val="00FF4BBF"/>
    <w:rsid w:val="00FF6AD7"/>
    <w:rsid w:val="00FF7986"/>
    <w:rsid w:val="00FF7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017B"/>
  <w15:docId w15:val="{AA95EA2B-A881-4BC8-827E-DBC18506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B0"/>
  </w:style>
  <w:style w:type="paragraph" w:styleId="Heading1">
    <w:name w:val="heading 1"/>
    <w:aliases w:val="Chapter"/>
    <w:basedOn w:val="Normal"/>
    <w:next w:val="Normal"/>
    <w:link w:val="Heading1Char"/>
    <w:autoRedefine/>
    <w:uiPriority w:val="9"/>
    <w:qFormat/>
    <w:rsid w:val="00EE5330"/>
    <w:pPr>
      <w:keepNext/>
      <w:numPr>
        <w:numId w:val="40"/>
      </w:numPr>
      <w:spacing w:before="240" w:after="60" w:line="240" w:lineRule="auto"/>
      <w:outlineLvl w:val="0"/>
    </w:pPr>
    <w:rPr>
      <w:rFonts w:cs="Arial"/>
      <w:b/>
      <w:bCs/>
      <w:color w:val="0070C0"/>
      <w:kern w:val="32"/>
      <w:sz w:val="28"/>
      <w:szCs w:val="28"/>
      <w:u w:val="single"/>
      <w:lang w:val="en-GB" w:eastAsia="en-GB"/>
    </w:rPr>
  </w:style>
  <w:style w:type="paragraph" w:styleId="Heading2">
    <w:name w:val="heading 2"/>
    <w:aliases w:val="Section"/>
    <w:basedOn w:val="Normal"/>
    <w:next w:val="Normal"/>
    <w:link w:val="Heading2Char"/>
    <w:uiPriority w:val="9"/>
    <w:unhideWhenUsed/>
    <w:qFormat/>
    <w:rsid w:val="00297BF0"/>
    <w:pPr>
      <w:keepNext/>
      <w:keepLines/>
      <w:spacing w:before="120" w:after="120"/>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697759"/>
    <w:pPr>
      <w:keepNext/>
      <w:keepLines/>
      <w:spacing w:before="200" w:after="0"/>
      <w:jc w:val="right"/>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947DD2"/>
    <w:pPr>
      <w:keepNext/>
      <w:keepLines/>
      <w:numPr>
        <w:ilvl w:val="3"/>
        <w:numId w:val="26"/>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976AF"/>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76AF"/>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76AF"/>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47DD2"/>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76AF"/>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Bullet Style,Dot pt,F5 List Paragraph,Indicator Text,List Paragrap,List Paragraph Char Char Char,List Paragraph1,List Paragraph11,List Paragraph12,List Paragraph2,MAIN CONTENT,No Spacing1,Numbered Para 1,OBC Bullet"/>
    <w:basedOn w:val="Normal"/>
    <w:link w:val="ListParagraphChar"/>
    <w:uiPriority w:val="34"/>
    <w:qFormat/>
    <w:rsid w:val="00011176"/>
    <w:pPr>
      <w:ind w:left="720"/>
      <w:contextualSpacing/>
    </w:pPr>
  </w:style>
  <w:style w:type="paragraph" w:customStyle="1" w:styleId="Default">
    <w:name w:val="Default"/>
    <w:rsid w:val="00D56A8B"/>
    <w:pPr>
      <w:autoSpaceDE w:val="0"/>
      <w:autoSpaceDN w:val="0"/>
      <w:adjustRightInd w:val="0"/>
      <w:spacing w:after="0" w:line="240" w:lineRule="auto"/>
    </w:pPr>
    <w:rPr>
      <w:rFonts w:cs="Arial"/>
      <w:color w:val="000000"/>
      <w:szCs w:val="24"/>
      <w:lang w:val="en-GB"/>
    </w:rPr>
  </w:style>
  <w:style w:type="character" w:customStyle="1" w:styleId="Heading1Char">
    <w:name w:val="Heading 1 Char"/>
    <w:aliases w:val="Chapter Char"/>
    <w:basedOn w:val="DefaultParagraphFont"/>
    <w:link w:val="Heading1"/>
    <w:uiPriority w:val="9"/>
    <w:rsid w:val="00EE5330"/>
    <w:rPr>
      <w:rFonts w:cs="Arial"/>
      <w:b/>
      <w:bCs/>
      <w:color w:val="0070C0"/>
      <w:kern w:val="32"/>
      <w:sz w:val="28"/>
      <w:szCs w:val="28"/>
      <w:u w:val="single"/>
      <w:lang w:val="en-GB" w:eastAsia="en-GB"/>
    </w:rPr>
  </w:style>
  <w:style w:type="paragraph" w:customStyle="1" w:styleId="BoxedsubTitle">
    <w:name w:val="Boxed sub Title"/>
    <w:basedOn w:val="Normal"/>
    <w:rsid w:val="00A53EF3"/>
    <w:pPr>
      <w:numPr>
        <w:numId w:val="1"/>
      </w:numPr>
      <w:spacing w:after="0" w:line="240" w:lineRule="auto"/>
    </w:pPr>
    <w:rPr>
      <w:rFonts w:ascii="Times New Roman" w:hAnsi="Times New Roman" w:cs="Times New Roman"/>
      <w:szCs w:val="24"/>
      <w:lang w:val="en-GB" w:eastAsia="en-GB"/>
    </w:rPr>
  </w:style>
  <w:style w:type="paragraph" w:styleId="Header">
    <w:name w:val="header"/>
    <w:basedOn w:val="Normal"/>
    <w:link w:val="HeaderChar"/>
    <w:uiPriority w:val="99"/>
    <w:unhideWhenUsed/>
    <w:rsid w:val="0000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41C"/>
  </w:style>
  <w:style w:type="paragraph" w:styleId="Footer">
    <w:name w:val="footer"/>
    <w:basedOn w:val="Normal"/>
    <w:link w:val="FooterChar"/>
    <w:uiPriority w:val="99"/>
    <w:unhideWhenUsed/>
    <w:rsid w:val="0000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41C"/>
  </w:style>
  <w:style w:type="paragraph" w:styleId="BalloonText">
    <w:name w:val="Balloon Text"/>
    <w:basedOn w:val="Normal"/>
    <w:link w:val="BalloonTextChar"/>
    <w:uiPriority w:val="99"/>
    <w:semiHidden/>
    <w:unhideWhenUsed/>
    <w:rsid w:val="0000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1C"/>
    <w:rPr>
      <w:rFonts w:ascii="Tahoma" w:hAnsi="Tahoma" w:cs="Tahoma"/>
      <w:sz w:val="16"/>
      <w:szCs w:val="16"/>
    </w:rPr>
  </w:style>
  <w:style w:type="paragraph" w:styleId="NormalWeb">
    <w:name w:val="Normal (Web)"/>
    <w:basedOn w:val="Normal"/>
    <w:uiPriority w:val="99"/>
    <w:unhideWhenUsed/>
    <w:rsid w:val="002E4F77"/>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BD5658"/>
    <w:rPr>
      <w:color w:val="0563C1" w:themeColor="hyperlink"/>
      <w:u w:val="single"/>
    </w:rPr>
  </w:style>
  <w:style w:type="character" w:styleId="CommentReference">
    <w:name w:val="annotation reference"/>
    <w:basedOn w:val="DefaultParagraphFont"/>
    <w:uiPriority w:val="99"/>
    <w:semiHidden/>
    <w:unhideWhenUsed/>
    <w:rsid w:val="00982208"/>
    <w:rPr>
      <w:sz w:val="16"/>
      <w:szCs w:val="16"/>
    </w:rPr>
  </w:style>
  <w:style w:type="paragraph" w:styleId="CommentText">
    <w:name w:val="annotation text"/>
    <w:basedOn w:val="Normal"/>
    <w:link w:val="CommentTextChar"/>
    <w:uiPriority w:val="99"/>
    <w:unhideWhenUsed/>
    <w:rsid w:val="00982208"/>
    <w:pPr>
      <w:spacing w:line="240" w:lineRule="auto"/>
    </w:pPr>
    <w:rPr>
      <w:sz w:val="20"/>
      <w:szCs w:val="20"/>
    </w:rPr>
  </w:style>
  <w:style w:type="character" w:customStyle="1" w:styleId="CommentTextChar">
    <w:name w:val="Comment Text Char"/>
    <w:basedOn w:val="DefaultParagraphFont"/>
    <w:link w:val="CommentText"/>
    <w:uiPriority w:val="99"/>
    <w:rsid w:val="00982208"/>
    <w:rPr>
      <w:sz w:val="20"/>
      <w:szCs w:val="20"/>
    </w:rPr>
  </w:style>
  <w:style w:type="paragraph" w:styleId="CommentSubject">
    <w:name w:val="annotation subject"/>
    <w:basedOn w:val="CommentText"/>
    <w:next w:val="CommentText"/>
    <w:link w:val="CommentSubjectChar"/>
    <w:uiPriority w:val="99"/>
    <w:semiHidden/>
    <w:unhideWhenUsed/>
    <w:rsid w:val="00982208"/>
    <w:rPr>
      <w:b/>
      <w:bCs/>
    </w:rPr>
  </w:style>
  <w:style w:type="character" w:customStyle="1" w:styleId="CommentSubjectChar">
    <w:name w:val="Comment Subject Char"/>
    <w:basedOn w:val="CommentTextChar"/>
    <w:link w:val="CommentSubject"/>
    <w:uiPriority w:val="99"/>
    <w:semiHidden/>
    <w:rsid w:val="00982208"/>
    <w:rPr>
      <w:b/>
      <w:bCs/>
      <w:sz w:val="20"/>
      <w:szCs w:val="20"/>
    </w:rPr>
  </w:style>
  <w:style w:type="character" w:styleId="FollowedHyperlink">
    <w:name w:val="FollowedHyperlink"/>
    <w:basedOn w:val="DefaultParagraphFont"/>
    <w:uiPriority w:val="99"/>
    <w:semiHidden/>
    <w:unhideWhenUsed/>
    <w:rsid w:val="008D2F07"/>
    <w:rPr>
      <w:color w:val="954F72" w:themeColor="followedHyperlink"/>
      <w:u w:val="single"/>
    </w:rPr>
  </w:style>
  <w:style w:type="character" w:customStyle="1" w:styleId="Heading2Char">
    <w:name w:val="Heading 2 Char"/>
    <w:aliases w:val="Section Char"/>
    <w:basedOn w:val="DefaultParagraphFont"/>
    <w:link w:val="Heading2"/>
    <w:uiPriority w:val="9"/>
    <w:rsid w:val="00297BF0"/>
    <w:rPr>
      <w:rFonts w:eastAsiaTheme="majorEastAsia" w:cstheme="majorBidi"/>
      <w:b/>
      <w:bCs/>
      <w:szCs w:val="26"/>
      <w:u w:val="single"/>
    </w:rPr>
  </w:style>
  <w:style w:type="paragraph" w:styleId="BlockText">
    <w:name w:val="Block Text"/>
    <w:basedOn w:val="Normal"/>
    <w:rsid w:val="00947DD2"/>
    <w:pPr>
      <w:spacing w:after="0" w:line="240" w:lineRule="auto"/>
      <w:ind w:left="567" w:right="424"/>
    </w:pPr>
    <w:rPr>
      <w:rFonts w:ascii="Times New Roman" w:eastAsia="Times New Roman" w:hAnsi="Times New Roman" w:cs="Times New Roman"/>
      <w:szCs w:val="20"/>
      <w:lang w:val="en-GB" w:eastAsia="en-GB"/>
    </w:rPr>
  </w:style>
  <w:style w:type="character" w:customStyle="1" w:styleId="Heading3Char">
    <w:name w:val="Heading 3 Char"/>
    <w:basedOn w:val="DefaultParagraphFont"/>
    <w:link w:val="Heading3"/>
    <w:uiPriority w:val="9"/>
    <w:rsid w:val="00697759"/>
    <w:rPr>
      <w:rFonts w:eastAsiaTheme="majorEastAsia" w:cstheme="majorBidi"/>
      <w:b/>
      <w:bCs/>
      <w:color w:val="5B9BD5" w:themeColor="accent1"/>
    </w:rPr>
  </w:style>
  <w:style w:type="character" w:customStyle="1" w:styleId="Heading4Char">
    <w:name w:val="Heading 4 Char"/>
    <w:basedOn w:val="DefaultParagraphFont"/>
    <w:link w:val="Heading4"/>
    <w:uiPriority w:val="9"/>
    <w:rsid w:val="00947DD2"/>
    <w:rPr>
      <w:rFonts w:asciiTheme="majorHAnsi" w:eastAsiaTheme="majorEastAsia" w:hAnsiTheme="majorHAnsi" w:cstheme="majorBidi"/>
      <w:b/>
      <w:bCs/>
      <w:i/>
      <w:iCs/>
      <w:color w:val="5B9BD5" w:themeColor="accent1"/>
    </w:rPr>
  </w:style>
  <w:style w:type="character" w:customStyle="1" w:styleId="Heading8Char">
    <w:name w:val="Heading 8 Char"/>
    <w:basedOn w:val="DefaultParagraphFont"/>
    <w:link w:val="Heading8"/>
    <w:uiPriority w:val="9"/>
    <w:semiHidden/>
    <w:rsid w:val="00947DD2"/>
    <w:rPr>
      <w:rFonts w:asciiTheme="majorHAnsi" w:eastAsiaTheme="majorEastAsia" w:hAnsiTheme="majorHAnsi" w:cstheme="majorBidi"/>
      <w:color w:val="404040" w:themeColor="text1" w:themeTint="BF"/>
      <w:sz w:val="20"/>
      <w:szCs w:val="20"/>
    </w:rPr>
  </w:style>
  <w:style w:type="paragraph" w:customStyle="1" w:styleId="bulletlist">
    <w:name w:val="bulletlist"/>
    <w:basedOn w:val="Normal"/>
    <w:rsid w:val="00707228"/>
    <w:pPr>
      <w:spacing w:before="60" w:after="180" w:line="288" w:lineRule="auto"/>
      <w:ind w:left="1069" w:hanging="360"/>
      <w:jc w:val="both"/>
    </w:pPr>
    <w:rPr>
      <w:rFonts w:cs="Arial"/>
      <w:sz w:val="20"/>
      <w:szCs w:val="20"/>
      <w:lang w:val="en-GB" w:eastAsia="en-GB"/>
    </w:rPr>
  </w:style>
  <w:style w:type="paragraph" w:styleId="Revision">
    <w:name w:val="Revision"/>
    <w:hidden/>
    <w:uiPriority w:val="99"/>
    <w:semiHidden/>
    <w:rsid w:val="004F50F3"/>
    <w:pPr>
      <w:spacing w:after="0" w:line="240" w:lineRule="auto"/>
    </w:pPr>
  </w:style>
  <w:style w:type="character" w:customStyle="1" w:styleId="BidTextChar1">
    <w:name w:val="Bid Text Char1"/>
    <w:basedOn w:val="DefaultParagraphFont"/>
    <w:link w:val="BidText"/>
    <w:locked/>
    <w:rsid w:val="006E5D5A"/>
    <w:rPr>
      <w:rFonts w:ascii="Arial" w:hAnsi="Arial" w:cs="Arial"/>
      <w:color w:val="000000"/>
    </w:rPr>
  </w:style>
  <w:style w:type="paragraph" w:customStyle="1" w:styleId="BidText">
    <w:name w:val="Bid Text"/>
    <w:aliases w:val="Bid Text Char2 Char,arial 10,arial 10 normal +10+ Blue,arial 10 normal +10+ Blue Char,arial 10 normal +10+ Blue Char Char Char Char,arial 10 normal +10+ Blue Char Char Char Char5,arial 10 normal +10+ Blue Char Char Char Char6,bx,calibri 10"/>
    <w:basedOn w:val="Normal"/>
    <w:link w:val="BidTextChar1"/>
    <w:rsid w:val="006E5D5A"/>
    <w:pPr>
      <w:spacing w:before="120" w:after="120" w:line="220" w:lineRule="atLeast"/>
    </w:pPr>
    <w:rPr>
      <w:rFonts w:cs="Arial"/>
      <w:color w:val="000000"/>
    </w:rPr>
  </w:style>
  <w:style w:type="character" w:customStyle="1" w:styleId="ListParagraphChar">
    <w:name w:val="List Paragraph Char"/>
    <w:aliases w:val="Bullet 1 Char,Bullet Points Char,Bullet Style Char,Dot pt Char,F5 List Paragraph Char,Indicator Text Char,List Paragrap Char,List Paragraph Char Char Char Char,List Paragraph1 Char,List Paragraph11 Char,List Paragraph12 Char"/>
    <w:basedOn w:val="DefaultParagraphFont"/>
    <w:link w:val="ListParagraph"/>
    <w:uiPriority w:val="34"/>
    <w:qFormat/>
    <w:locked/>
    <w:rsid w:val="00620AB2"/>
  </w:style>
  <w:style w:type="table" w:styleId="TableGrid">
    <w:name w:val="Table Grid"/>
    <w:basedOn w:val="TableNormal"/>
    <w:uiPriority w:val="39"/>
    <w:rsid w:val="006A3E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esummary">
    <w:name w:val="nodesummary"/>
    <w:basedOn w:val="Normal"/>
    <w:rsid w:val="006A3E8B"/>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semiHidden/>
    <w:unhideWhenUsed/>
    <w:rsid w:val="00681E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E29"/>
    <w:rPr>
      <w:sz w:val="20"/>
      <w:szCs w:val="20"/>
    </w:rPr>
  </w:style>
  <w:style w:type="character" w:styleId="FootnoteReference">
    <w:name w:val="footnote reference"/>
    <w:basedOn w:val="DefaultParagraphFont"/>
    <w:uiPriority w:val="99"/>
    <w:semiHidden/>
    <w:unhideWhenUsed/>
    <w:rsid w:val="00681E29"/>
    <w:rPr>
      <w:vertAlign w:val="superscript"/>
    </w:rPr>
  </w:style>
  <w:style w:type="character" w:styleId="PageNumber">
    <w:name w:val="page number"/>
    <w:basedOn w:val="DefaultParagraphFont"/>
    <w:rsid w:val="007309CD"/>
    <w:rPr>
      <w:rFonts w:cs="Times New Roman"/>
    </w:rPr>
  </w:style>
  <w:style w:type="table" w:customStyle="1" w:styleId="TableGrid1">
    <w:name w:val="Table Grid1"/>
    <w:basedOn w:val="TableNormal"/>
    <w:next w:val="TableGrid"/>
    <w:uiPriority w:val="39"/>
    <w:rsid w:val="006C5C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077A"/>
    <w:pPr>
      <w:spacing w:after="0" w:line="240" w:lineRule="auto"/>
    </w:pPr>
  </w:style>
  <w:style w:type="paragraph" w:styleId="BodyText">
    <w:name w:val="Body Text"/>
    <w:basedOn w:val="Normal"/>
    <w:link w:val="BodyTextChar"/>
    <w:rsid w:val="00AC3849"/>
    <w:pPr>
      <w:spacing w:after="0" w:line="240" w:lineRule="auto"/>
      <w:jc w:val="both"/>
    </w:pPr>
    <w:rPr>
      <w:rFonts w:ascii="Times New Roman" w:eastAsia="Times New Roman" w:hAnsi="Times New Roman" w:cs="Times New Roman"/>
      <w:szCs w:val="20"/>
      <w:lang w:val="en-GB" w:eastAsia="en-GB"/>
    </w:rPr>
  </w:style>
  <w:style w:type="character" w:customStyle="1" w:styleId="BodyTextChar">
    <w:name w:val="Body Text Char"/>
    <w:basedOn w:val="DefaultParagraphFont"/>
    <w:link w:val="BodyText"/>
    <w:rsid w:val="00AC3849"/>
    <w:rPr>
      <w:rFonts w:ascii="Times New Roman" w:eastAsia="Times New Roman" w:hAnsi="Times New Roman" w:cs="Times New Roman"/>
      <w:sz w:val="24"/>
      <w:szCs w:val="20"/>
      <w:lang w:val="en-GB" w:eastAsia="en-GB"/>
    </w:rPr>
  </w:style>
  <w:style w:type="paragraph" w:styleId="TOCHeading">
    <w:name w:val="TOC Heading"/>
    <w:basedOn w:val="Heading1"/>
    <w:next w:val="Normal"/>
    <w:uiPriority w:val="39"/>
    <w:unhideWhenUsed/>
    <w:qFormat/>
    <w:rsid w:val="003976AF"/>
    <w:pPr>
      <w:keepLines/>
      <w:spacing w:after="0" w:line="259" w:lineRule="auto"/>
      <w:outlineLvl w:val="9"/>
    </w:pPr>
    <w:rPr>
      <w:rFonts w:asciiTheme="majorHAnsi"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47A12"/>
    <w:pPr>
      <w:tabs>
        <w:tab w:val="left" w:pos="440"/>
        <w:tab w:val="right" w:leader="dot" w:pos="10670"/>
      </w:tabs>
      <w:spacing w:after="100"/>
    </w:pPr>
    <w:rPr>
      <w:noProof/>
    </w:rPr>
  </w:style>
  <w:style w:type="paragraph" w:styleId="TOC2">
    <w:name w:val="toc 2"/>
    <w:basedOn w:val="Normal"/>
    <w:next w:val="Normal"/>
    <w:autoRedefine/>
    <w:uiPriority w:val="39"/>
    <w:unhideWhenUsed/>
    <w:rsid w:val="00B47D65"/>
    <w:pPr>
      <w:tabs>
        <w:tab w:val="right" w:leader="dot" w:pos="10670"/>
      </w:tabs>
      <w:spacing w:after="100"/>
      <w:ind w:left="737"/>
    </w:pPr>
    <w:rPr>
      <w:rFonts w:cs="Arial"/>
      <w:noProof/>
    </w:rPr>
  </w:style>
  <w:style w:type="paragraph" w:styleId="TOC3">
    <w:name w:val="toc 3"/>
    <w:basedOn w:val="Normal"/>
    <w:next w:val="Normal"/>
    <w:autoRedefine/>
    <w:uiPriority w:val="39"/>
    <w:unhideWhenUsed/>
    <w:rsid w:val="001E58C7"/>
    <w:pPr>
      <w:tabs>
        <w:tab w:val="right" w:leader="dot" w:pos="10670"/>
      </w:tabs>
      <w:spacing w:after="100"/>
    </w:pPr>
    <w:rPr>
      <w:rFonts w:cs="Arial"/>
      <w:noProof/>
      <w:color w:val="0070C0"/>
      <w:szCs w:val="24"/>
    </w:rPr>
  </w:style>
  <w:style w:type="character" w:customStyle="1" w:styleId="Heading5Char">
    <w:name w:val="Heading 5 Char"/>
    <w:basedOn w:val="DefaultParagraphFont"/>
    <w:link w:val="Heading5"/>
    <w:uiPriority w:val="9"/>
    <w:rsid w:val="003976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76A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76AF"/>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3976AF"/>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88680A"/>
    <w:pPr>
      <w:numPr>
        <w:numId w:val="24"/>
      </w:numPr>
    </w:pPr>
  </w:style>
  <w:style w:type="numbering" w:customStyle="1" w:styleId="Style2">
    <w:name w:val="Style2"/>
    <w:uiPriority w:val="99"/>
    <w:rsid w:val="0088680A"/>
    <w:pPr>
      <w:numPr>
        <w:numId w:val="25"/>
      </w:numPr>
    </w:pPr>
  </w:style>
  <w:style w:type="character" w:styleId="Strong">
    <w:name w:val="Strong"/>
    <w:basedOn w:val="DefaultParagraphFont"/>
    <w:uiPriority w:val="22"/>
    <w:qFormat/>
    <w:rsid w:val="0047519A"/>
    <w:rPr>
      <w:b/>
      <w:bCs/>
      <w:sz w:val="56"/>
      <w:szCs w:val="56"/>
    </w:rPr>
  </w:style>
  <w:style w:type="paragraph" w:customStyle="1" w:styleId="111">
    <w:name w:val="1.1.1"/>
    <w:basedOn w:val="PricingSchedL111"/>
    <w:link w:val="111Char"/>
    <w:qFormat/>
    <w:rsid w:val="0047519A"/>
    <w:pPr>
      <w:ind w:left="993" w:hanging="993"/>
    </w:pPr>
  </w:style>
  <w:style w:type="character" w:customStyle="1" w:styleId="111Char">
    <w:name w:val="1.1.1 Char"/>
    <w:basedOn w:val="DefaultParagraphFont"/>
    <w:link w:val="111"/>
    <w:rsid w:val="0047519A"/>
    <w:rPr>
      <w:color w:val="auto"/>
      <w:lang w:val="en-GB"/>
    </w:rPr>
  </w:style>
  <w:style w:type="paragraph" w:customStyle="1" w:styleId="PricingSchedL11">
    <w:name w:val="PricingSchedL1.1"/>
    <w:basedOn w:val="ListParagraph"/>
    <w:qFormat/>
    <w:rsid w:val="0047519A"/>
    <w:pPr>
      <w:keepLines/>
      <w:numPr>
        <w:ilvl w:val="1"/>
        <w:numId w:val="27"/>
      </w:numPr>
      <w:spacing w:after="200" w:line="360" w:lineRule="auto"/>
      <w:contextualSpacing w:val="0"/>
    </w:pPr>
    <w:rPr>
      <w:color w:val="auto"/>
      <w:lang w:val="en-GB"/>
    </w:rPr>
  </w:style>
  <w:style w:type="paragraph" w:customStyle="1" w:styleId="PricingSchedL111">
    <w:name w:val="PricingSchedL1.1.1"/>
    <w:basedOn w:val="PricingSchedL11"/>
    <w:qFormat/>
    <w:rsid w:val="0047519A"/>
    <w:pPr>
      <w:numPr>
        <w:ilvl w:val="2"/>
      </w:numPr>
      <w:ind w:left="1224"/>
    </w:pPr>
  </w:style>
  <w:style w:type="paragraph" w:customStyle="1" w:styleId="PricingSchedL1111">
    <w:name w:val="PricingSchedL1.1.1.1"/>
    <w:basedOn w:val="PricingSchedL111"/>
    <w:qFormat/>
    <w:rsid w:val="0047519A"/>
    <w:pPr>
      <w:numPr>
        <w:ilvl w:val="3"/>
      </w:numPr>
    </w:pPr>
  </w:style>
  <w:style w:type="paragraph" w:customStyle="1" w:styleId="RatesTablesNotes">
    <w:name w:val="RatesTablesNotes"/>
    <w:basedOn w:val="Normal"/>
    <w:qFormat/>
    <w:rsid w:val="0047519A"/>
    <w:pPr>
      <w:framePr w:hSpace="180" w:wrap="around" w:vAnchor="text" w:hAnchor="page" w:x="854" w:y="1"/>
      <w:numPr>
        <w:numId w:val="27"/>
      </w:numPr>
      <w:spacing w:after="40" w:line="240" w:lineRule="auto"/>
    </w:pPr>
    <w:rPr>
      <w:color w:val="auto"/>
      <w:sz w:val="20"/>
      <w:szCs w:val="20"/>
      <w:lang w:val="en-GB" w:eastAsia="en-GB"/>
    </w:rPr>
  </w:style>
  <w:style w:type="paragraph" w:customStyle="1" w:styleId="SecondLevelBullets">
    <w:name w:val="SecondLevelBullets"/>
    <w:basedOn w:val="Normal"/>
    <w:link w:val="SecondLevelBulletsChar"/>
    <w:qFormat/>
    <w:rsid w:val="00D27ED5"/>
    <w:pPr>
      <w:keepLines/>
      <w:numPr>
        <w:ilvl w:val="3"/>
        <w:numId w:val="28"/>
      </w:numPr>
      <w:spacing w:before="120" w:after="200" w:line="360" w:lineRule="auto"/>
      <w:ind w:left="2552" w:hanging="425"/>
    </w:pPr>
    <w:rPr>
      <w:color w:val="auto"/>
      <w:lang w:val="en-GB"/>
    </w:rPr>
  </w:style>
  <w:style w:type="character" w:customStyle="1" w:styleId="SecondLevelBulletsChar">
    <w:name w:val="SecondLevelBullets Char"/>
    <w:basedOn w:val="DefaultParagraphFont"/>
    <w:link w:val="SecondLevelBullets"/>
    <w:rsid w:val="00D27ED5"/>
    <w:rPr>
      <w:color w:val="auto"/>
      <w:lang w:val="en-GB"/>
    </w:rPr>
  </w:style>
  <w:style w:type="paragraph" w:customStyle="1" w:styleId="1111">
    <w:name w:val="1.1.1.1"/>
    <w:basedOn w:val="PricingSchedL1111"/>
    <w:link w:val="1111Char"/>
    <w:qFormat/>
    <w:rsid w:val="00D27ED5"/>
    <w:pPr>
      <w:numPr>
        <w:numId w:val="10"/>
      </w:numPr>
      <w:ind w:left="2127"/>
    </w:pPr>
  </w:style>
  <w:style w:type="character" w:customStyle="1" w:styleId="1111Char">
    <w:name w:val="1.1.1.1 Char"/>
    <w:basedOn w:val="111Char"/>
    <w:link w:val="1111"/>
    <w:rsid w:val="00D27ED5"/>
    <w:rPr>
      <w:color w:val="auto"/>
      <w:lang w:val="en-GB"/>
    </w:rPr>
  </w:style>
  <w:style w:type="character" w:customStyle="1" w:styleId="UnresolvedMention1">
    <w:name w:val="Unresolved Mention1"/>
    <w:basedOn w:val="DefaultParagraphFont"/>
    <w:uiPriority w:val="99"/>
    <w:semiHidden/>
    <w:unhideWhenUsed/>
    <w:rsid w:val="00423799"/>
    <w:rPr>
      <w:color w:val="605E5C"/>
      <w:shd w:val="clear" w:color="auto" w:fill="E1DFDD"/>
    </w:rPr>
  </w:style>
  <w:style w:type="paragraph" w:styleId="TOC9">
    <w:name w:val="toc 9"/>
    <w:basedOn w:val="Normal"/>
    <w:next w:val="Normal"/>
    <w:autoRedefine/>
    <w:uiPriority w:val="39"/>
    <w:unhideWhenUsed/>
    <w:rsid w:val="009E3C63"/>
    <w:pPr>
      <w:spacing w:after="100"/>
      <w:ind w:left="1920"/>
    </w:pPr>
  </w:style>
  <w:style w:type="character" w:styleId="UnresolvedMention">
    <w:name w:val="Unresolved Mention"/>
    <w:basedOn w:val="DefaultParagraphFont"/>
    <w:uiPriority w:val="99"/>
    <w:rsid w:val="00DE180C"/>
    <w:rPr>
      <w:color w:val="605E5C"/>
      <w:shd w:val="clear" w:color="auto" w:fill="E1DFDD"/>
    </w:rPr>
  </w:style>
  <w:style w:type="character" w:customStyle="1" w:styleId="Heading2Char2">
    <w:name w:val="Heading 2 Char2"/>
    <w:aliases w:val="Section Char2"/>
    <w:basedOn w:val="DefaultParagraphFont"/>
    <w:rsid w:val="00EE5330"/>
    <w:rPr>
      <w:rFonts w:ascii="Arial" w:eastAsia="Times New Roman" w:hAnsi="Arial" w:cs="Times New Roman" w:hint="default"/>
      <w:b/>
      <w:bCs w:val="0"/>
      <w:sz w:val="24"/>
      <w:szCs w:val="24"/>
    </w:rPr>
  </w:style>
  <w:style w:type="character" w:customStyle="1" w:styleId="Heading1Char1">
    <w:name w:val="Heading 1 Char1"/>
    <w:aliases w:val="Chapter Char1"/>
    <w:basedOn w:val="DefaultParagraphFont"/>
    <w:rsid w:val="00EE5330"/>
    <w:rPr>
      <w:rFonts w:asciiTheme="majorHAnsi" w:eastAsiaTheme="majorEastAsia" w:hAnsiTheme="majorHAnsi" w:cstheme="majorBidi" w:hint="default"/>
      <w:b/>
      <w:bCs/>
      <w:color w:val="2E74B5" w:themeColor="accent1" w:themeShade="BF"/>
      <w:sz w:val="28"/>
      <w:szCs w:val="28"/>
      <w:lang w:eastAsia="en-US"/>
    </w:rPr>
  </w:style>
  <w:style w:type="character" w:customStyle="1" w:styleId="SubSection">
    <w:name w:val="SubSection"/>
    <w:basedOn w:val="DefaultParagraphFont"/>
    <w:qFormat/>
    <w:rsid w:val="00EE5330"/>
    <w:rPr>
      <w:rFonts w:ascii="Arial" w:hAnsi="Arial" w:cs="Arial" w:hint="default"/>
      <w:b/>
      <w:bCs/>
      <w:sz w:val="24"/>
      <w:szCs w:val="26"/>
      <w:u w:val="single"/>
    </w:rPr>
  </w:style>
  <w:style w:type="character" w:customStyle="1" w:styleId="DefaultTextChar">
    <w:name w:val="Default Text Char"/>
    <w:basedOn w:val="DefaultParagraphFont"/>
    <w:link w:val="DefaultText"/>
    <w:uiPriority w:val="99"/>
    <w:locked/>
    <w:rsid w:val="00EE5330"/>
    <w:rPr>
      <w:rFonts w:ascii="Calibri" w:hAnsi="Calibri"/>
      <w:szCs w:val="24"/>
    </w:rPr>
  </w:style>
  <w:style w:type="paragraph" w:customStyle="1" w:styleId="DefaultText">
    <w:name w:val="Default Text"/>
    <w:basedOn w:val="Normal"/>
    <w:link w:val="DefaultTextChar"/>
    <w:uiPriority w:val="99"/>
    <w:rsid w:val="00EE5330"/>
    <w:pPr>
      <w:autoSpaceDE w:val="0"/>
      <w:autoSpaceDN w:val="0"/>
      <w:spacing w:after="0" w:line="240" w:lineRule="auto"/>
    </w:pPr>
    <w:rPr>
      <w:rFonts w:ascii="Calibri" w:hAnsi="Calibri"/>
      <w:szCs w:val="24"/>
    </w:rPr>
  </w:style>
  <w:style w:type="character" w:customStyle="1" w:styleId="NoSpacingChar">
    <w:name w:val="No Spacing Char"/>
    <w:basedOn w:val="DefaultParagraphFont"/>
    <w:link w:val="NoSpacing"/>
    <w:uiPriority w:val="1"/>
    <w:rsid w:val="00EE5330"/>
  </w:style>
  <w:style w:type="paragraph" w:styleId="PlainText">
    <w:name w:val="Plain Text"/>
    <w:basedOn w:val="Normal"/>
    <w:link w:val="PlainTextChar"/>
    <w:uiPriority w:val="99"/>
    <w:unhideWhenUsed/>
    <w:rsid w:val="00EE5330"/>
    <w:pPr>
      <w:spacing w:after="0" w:line="240" w:lineRule="auto"/>
    </w:pPr>
    <w:rPr>
      <w:rFonts w:ascii="Consolas" w:hAnsi="Consolas"/>
      <w:color w:val="auto"/>
      <w:sz w:val="21"/>
      <w:szCs w:val="21"/>
      <w:lang w:val="en-GB"/>
    </w:rPr>
  </w:style>
  <w:style w:type="character" w:customStyle="1" w:styleId="PlainTextChar">
    <w:name w:val="Plain Text Char"/>
    <w:basedOn w:val="DefaultParagraphFont"/>
    <w:link w:val="PlainText"/>
    <w:uiPriority w:val="99"/>
    <w:rsid w:val="00EE5330"/>
    <w:rPr>
      <w:rFonts w:ascii="Consolas" w:hAnsi="Consolas"/>
      <w:color w:val="auto"/>
      <w:sz w:val="21"/>
      <w:szCs w:val="21"/>
      <w:lang w:val="en-GB"/>
    </w:rPr>
  </w:style>
  <w:style w:type="paragraph" w:styleId="EndnoteText">
    <w:name w:val="endnote text"/>
    <w:basedOn w:val="Normal"/>
    <w:link w:val="EndnoteTextChar"/>
    <w:uiPriority w:val="99"/>
    <w:semiHidden/>
    <w:unhideWhenUsed/>
    <w:rsid w:val="00EE5330"/>
    <w:pPr>
      <w:spacing w:after="0" w:line="240" w:lineRule="auto"/>
    </w:pPr>
    <w:rPr>
      <w:color w:val="auto"/>
      <w:sz w:val="20"/>
      <w:szCs w:val="20"/>
      <w:lang w:val="en-GB"/>
    </w:rPr>
  </w:style>
  <w:style w:type="character" w:customStyle="1" w:styleId="EndnoteTextChar">
    <w:name w:val="Endnote Text Char"/>
    <w:basedOn w:val="DefaultParagraphFont"/>
    <w:link w:val="EndnoteText"/>
    <w:uiPriority w:val="99"/>
    <w:semiHidden/>
    <w:rsid w:val="00EE5330"/>
    <w:rPr>
      <w:color w:val="auto"/>
      <w:sz w:val="20"/>
      <w:szCs w:val="20"/>
      <w:lang w:val="en-GB"/>
    </w:rPr>
  </w:style>
  <w:style w:type="character" w:styleId="EndnoteReference">
    <w:name w:val="endnote reference"/>
    <w:basedOn w:val="DefaultParagraphFont"/>
    <w:uiPriority w:val="99"/>
    <w:semiHidden/>
    <w:unhideWhenUsed/>
    <w:rsid w:val="00EE5330"/>
    <w:rPr>
      <w:vertAlign w:val="superscript"/>
    </w:rPr>
  </w:style>
  <w:style w:type="table" w:customStyle="1" w:styleId="TableGrid4">
    <w:name w:val="Table Grid4"/>
    <w:basedOn w:val="TableNormal"/>
    <w:next w:val="TableGrid"/>
    <w:uiPriority w:val="39"/>
    <w:rsid w:val="00EE5330"/>
    <w:pPr>
      <w:spacing w:after="0" w:line="240" w:lineRule="auto"/>
    </w:pPr>
    <w:rPr>
      <w:rFonts w:asciiTheme="minorHAnsi" w:hAnsiTheme="minorHAnsi"/>
      <w:color w:val="auto"/>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5330"/>
    <w:pPr>
      <w:spacing w:after="0" w:line="240" w:lineRule="auto"/>
    </w:pPr>
    <w:rPr>
      <w:rFonts w:asciiTheme="minorHAnsi" w:hAnsiTheme="minorHAnsi"/>
      <w:color w:val="auto"/>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E5330"/>
    <w:pPr>
      <w:spacing w:after="0" w:line="240" w:lineRule="auto"/>
    </w:pPr>
    <w:rPr>
      <w:rFonts w:asciiTheme="minorHAnsi" w:hAnsiTheme="minorHAnsi"/>
      <w:color w:val="auto"/>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E5330"/>
    <w:pPr>
      <w:spacing w:after="100"/>
      <w:ind w:left="660"/>
    </w:pPr>
    <w:rPr>
      <w:rFonts w:asciiTheme="minorHAnsi" w:eastAsiaTheme="minorEastAsia" w:hAnsiTheme="minorHAnsi"/>
      <w:color w:val="auto"/>
      <w:sz w:val="22"/>
      <w:lang w:val="en-GB" w:eastAsia="en-GB"/>
    </w:rPr>
  </w:style>
  <w:style w:type="paragraph" w:styleId="TOC5">
    <w:name w:val="toc 5"/>
    <w:basedOn w:val="Normal"/>
    <w:next w:val="Normal"/>
    <w:autoRedefine/>
    <w:uiPriority w:val="39"/>
    <w:unhideWhenUsed/>
    <w:rsid w:val="00EE5330"/>
    <w:pPr>
      <w:spacing w:after="100"/>
      <w:ind w:left="880"/>
    </w:pPr>
    <w:rPr>
      <w:rFonts w:asciiTheme="minorHAnsi" w:eastAsiaTheme="minorEastAsia" w:hAnsiTheme="minorHAnsi"/>
      <w:color w:val="auto"/>
      <w:sz w:val="22"/>
      <w:lang w:val="en-GB" w:eastAsia="en-GB"/>
    </w:rPr>
  </w:style>
  <w:style w:type="paragraph" w:styleId="TOC6">
    <w:name w:val="toc 6"/>
    <w:basedOn w:val="Normal"/>
    <w:next w:val="Normal"/>
    <w:autoRedefine/>
    <w:uiPriority w:val="39"/>
    <w:unhideWhenUsed/>
    <w:rsid w:val="00EE5330"/>
    <w:pPr>
      <w:spacing w:after="100"/>
      <w:ind w:left="1100"/>
    </w:pPr>
    <w:rPr>
      <w:rFonts w:asciiTheme="minorHAnsi" w:eastAsiaTheme="minorEastAsia" w:hAnsiTheme="minorHAnsi"/>
      <w:color w:val="auto"/>
      <w:sz w:val="22"/>
      <w:lang w:val="en-GB" w:eastAsia="en-GB"/>
    </w:rPr>
  </w:style>
  <w:style w:type="paragraph" w:styleId="TOC7">
    <w:name w:val="toc 7"/>
    <w:basedOn w:val="Normal"/>
    <w:next w:val="Normal"/>
    <w:autoRedefine/>
    <w:uiPriority w:val="39"/>
    <w:unhideWhenUsed/>
    <w:rsid w:val="00EE5330"/>
    <w:pPr>
      <w:spacing w:after="100"/>
      <w:ind w:left="1320"/>
    </w:pPr>
    <w:rPr>
      <w:rFonts w:asciiTheme="minorHAnsi" w:eastAsiaTheme="minorEastAsia" w:hAnsiTheme="minorHAnsi"/>
      <w:color w:val="auto"/>
      <w:sz w:val="22"/>
      <w:lang w:val="en-GB" w:eastAsia="en-GB"/>
    </w:rPr>
  </w:style>
  <w:style w:type="paragraph" w:styleId="TOC8">
    <w:name w:val="toc 8"/>
    <w:basedOn w:val="Normal"/>
    <w:next w:val="Normal"/>
    <w:autoRedefine/>
    <w:uiPriority w:val="39"/>
    <w:unhideWhenUsed/>
    <w:rsid w:val="00EE5330"/>
    <w:pPr>
      <w:spacing w:after="100"/>
      <w:ind w:left="1540"/>
    </w:pPr>
    <w:rPr>
      <w:rFonts w:asciiTheme="minorHAnsi" w:eastAsiaTheme="minorEastAsia" w:hAnsiTheme="minorHAnsi"/>
      <w:color w:val="auto"/>
      <w:sz w:val="22"/>
      <w:lang w:val="en-GB" w:eastAsia="en-GB"/>
    </w:rPr>
  </w:style>
  <w:style w:type="table" w:customStyle="1" w:styleId="TableGrid41">
    <w:name w:val="Table Grid41"/>
    <w:basedOn w:val="TableNormal"/>
    <w:next w:val="TableGrid"/>
    <w:uiPriority w:val="39"/>
    <w:rsid w:val="00EE5330"/>
    <w:pPr>
      <w:spacing w:after="0" w:line="240" w:lineRule="auto"/>
    </w:pPr>
    <w:rPr>
      <w:rFonts w:asciiTheme="minorHAnsi" w:hAnsiTheme="minorHAnsi"/>
      <w:color w:val="auto"/>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rsid w:val="00EE5330"/>
    <w:pPr>
      <w:spacing w:after="0" w:line="240" w:lineRule="auto"/>
      <w:ind w:left="573" w:hanging="573"/>
      <w:jc w:val="both"/>
    </w:pPr>
    <w:rPr>
      <w:rFonts w:eastAsia="Times New Roman" w:cs="Times New Roman"/>
      <w:color w:val="auto"/>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igherlevelapprenticeships@economy-ni.gov.uk" TargetMode="External"/><Relationship Id="rId18" Type="http://schemas.openxmlformats.org/officeDocument/2006/relationships/hyperlink" Target="https://equalityni.org/workplace/workplace-guidance/guidance-library/section-75-monitoring-guidance" TargetMode="External"/><Relationship Id="rId26" Type="http://schemas.openxmlformats.org/officeDocument/2006/relationships/hyperlink" Target="mailto:higherlevelapprenticeships@economy-ni.gov.uk" TargetMode="External"/><Relationship Id="rId39" Type="http://schemas.openxmlformats.org/officeDocument/2006/relationships/footer" Target="footer2.xml"/><Relationship Id="rId21" Type="http://schemas.openxmlformats.org/officeDocument/2006/relationships/hyperlink" Target="mailto:" TargetMode="External"/><Relationship Id="rId34" Type="http://schemas.openxmlformats.org/officeDocument/2006/relationships/hyperlink" Target="mailto:higherlevelapprenticeships@economy-ni.co.uk" TargetMode="External"/><Relationship Id="rId42" Type="http://schemas.openxmlformats.org/officeDocument/2006/relationships/header" Target="header1.xml"/><Relationship Id="rId47" Type="http://schemas.openxmlformats.org/officeDocument/2006/relationships/image" Target="cid:image002.png@01D362A1.D6C97520" TargetMode="External"/><Relationship Id="rId50" Type="http://schemas.openxmlformats.org/officeDocument/2006/relationships/hyperlink" Target="https://protect.checkpoint.com/v2/r02/___https://ico.org.uk/for-the-public/your-right-to-get-your-data-corrected/___.YzJlOnVsc3RlcnVuaXZlcnNpdHk6YzpvOjRiMTAyNDVmOTFjMmMzZjM3OWJjZGNhNDBkMzljZmY3Ojc6NmZlZDpmOGMwYzVmOTEwMjA4ZTVmYWVhMGE3OTExM2Q3OTJlMDU2OWZiMjZkN2YzNDcxZDc4ZWIxNWEyMmI5MGZlNWI2OnA6VDpO" TargetMode="External"/><Relationship Id="rId55" Type="http://schemas.openxmlformats.org/officeDocument/2006/relationships/hyperlink" Target="mailto:higherlevelapprenticeships@economy-ni.gov.uk" TargetMode="External"/><Relationship Id="rId7" Type="http://schemas.openxmlformats.org/officeDocument/2006/relationships/settings" Target="settings.xml"/><Relationship Id="rId12" Type="http://schemas.openxmlformats.org/officeDocument/2006/relationships/hyperlink" Target="https://protect.checkpoint.com/v2/r02/___https://www.nidirect.gov.uk/articles/higher-level-apprenticeships___.YzJlOnVsc3RlcnVuaXZlcnNpdHk6YzpvOjRiMTAyNDVmOTFjMmMzZjM3OWJjZGNhNDBkMzljZmY3Ojc6MGNmNTplM2ZlMzBjOGJhNGVjN2QyZjM1YWMwYzBjNGNhMGVkN2FlNWJlM2NjODgxY2JjYzFhNGMwODYxZTM2MjJkNjkzOnA6VDpO" TargetMode="External"/><Relationship Id="rId17" Type="http://schemas.openxmlformats.org/officeDocument/2006/relationships/hyperlink" Target="https://protect.checkpoint.com/v2/r02/___https://www.legislation.gov.uk/ukpga/1998/47/section/75___.YzJlOnVsc3RlcnVuaXZlcnNpdHk6YzpvOjRiMTAyNDVmOTFjMmMzZjM3OWJjZGNhNDBkMzljZmY3Ojc6Yjg4ZDo2NGRiYzQ4YTZmYjExYzAzYzNlOTI0YzQ5YzhlMTI5NDE4OTBiOGRjNzAzNDgzZTZmNWM5MDQzODY0ZWE3ZmUyOnA6VDpO" TargetMode="External"/><Relationship Id="rId25" Type="http://schemas.openxmlformats.org/officeDocument/2006/relationships/hyperlink" Target="mailto:" TargetMode="External"/><Relationship Id="rId33" Type="http://schemas.openxmlformats.org/officeDocument/2006/relationships/hyperlink" Target="mailto:HigherLevelApprenticeships@economy-ni.gov.uk" TargetMode="External"/><Relationship Id="rId38" Type="http://schemas.openxmlformats.org/officeDocument/2006/relationships/footer" Target="footer1.xml"/><Relationship Id="rId46" Type="http://schemas.openxmlformats.org/officeDocument/2006/relationships/image" Target="media/image2.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igherlevelapprenticeships@economy-ni.gov.uk" TargetMode="External"/><Relationship Id="rId20" Type="http://schemas.openxmlformats.org/officeDocument/2006/relationships/hyperlink" Target="https://protect.checkpoint.com/v2/r02/___https://www.nidirect.gov.uk/articles/national-minimum-wage-and-living-wage___.YzJlOnVsc3RlcnVuaXZlcnNpdHk6YzpvOjRiMTAyNDVmOTFjMmMzZjM3OWJjZGNhNDBkMzljZmY3Ojc6NTE0NjphNDYyYTMzOWIyM2I3MWY3MmU4ZjUyYjMxMTBkN2ViOWQ4OWE5ZTcyZWJiYmUyMGYyZDE0YmVhOTVhODI0MTUwOnA6VDpO" TargetMode="External"/><Relationship Id="rId29" Type="http://schemas.openxmlformats.org/officeDocument/2006/relationships/hyperlink" Target="https://protect.checkpoint.com/v2/r02/___https://www.hseni.gov.uk/publications/riddor-ni-97-booklet___.YzJlOnVsc3RlcnVuaXZlcnNpdHk6YzpvOjRiMTAyNDVmOTFjMmMzZjM3OWJjZGNhNDBkMzljZmY3Ojc6ZjZkMDo4OGM3MGQ1MDlkNjMwNGFkNWVhNGI5YzE1NzgzMzdkMWU0MWQzMThiZGY4NzkxZThkNTIyZjlmZTVkMjk4MGQzOnA6VDpO" TargetMode="External"/><Relationship Id="rId41" Type="http://schemas.openxmlformats.org/officeDocument/2006/relationships/footer" Target="footer4.xml"/><Relationship Id="rId54" Type="http://schemas.openxmlformats.org/officeDocument/2006/relationships/hyperlink" Target="https://protect.checkpoint.com/v2/r02/___https://ico.org.uk/global/contact-us/___.YzJlOnVsc3RlcnVuaXZlcnNpdHk6YzpvOjRiMTAyNDVmOTFjMmMzZjM3OWJjZGNhNDBkMzljZmY3Ojc6NmVjYjplN2JkZDBhMjdiOWE1MGY4OGFkNWE2NjA3ODZkMWIyNjdiMDA1MGYwNDI2ZjNlZjYxNmY2MzZhNzMyODhkZWE0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igherlevelapprenticeships@economy-ni.gov.uk" TargetMode="External"/><Relationship Id="rId32" Type="http://schemas.openxmlformats.org/officeDocument/2006/relationships/hyperlink" Target="mailto:higherlevelapprenticeships@economy-ni.gov.uk" TargetMode="External"/><Relationship Id="rId37" Type="http://schemas.openxmlformats.org/officeDocument/2006/relationships/hyperlink" Target="https://protect.checkpoint.com/v2/r02/___http://eur-lex.europa.eu/legal-content/EN/TXT/?uri=uriserv:OJ.L_.2016.119.01.0001.01.ENG___.YzJlOnVsc3RlcnVuaXZlcnNpdHk6YzpvOjRiMTAyNDVmOTFjMmMzZjM3OWJjZGNhNDBkMzljZmY3Ojc6YzAwZTphMjYwNzEwNzI2MGZkY2U3MjM2ODhhMjU2MDRjODQ0M2E4N2I1NzA4MDkyZTZiZTdjNTczMjA4ZTE4ZWQwOThlOnA6VDpO" TargetMode="External"/><Relationship Id="rId40" Type="http://schemas.openxmlformats.org/officeDocument/2006/relationships/footer" Target="footer3.xml"/><Relationship Id="rId45" Type="http://schemas.openxmlformats.org/officeDocument/2006/relationships/footer" Target="footer5.xml"/><Relationship Id="rId53" Type="http://schemas.openxmlformats.org/officeDocument/2006/relationships/hyperlink" Target="mailto:DPO@economy-ni.gov.uk"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higherlevelapprenticeships@economy-ni.gov.uk" TargetMode="External"/><Relationship Id="rId23" Type="http://schemas.openxmlformats.org/officeDocument/2006/relationships/hyperlink" Target="mailto:" TargetMode="External"/><Relationship Id="rId28" Type="http://schemas.openxmlformats.org/officeDocument/2006/relationships/hyperlink" Target="https://protect.checkpoint.com/v2/r02/___https://www.hseni.gov.uk/services/report-injury-ni2508___.YzJlOnVsc3RlcnVuaXZlcnNpdHk6YzpvOjRiMTAyNDVmOTFjMmMzZjM3OWJjZGNhNDBkMzljZmY3Ojc6NmM4MjphNjNhNzdjYTRhMTYwOTEwNmY2OWE2YTNmNTQxZDA5YTViZGUyMzQxMDQ3OGExMTVhNTMxY2MzMDk1YWMzMDEzOnA6VDpO" TargetMode="External"/><Relationship Id="rId36" Type="http://schemas.openxmlformats.org/officeDocument/2006/relationships/hyperlink" Target="https://protect.checkpoint.com/v2/r02/___https://ico.org.uk/for-organisations/guide-to-the-general-data-protection-regulation-gdpr/___.YzJlOnVsc3RlcnVuaXZlcnNpdHk6YzpvOjRiMTAyNDVmOTFjMmMzZjM3OWJjZGNhNDBkMzljZmY3Ojc6N2ZjMDpiZGY1Zjk1NTA1OGQ2ODkwMWFjZjIyNTlmNWU3Y2I2NGUyMzUxYWI0YjZkMWI4ZWE3M2I0NDUwYmQ2NjA5NzM5OnA6VDpO" TargetMode="External"/><Relationship Id="rId49" Type="http://schemas.openxmlformats.org/officeDocument/2006/relationships/hyperlink" Target="mailto:higherlevelapprenticeships@economy-ni.gov.uk" TargetMode="External"/><Relationship Id="rId57"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rotect.checkpoint.com/v2/r02/___http://conventions.coe.int/Treaty/EN/Treaties/Html/148.htm___.YzJlOnVsc3RlcnVuaXZlcnNpdHk6YzpvOjRiMTAyNDVmOTFjMmMzZjM3OWJjZGNhNDBkMzljZmY3Ojc6ODc3Yjo5ODI3ZWQxMThjYjkwNGQ5Nzg4NDdjNDBiYmZhNTE3YzI1YTMxYzY3MWI4YmQwNTkzY2VkMDBkN2E0MTQ5YjQ5OnA6VDpO" TargetMode="External"/><Relationship Id="rId31" Type="http://schemas.openxmlformats.org/officeDocument/2006/relationships/hyperlink" Target="https://protect.checkpoint.com/v2/r02/___https://www.jobapplyni.com/___.YzJlOnVsc3RlcnVuaXZlcnNpdHk6YzpvOjRiMTAyNDVmOTFjMmMzZjM3OWJjZGNhNDBkMzljZmY3Ojc6YTcwNDowYWU1N2YzMjgzOTU5NDA0YWUxMWFmNzI1MDQyYTE4N2QwNTgyZGE4MjMxYTkwNTkzZjFiZGYzMjIxN2UwZDdjOnA6VDpO" TargetMode="External"/><Relationship Id="rId44" Type="http://schemas.openxmlformats.org/officeDocument/2006/relationships/header" Target="header3.xml"/><Relationship Id="rId52" Type="http://schemas.openxmlformats.org/officeDocument/2006/relationships/hyperlink" Target="https://protect.checkpoint.com/v2/r02/___https://ico.org.uk/for-the-public/the-right-to-object-to-the-use-of-your-data/___.YzJlOnVsc3RlcnVuaXZlcnNpdHk6YzpvOjRiMTAyNDVmOTFjMmMzZjM3OWJjZGNhNDBkMzljZmY3Ojc6NTE1NTphM2MwNzFjZjFlMDkxZjYxZDgxMzRhNjEyNWZmZWJmZjIxNDRlNTI2ZmFiZjUwNjM2YWY0NGU0NTgyYjkxMjEyOnA6VDpO"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gherlevelapprenticeships@economy-ni.gov.uk" TargetMode="External"/><Relationship Id="rId22" Type="http://schemas.openxmlformats.org/officeDocument/2006/relationships/hyperlink" Target="mailto:higherlevelapprenticeships@economy-ni.gov.uk" TargetMode="External"/><Relationship Id="rId27" Type="http://schemas.openxmlformats.org/officeDocument/2006/relationships/hyperlink" Target="https://protect.checkpoint.com/v2/r02/___https://www.economy-ni.gov.uk/publications/dfe-retention-and-disposal-schedule___.YzJlOnVsc3RlcnVuaXZlcnNpdHk6YzpvOjRiMTAyNDVmOTFjMmMzZjM3OWJjZGNhNDBkMzljZmY3Ojc6MzdjZDphYmQ1MmE3M2JlOTVkYmMzNGY0NDc0MWNiZWE5OGRlMTZmMTkxNmU2MjU3ODUxM2M4MDg2ZjMyZGNlOTU2ZWRiOnA6VDpO" TargetMode="External"/><Relationship Id="rId30" Type="http://schemas.openxmlformats.org/officeDocument/2006/relationships/hyperlink" Target="mailto:marketing@economy-ni.gov.uk" TargetMode="External"/><Relationship Id="rId35" Type="http://schemas.openxmlformats.org/officeDocument/2006/relationships/hyperlink" Target="mailto:higherlevelapprenticeships@economy-ni.co.uk" TargetMode="External"/><Relationship Id="rId43" Type="http://schemas.openxmlformats.org/officeDocument/2006/relationships/header" Target="header2.xml"/><Relationship Id="rId48" Type="http://schemas.openxmlformats.org/officeDocument/2006/relationships/image" Target="media/image3.png"/><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protect.checkpoint.com/v2/r02/___https://ico.org.uk/for-the-public/your-right-to-limit-how-organisations-use-your-data/___.YzJlOnVsc3RlcnVuaXZlcnNpdHk6YzpvOjRiMTAyNDVmOTFjMmMzZjM3OWJjZGNhNDBkMzljZmY3Ojc6MWY5YTphYzAyNmViMmY1NjY3NWM0OWYzMjVkZTM0YWU3ZWFhMWY0YTM3ZjBlNmExMjM3YzAxNzUwZDEzYTM1YWVkN2ZmOnA6VDpO"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e60a1c-8db6-4aef-ba3f-fd31ecf18b27">
      <Terms xmlns="http://schemas.microsoft.com/office/infopath/2007/PartnerControls"/>
    </lcf76f155ced4ddcb4097134ff3c332f>
    <TaxCatchAll xmlns="78204e00-81b5-427c-ad25-8b27b502fe42" xsi:nil="true"/>
    <AileenOConnor xmlns="0de60a1c-8db6-4aef-ba3f-fd31ecf18b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DC09D889E9240AC5385DD6394CA92" ma:contentTypeVersion="18" ma:contentTypeDescription="Create a new document." ma:contentTypeScope="" ma:versionID="acfc7581c1f1c310f66a872cc9b5e0ba">
  <xsd:schema xmlns:xsd="http://www.w3.org/2001/XMLSchema" xmlns:xs="http://www.w3.org/2001/XMLSchema" xmlns:p="http://schemas.microsoft.com/office/2006/metadata/properties" xmlns:ns2="0de60a1c-8db6-4aef-ba3f-fd31ecf18b27" xmlns:ns3="78204e00-81b5-427c-ad25-8b27b502fe42" targetNamespace="http://schemas.microsoft.com/office/2006/metadata/properties" ma:root="true" ma:fieldsID="2e87505992ab2e76e3e22b241d6cf09f" ns2:_="" ns3:_="">
    <xsd:import namespace="0de60a1c-8db6-4aef-ba3f-fd31ecf18b27"/>
    <xsd:import namespace="78204e00-81b5-427c-ad25-8b27b502f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ileenOConn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0a1c-8db6-4aef-ba3f-fd31ecf1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ileenOConnor" ma:index="25" nillable="true" ma:displayName="Aileen O'Connor" ma:description="10p to be added to 20/21 end of year payments.  See Abbie/Aileen" ma:format="Dropdown" ma:internalName="AileenOConn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04e00-81b5-427c-ad25-8b27b502f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7449fb-fbf0-4f32-916c-036a54dadfd4}" ma:internalName="TaxCatchAll" ma:showField="CatchAllData" ma:web="78204e00-81b5-427c-ad25-8b27b502f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0AABC-AC11-4776-B242-A4ED5BA991B3}">
  <ds:schemaRefs>
    <ds:schemaRef ds:uri="http://schemas.openxmlformats.org/officeDocument/2006/bibliography"/>
  </ds:schemaRefs>
</ds:datastoreItem>
</file>

<file path=customXml/itemProps2.xml><?xml version="1.0" encoding="utf-8"?>
<ds:datastoreItem xmlns:ds="http://schemas.openxmlformats.org/officeDocument/2006/customXml" ds:itemID="{2CE53E07-3FCF-4689-A5E2-58D7F9BDFBAF}">
  <ds:schemaRefs>
    <ds:schemaRef ds:uri="http://schemas.microsoft.com/sharepoint/v3/contenttype/forms"/>
  </ds:schemaRefs>
</ds:datastoreItem>
</file>

<file path=customXml/itemProps3.xml><?xml version="1.0" encoding="utf-8"?>
<ds:datastoreItem xmlns:ds="http://schemas.openxmlformats.org/officeDocument/2006/customXml" ds:itemID="{72825DFE-1FEB-43E9-9532-1BEF3D78A1BA}">
  <ds:schemaRefs>
    <ds:schemaRef ds:uri="http://schemas.microsoft.com/office/2006/metadata/properties"/>
    <ds:schemaRef ds:uri="http://schemas.microsoft.com/office/infopath/2007/PartnerControls"/>
    <ds:schemaRef ds:uri="0de60a1c-8db6-4aef-ba3f-fd31ecf18b27"/>
    <ds:schemaRef ds:uri="78204e00-81b5-427c-ad25-8b27b502fe42"/>
  </ds:schemaRefs>
</ds:datastoreItem>
</file>

<file path=customXml/itemProps4.xml><?xml version="1.0" encoding="utf-8"?>
<ds:datastoreItem xmlns:ds="http://schemas.openxmlformats.org/officeDocument/2006/customXml" ds:itemID="{290CCF1E-9B50-42F1-B0A3-9A3E44C7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0a1c-8db6-4aef-ba3f-fd31ecf18b27"/>
    <ds:schemaRef ds:uri="78204e00-81b5-427c-ad25-8b27b502f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18876</Words>
  <Characters>108709</Characters>
  <Application>Microsoft Office Word</Application>
  <DocSecurity>0</DocSecurity>
  <Lines>4633</Lines>
  <Paragraphs>2013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 Kelly</dc:creator>
  <cp:lastModifiedBy>Armstrong, Gemma</cp:lastModifiedBy>
  <cp:revision>2</cp:revision>
  <cp:lastPrinted>2019-09-11T13:12:00Z</cp:lastPrinted>
  <dcterms:created xsi:type="dcterms:W3CDTF">2026-07-03T13:59:00Z</dcterms:created>
  <dcterms:modified xsi:type="dcterms:W3CDTF">2026-07-03T13:59:00Z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0x0101004DADC09D889E9240AC5385DD6394CA92</vt:lpwstr>
  </property>
  <property fmtid="{D5CDD505-2E9C-101B-9397-08002B2CF9AE}" pid="3" name="MediaServiceImageTags">
    <vt:lpwstr/>
  </property>
</Properties>
</file>