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63B8" w14:textId="541128EE" w:rsidR="00602C56" w:rsidRPr="00602C56" w:rsidRDefault="00602C56" w:rsidP="00602C56">
      <w:pPr>
        <w:widowControl w:val="0"/>
        <w:autoSpaceDE w:val="0"/>
        <w:autoSpaceDN w:val="0"/>
        <w:spacing w:after="0" w:line="240" w:lineRule="auto"/>
        <w:rPr>
          <w:rFonts w:ascii="Arial" w:eastAsia="Verdana" w:hAnsi="Arial" w:cs="Arial"/>
          <w:b/>
          <w:sz w:val="28"/>
          <w:szCs w:val="28"/>
        </w:rPr>
      </w:pPr>
      <w:r w:rsidRPr="00602C56">
        <w:rPr>
          <w:rFonts w:ascii="Arial" w:eastAsia="Verdana" w:hAnsi="Arial" w:cs="Arial"/>
          <w:b/>
          <w:sz w:val="28"/>
          <w:szCs w:val="28"/>
        </w:rPr>
        <w:t>Privacy Notice</w:t>
      </w:r>
    </w:p>
    <w:p w14:paraId="6AB74F9A"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1575A4E9"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Data Controller Name:</w:t>
      </w:r>
      <w:r w:rsidRPr="00602C56">
        <w:rPr>
          <w:rFonts w:ascii="Arial" w:eastAsia="Verdana" w:hAnsi="Arial" w:cs="Arial"/>
          <w:sz w:val="24"/>
          <w:szCs w:val="24"/>
        </w:rPr>
        <w:tab/>
        <w:t>Department for the Economy</w:t>
      </w:r>
    </w:p>
    <w:p w14:paraId="28854E48" w14:textId="77777777" w:rsidR="007810D3" w:rsidRPr="007810D3" w:rsidRDefault="00602C56" w:rsidP="007810D3">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 xml:space="preserve">Address: </w:t>
      </w:r>
      <w:r w:rsidRPr="00602C56">
        <w:rPr>
          <w:rFonts w:ascii="Arial" w:eastAsia="Verdana" w:hAnsi="Arial" w:cs="Arial"/>
          <w:b/>
          <w:sz w:val="24"/>
          <w:szCs w:val="24"/>
        </w:rPr>
        <w:tab/>
      </w:r>
      <w:r w:rsidRPr="00602C56">
        <w:rPr>
          <w:rFonts w:ascii="Arial" w:eastAsia="Verdana" w:hAnsi="Arial" w:cs="Arial"/>
          <w:b/>
          <w:sz w:val="24"/>
          <w:szCs w:val="24"/>
        </w:rPr>
        <w:tab/>
      </w:r>
      <w:r w:rsidRPr="00602C56">
        <w:rPr>
          <w:rFonts w:ascii="Arial" w:eastAsia="Verdana" w:hAnsi="Arial" w:cs="Arial"/>
          <w:b/>
          <w:sz w:val="24"/>
          <w:szCs w:val="24"/>
        </w:rPr>
        <w:tab/>
      </w:r>
      <w:r w:rsidR="007810D3" w:rsidRPr="007810D3">
        <w:rPr>
          <w:rFonts w:ascii="Arial" w:eastAsia="Verdana" w:hAnsi="Arial" w:cs="Arial"/>
          <w:sz w:val="24"/>
          <w:szCs w:val="24"/>
        </w:rPr>
        <w:t xml:space="preserve">Adelaide House </w:t>
      </w:r>
    </w:p>
    <w:p w14:paraId="7DF8319E" w14:textId="77777777" w:rsidR="007810D3" w:rsidRDefault="007810D3" w:rsidP="007810D3">
      <w:pPr>
        <w:widowControl w:val="0"/>
        <w:autoSpaceDE w:val="0"/>
        <w:autoSpaceDN w:val="0"/>
        <w:spacing w:after="0" w:line="240" w:lineRule="auto"/>
        <w:ind w:left="2160" w:firstLine="720"/>
        <w:rPr>
          <w:rFonts w:ascii="Arial" w:eastAsia="Verdana" w:hAnsi="Arial" w:cs="Arial"/>
          <w:sz w:val="24"/>
          <w:szCs w:val="24"/>
        </w:rPr>
      </w:pPr>
      <w:r w:rsidRPr="007810D3">
        <w:rPr>
          <w:rFonts w:ascii="Arial" w:eastAsia="Verdana" w:hAnsi="Arial" w:cs="Arial"/>
          <w:sz w:val="24"/>
          <w:szCs w:val="24"/>
        </w:rPr>
        <w:t xml:space="preserve">39-49 Adelaide Street Belfast, </w:t>
      </w:r>
    </w:p>
    <w:p w14:paraId="36AE40B5" w14:textId="4DE8FB29" w:rsidR="007810D3" w:rsidRDefault="007810D3" w:rsidP="007810D3">
      <w:pPr>
        <w:widowControl w:val="0"/>
        <w:autoSpaceDE w:val="0"/>
        <w:autoSpaceDN w:val="0"/>
        <w:spacing w:after="0" w:line="240" w:lineRule="auto"/>
        <w:ind w:left="2160" w:firstLine="720"/>
        <w:rPr>
          <w:rFonts w:ascii="Arial" w:eastAsia="Verdana" w:hAnsi="Arial" w:cs="Arial"/>
          <w:sz w:val="24"/>
          <w:szCs w:val="24"/>
        </w:rPr>
      </w:pPr>
      <w:r w:rsidRPr="007810D3">
        <w:rPr>
          <w:rFonts w:ascii="Arial" w:eastAsia="Verdana" w:hAnsi="Arial" w:cs="Arial"/>
          <w:sz w:val="24"/>
          <w:szCs w:val="24"/>
        </w:rPr>
        <w:t xml:space="preserve">BT2 8FD </w:t>
      </w:r>
    </w:p>
    <w:p w14:paraId="1AFBEFAE" w14:textId="099F7116" w:rsidR="00602C56" w:rsidRPr="00602C56" w:rsidRDefault="00602C56" w:rsidP="007810D3">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Telephone:</w:t>
      </w:r>
      <w:r w:rsidRPr="00602C56">
        <w:rPr>
          <w:rFonts w:ascii="Arial" w:eastAsia="Verdana" w:hAnsi="Arial" w:cs="Arial"/>
          <w:b/>
          <w:sz w:val="24"/>
          <w:szCs w:val="24"/>
        </w:rPr>
        <w:tab/>
      </w:r>
      <w:r w:rsidRPr="00602C56">
        <w:rPr>
          <w:rFonts w:ascii="Arial" w:eastAsia="Verdana" w:hAnsi="Arial" w:cs="Arial"/>
          <w:b/>
          <w:sz w:val="24"/>
          <w:szCs w:val="24"/>
        </w:rPr>
        <w:tab/>
      </w:r>
      <w:r w:rsidRPr="00602C56">
        <w:rPr>
          <w:rFonts w:ascii="Arial" w:eastAsia="Verdana" w:hAnsi="Arial" w:cs="Arial"/>
          <w:b/>
          <w:sz w:val="24"/>
          <w:szCs w:val="24"/>
        </w:rPr>
        <w:tab/>
      </w:r>
      <w:r w:rsidR="007810D3" w:rsidRPr="007810D3">
        <w:rPr>
          <w:rFonts w:ascii="Arial" w:eastAsia="Verdana" w:hAnsi="Arial" w:cs="Arial"/>
          <w:sz w:val="24"/>
          <w:szCs w:val="24"/>
        </w:rPr>
        <w:t>028 90529372</w:t>
      </w:r>
    </w:p>
    <w:p w14:paraId="4E26A2AD" w14:textId="134BA830"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Email:</w:t>
      </w:r>
      <w:r w:rsidRPr="00602C56">
        <w:rPr>
          <w:rFonts w:ascii="Arial" w:eastAsia="Verdana" w:hAnsi="Arial" w:cs="Arial"/>
          <w:b/>
          <w:sz w:val="24"/>
          <w:szCs w:val="24"/>
        </w:rPr>
        <w:tab/>
      </w:r>
      <w:r w:rsidRPr="00602C56">
        <w:rPr>
          <w:rFonts w:ascii="Arial" w:eastAsia="Verdana" w:hAnsi="Arial" w:cs="Arial"/>
          <w:b/>
          <w:sz w:val="24"/>
          <w:szCs w:val="24"/>
        </w:rPr>
        <w:tab/>
      </w:r>
      <w:r w:rsidRPr="00602C56">
        <w:rPr>
          <w:rFonts w:ascii="Arial" w:eastAsia="Verdana" w:hAnsi="Arial" w:cs="Arial"/>
          <w:b/>
          <w:sz w:val="24"/>
          <w:szCs w:val="24"/>
        </w:rPr>
        <w:tab/>
      </w:r>
      <w:r w:rsidR="007810D3">
        <w:rPr>
          <w:rFonts w:ascii="Arial" w:eastAsia="Verdana" w:hAnsi="Arial" w:cs="Arial"/>
          <w:sz w:val="24"/>
          <w:szCs w:val="24"/>
        </w:rPr>
        <w:t>TBC</w:t>
      </w:r>
    </w:p>
    <w:p w14:paraId="3B3BB717"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7CD5545E" w14:textId="153D24C3"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Why are you processing my personal information</w:t>
      </w:r>
      <w:r w:rsidR="00050862">
        <w:rPr>
          <w:rFonts w:ascii="Arial" w:eastAsia="Verdana" w:hAnsi="Arial" w:cs="Arial"/>
          <w:b/>
          <w:sz w:val="24"/>
          <w:szCs w:val="24"/>
        </w:rPr>
        <w:t>?</w:t>
      </w:r>
    </w:p>
    <w:p w14:paraId="434A013E" w14:textId="77777777" w:rsidR="00C542A8" w:rsidRDefault="003C2E25" w:rsidP="003C2E25">
      <w:pPr>
        <w:widowControl w:val="0"/>
        <w:autoSpaceDE w:val="0"/>
        <w:autoSpaceDN w:val="0"/>
        <w:spacing w:after="0" w:line="240" w:lineRule="auto"/>
        <w:rPr>
          <w:rFonts w:ascii="Arial" w:eastAsia="Verdana" w:hAnsi="Arial" w:cs="Arial"/>
          <w:sz w:val="24"/>
          <w:szCs w:val="24"/>
        </w:rPr>
      </w:pPr>
      <w:r w:rsidRPr="003C2E25">
        <w:rPr>
          <w:rFonts w:ascii="Arial" w:eastAsia="Verdana" w:hAnsi="Arial" w:cs="Arial"/>
          <w:sz w:val="24"/>
          <w:szCs w:val="24"/>
        </w:rPr>
        <w:t xml:space="preserve">We process personal data </w:t>
      </w:r>
      <w:r w:rsidR="00C542A8">
        <w:rPr>
          <w:rFonts w:ascii="Arial" w:eastAsia="Verdana" w:hAnsi="Arial" w:cs="Arial"/>
          <w:sz w:val="24"/>
          <w:szCs w:val="24"/>
        </w:rPr>
        <w:t xml:space="preserve">you </w:t>
      </w:r>
      <w:r w:rsidRPr="003C2E25">
        <w:rPr>
          <w:rFonts w:ascii="Arial" w:eastAsia="Verdana" w:hAnsi="Arial" w:cs="Arial"/>
          <w:sz w:val="24"/>
          <w:szCs w:val="24"/>
        </w:rPr>
        <w:t xml:space="preserve">provide in </w:t>
      </w:r>
      <w:r w:rsidR="00C542A8">
        <w:rPr>
          <w:rFonts w:ascii="Arial" w:eastAsia="Verdana" w:hAnsi="Arial" w:cs="Arial"/>
          <w:sz w:val="24"/>
          <w:szCs w:val="24"/>
        </w:rPr>
        <w:t xml:space="preserve">your consultation </w:t>
      </w:r>
      <w:r w:rsidRPr="003C2E25">
        <w:rPr>
          <w:rFonts w:ascii="Arial" w:eastAsia="Verdana" w:hAnsi="Arial" w:cs="Arial"/>
          <w:sz w:val="24"/>
          <w:szCs w:val="24"/>
        </w:rPr>
        <w:t xml:space="preserve">response to </w:t>
      </w:r>
      <w:r w:rsidR="00C542A8">
        <w:rPr>
          <w:rFonts w:ascii="Arial" w:eastAsia="Verdana" w:hAnsi="Arial" w:cs="Arial"/>
          <w:sz w:val="24"/>
          <w:szCs w:val="24"/>
        </w:rPr>
        <w:t>help us develop and improve policy</w:t>
      </w:r>
      <w:r w:rsidRPr="003C2E25">
        <w:rPr>
          <w:rFonts w:ascii="Arial" w:eastAsia="Verdana" w:hAnsi="Arial" w:cs="Arial"/>
          <w:sz w:val="24"/>
          <w:szCs w:val="24"/>
        </w:rPr>
        <w:t>, guidance</w:t>
      </w:r>
      <w:r w:rsidR="00C542A8">
        <w:rPr>
          <w:rFonts w:ascii="Arial" w:eastAsia="Verdana" w:hAnsi="Arial" w:cs="Arial"/>
          <w:sz w:val="24"/>
          <w:szCs w:val="24"/>
        </w:rPr>
        <w:t xml:space="preserve"> and other </w:t>
      </w:r>
      <w:r w:rsidRPr="003C2E25">
        <w:rPr>
          <w:rFonts w:ascii="Arial" w:eastAsia="Verdana" w:hAnsi="Arial" w:cs="Arial"/>
          <w:sz w:val="24"/>
          <w:szCs w:val="24"/>
        </w:rPr>
        <w:t xml:space="preserve">regulatory work </w:t>
      </w:r>
      <w:r w:rsidR="00C542A8">
        <w:rPr>
          <w:rFonts w:ascii="Arial" w:eastAsia="Verdana" w:hAnsi="Arial" w:cs="Arial"/>
          <w:sz w:val="24"/>
          <w:szCs w:val="24"/>
        </w:rPr>
        <w:t xml:space="preserve">relating to the </w:t>
      </w:r>
      <w:r w:rsidRPr="003C2E25">
        <w:rPr>
          <w:rFonts w:ascii="Arial" w:eastAsia="Verdana" w:hAnsi="Arial" w:cs="Arial"/>
          <w:sz w:val="24"/>
          <w:szCs w:val="24"/>
        </w:rPr>
        <w:t xml:space="preserve">subject </w:t>
      </w:r>
      <w:r w:rsidR="00C542A8">
        <w:rPr>
          <w:rFonts w:ascii="Arial" w:eastAsia="Verdana" w:hAnsi="Arial" w:cs="Arial"/>
          <w:sz w:val="24"/>
          <w:szCs w:val="24"/>
        </w:rPr>
        <w:t xml:space="preserve">area of the consultation (in this case, proposals for a geothermal regulatory system). </w:t>
      </w:r>
    </w:p>
    <w:p w14:paraId="6FD77B2A" w14:textId="77777777" w:rsidR="00C542A8" w:rsidRDefault="00C542A8" w:rsidP="003C2E25">
      <w:pPr>
        <w:widowControl w:val="0"/>
        <w:autoSpaceDE w:val="0"/>
        <w:autoSpaceDN w:val="0"/>
        <w:spacing w:after="0" w:line="240" w:lineRule="auto"/>
        <w:rPr>
          <w:rFonts w:ascii="Arial" w:eastAsia="Verdana" w:hAnsi="Arial" w:cs="Arial"/>
          <w:sz w:val="24"/>
          <w:szCs w:val="24"/>
        </w:rPr>
      </w:pPr>
    </w:p>
    <w:p w14:paraId="25B177E7" w14:textId="405A9C64" w:rsidR="003C2E25" w:rsidRDefault="003C2E25" w:rsidP="003C2E25">
      <w:pPr>
        <w:widowControl w:val="0"/>
        <w:autoSpaceDE w:val="0"/>
        <w:autoSpaceDN w:val="0"/>
        <w:spacing w:after="0" w:line="240" w:lineRule="auto"/>
        <w:rPr>
          <w:rFonts w:ascii="Arial" w:eastAsia="Verdana" w:hAnsi="Arial" w:cs="Arial"/>
          <w:sz w:val="24"/>
          <w:szCs w:val="24"/>
        </w:rPr>
      </w:pPr>
      <w:r w:rsidRPr="003C2E25">
        <w:rPr>
          <w:rFonts w:ascii="Arial" w:eastAsia="Verdana" w:hAnsi="Arial" w:cs="Arial"/>
          <w:sz w:val="24"/>
          <w:szCs w:val="24"/>
        </w:rPr>
        <w:t xml:space="preserve">We </w:t>
      </w:r>
      <w:r w:rsidR="00C542A8">
        <w:rPr>
          <w:rFonts w:ascii="Arial" w:eastAsia="Verdana" w:hAnsi="Arial" w:cs="Arial"/>
          <w:sz w:val="24"/>
          <w:szCs w:val="24"/>
        </w:rPr>
        <w:t>may also use your contact details to:</w:t>
      </w:r>
    </w:p>
    <w:p w14:paraId="65028BC7" w14:textId="77777777" w:rsidR="00C542A8" w:rsidRDefault="00C542A8" w:rsidP="003C2E25">
      <w:pPr>
        <w:widowControl w:val="0"/>
        <w:autoSpaceDE w:val="0"/>
        <w:autoSpaceDN w:val="0"/>
        <w:spacing w:after="0" w:line="240" w:lineRule="auto"/>
        <w:rPr>
          <w:rFonts w:ascii="Arial" w:eastAsia="Verdana" w:hAnsi="Arial" w:cs="Arial"/>
          <w:sz w:val="24"/>
          <w:szCs w:val="24"/>
        </w:rPr>
      </w:pPr>
    </w:p>
    <w:p w14:paraId="33DB0779" w14:textId="57A7324E" w:rsidR="00C542A8" w:rsidRDefault="00C542A8" w:rsidP="00C542A8">
      <w:pPr>
        <w:pStyle w:val="ListParagraph"/>
        <w:widowControl w:val="0"/>
        <w:numPr>
          <w:ilvl w:val="0"/>
          <w:numId w:val="8"/>
        </w:numPr>
        <w:autoSpaceDE w:val="0"/>
        <w:autoSpaceDN w:val="0"/>
        <w:spacing w:after="0" w:line="240" w:lineRule="auto"/>
        <w:rPr>
          <w:rFonts w:ascii="Arial" w:eastAsia="Verdana" w:hAnsi="Arial" w:cs="Arial"/>
          <w:sz w:val="24"/>
          <w:szCs w:val="24"/>
        </w:rPr>
      </w:pPr>
      <w:r>
        <w:rPr>
          <w:rFonts w:ascii="Arial" w:eastAsia="Verdana" w:hAnsi="Arial" w:cs="Arial"/>
          <w:sz w:val="24"/>
          <w:szCs w:val="24"/>
        </w:rPr>
        <w:t>Acknowledge receipt of your response (where requested);</w:t>
      </w:r>
    </w:p>
    <w:p w14:paraId="26A73FA9" w14:textId="38ACD8B4" w:rsidR="00C542A8" w:rsidRDefault="00C542A8" w:rsidP="00C542A8">
      <w:pPr>
        <w:pStyle w:val="ListParagraph"/>
        <w:widowControl w:val="0"/>
        <w:numPr>
          <w:ilvl w:val="0"/>
          <w:numId w:val="8"/>
        </w:numPr>
        <w:autoSpaceDE w:val="0"/>
        <w:autoSpaceDN w:val="0"/>
        <w:spacing w:after="0" w:line="240" w:lineRule="auto"/>
        <w:rPr>
          <w:rFonts w:ascii="Arial" w:eastAsia="Verdana" w:hAnsi="Arial" w:cs="Arial"/>
          <w:sz w:val="24"/>
          <w:szCs w:val="24"/>
        </w:rPr>
      </w:pPr>
      <w:r>
        <w:rPr>
          <w:rFonts w:ascii="Arial" w:eastAsia="Verdana" w:hAnsi="Arial" w:cs="Arial"/>
          <w:sz w:val="24"/>
          <w:szCs w:val="24"/>
        </w:rPr>
        <w:t>Contact you to clarify points you have raised (where necessary); and / or</w:t>
      </w:r>
    </w:p>
    <w:p w14:paraId="25B96059" w14:textId="5B4E74B4" w:rsidR="00C542A8" w:rsidRDefault="00C542A8" w:rsidP="00C542A8">
      <w:pPr>
        <w:pStyle w:val="ListParagraph"/>
        <w:widowControl w:val="0"/>
        <w:numPr>
          <w:ilvl w:val="0"/>
          <w:numId w:val="8"/>
        </w:numPr>
        <w:autoSpaceDE w:val="0"/>
        <w:autoSpaceDN w:val="0"/>
        <w:spacing w:after="0" w:line="240" w:lineRule="auto"/>
        <w:rPr>
          <w:rFonts w:ascii="Arial" w:eastAsia="Verdana" w:hAnsi="Arial" w:cs="Arial"/>
          <w:sz w:val="24"/>
          <w:szCs w:val="24"/>
        </w:rPr>
      </w:pPr>
      <w:r>
        <w:rPr>
          <w:rFonts w:ascii="Arial" w:eastAsia="Verdana" w:hAnsi="Arial" w:cs="Arial"/>
          <w:sz w:val="24"/>
          <w:szCs w:val="24"/>
        </w:rPr>
        <w:t>Provide you with updates about the consultation outcome (if you ask us to).</w:t>
      </w:r>
    </w:p>
    <w:p w14:paraId="0E80518B" w14:textId="77777777" w:rsidR="00C542A8" w:rsidRPr="00C542A8" w:rsidRDefault="00C542A8" w:rsidP="00C542A8">
      <w:pPr>
        <w:pStyle w:val="ListParagraph"/>
        <w:widowControl w:val="0"/>
        <w:autoSpaceDE w:val="0"/>
        <w:autoSpaceDN w:val="0"/>
        <w:spacing w:after="0" w:line="240" w:lineRule="auto"/>
        <w:rPr>
          <w:rFonts w:ascii="Arial" w:eastAsia="Verdana" w:hAnsi="Arial" w:cs="Arial"/>
          <w:sz w:val="24"/>
          <w:szCs w:val="24"/>
        </w:rPr>
      </w:pPr>
    </w:p>
    <w:p w14:paraId="04D08666" w14:textId="2554497E" w:rsidR="003C2E25" w:rsidRDefault="00C542A8" w:rsidP="003C2E25">
      <w:pPr>
        <w:widowControl w:val="0"/>
        <w:autoSpaceDE w:val="0"/>
        <w:autoSpaceDN w:val="0"/>
        <w:spacing w:after="0" w:line="240" w:lineRule="auto"/>
        <w:rPr>
          <w:rFonts w:ascii="Arial" w:eastAsia="Verdana" w:hAnsi="Arial" w:cs="Arial"/>
          <w:bCs/>
          <w:sz w:val="24"/>
          <w:szCs w:val="24"/>
        </w:rPr>
      </w:pPr>
      <w:r>
        <w:rPr>
          <w:rFonts w:ascii="Arial" w:eastAsia="Verdana" w:hAnsi="Arial" w:cs="Arial"/>
          <w:sz w:val="24"/>
          <w:szCs w:val="24"/>
        </w:rPr>
        <w:t xml:space="preserve">We process your personal data </w:t>
      </w:r>
      <w:r w:rsidR="006C7098">
        <w:rPr>
          <w:rFonts w:ascii="Arial" w:eastAsia="Verdana" w:hAnsi="Arial" w:cs="Arial"/>
          <w:sz w:val="24"/>
          <w:szCs w:val="24"/>
        </w:rPr>
        <w:t xml:space="preserve">because it is necessary </w:t>
      </w:r>
      <w:r w:rsidR="003C2E25" w:rsidRPr="003C2E25">
        <w:rPr>
          <w:rFonts w:ascii="Arial" w:eastAsia="Verdana" w:hAnsi="Arial" w:cs="Arial"/>
          <w:bCs/>
          <w:sz w:val="24"/>
          <w:szCs w:val="24"/>
        </w:rPr>
        <w:t>for the performance of a task carried out in the public interest or in the exercise of official authority</w:t>
      </w:r>
      <w:r w:rsidR="006C7098">
        <w:rPr>
          <w:rFonts w:ascii="Arial" w:eastAsia="Verdana" w:hAnsi="Arial" w:cs="Arial"/>
          <w:bCs/>
          <w:sz w:val="24"/>
          <w:szCs w:val="24"/>
        </w:rPr>
        <w:t xml:space="preserve"> (public task). This includes running public consultations and gathering views to inform the development of </w:t>
      </w:r>
      <w:r w:rsidR="003C2E25" w:rsidRPr="003C2E25">
        <w:rPr>
          <w:rFonts w:ascii="Arial" w:eastAsia="Verdana" w:hAnsi="Arial" w:cs="Arial"/>
          <w:bCs/>
          <w:sz w:val="24"/>
          <w:szCs w:val="24"/>
        </w:rPr>
        <w:t xml:space="preserve">effective </w:t>
      </w:r>
      <w:r w:rsidR="006C7098">
        <w:rPr>
          <w:rFonts w:ascii="Arial" w:eastAsia="Verdana" w:hAnsi="Arial" w:cs="Arial"/>
          <w:bCs/>
          <w:sz w:val="24"/>
          <w:szCs w:val="24"/>
        </w:rPr>
        <w:t>public policy.</w:t>
      </w:r>
    </w:p>
    <w:p w14:paraId="39C6456A" w14:textId="77777777" w:rsidR="003C2E25" w:rsidRPr="003C2E25" w:rsidRDefault="003C2E25" w:rsidP="003C2E25">
      <w:pPr>
        <w:widowControl w:val="0"/>
        <w:autoSpaceDE w:val="0"/>
        <w:autoSpaceDN w:val="0"/>
        <w:spacing w:after="0" w:line="240" w:lineRule="auto"/>
        <w:rPr>
          <w:rFonts w:ascii="Arial" w:eastAsia="Verdana" w:hAnsi="Arial" w:cs="Arial"/>
          <w:bCs/>
          <w:sz w:val="24"/>
          <w:szCs w:val="24"/>
        </w:rPr>
      </w:pPr>
    </w:p>
    <w:p w14:paraId="41794838"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What categories of personal data are you processing?</w:t>
      </w:r>
    </w:p>
    <w:p w14:paraId="0C0E7F78" w14:textId="463494ED" w:rsidR="003C2E25" w:rsidRDefault="003C2E25" w:rsidP="00C542A8">
      <w:pPr>
        <w:widowControl w:val="0"/>
        <w:autoSpaceDE w:val="0"/>
        <w:autoSpaceDN w:val="0"/>
        <w:spacing w:after="0" w:line="240" w:lineRule="auto"/>
        <w:rPr>
          <w:rFonts w:ascii="Arial" w:eastAsia="Verdana" w:hAnsi="Arial" w:cs="Arial"/>
          <w:sz w:val="24"/>
          <w:szCs w:val="24"/>
        </w:rPr>
      </w:pPr>
      <w:r w:rsidRPr="003C2E25">
        <w:rPr>
          <w:rFonts w:ascii="Arial" w:eastAsia="Verdana" w:hAnsi="Arial" w:cs="Arial"/>
          <w:sz w:val="24"/>
          <w:szCs w:val="24"/>
        </w:rPr>
        <w:t xml:space="preserve">We process personal data </w:t>
      </w:r>
      <w:r w:rsidR="006C7098">
        <w:rPr>
          <w:rFonts w:ascii="Arial" w:eastAsia="Verdana" w:hAnsi="Arial" w:cs="Arial"/>
          <w:sz w:val="24"/>
          <w:szCs w:val="24"/>
        </w:rPr>
        <w:t>such as name; c</w:t>
      </w:r>
      <w:r w:rsidR="0092768B">
        <w:rPr>
          <w:rFonts w:ascii="Arial" w:eastAsia="Verdana" w:hAnsi="Arial" w:cs="Arial"/>
          <w:sz w:val="24"/>
          <w:szCs w:val="24"/>
        </w:rPr>
        <w:t>ontact details</w:t>
      </w:r>
      <w:r w:rsidR="006C7098">
        <w:rPr>
          <w:rFonts w:ascii="Arial" w:eastAsia="Verdana" w:hAnsi="Arial" w:cs="Arial"/>
          <w:sz w:val="24"/>
          <w:szCs w:val="24"/>
        </w:rPr>
        <w:t xml:space="preserve"> (for example, email address); o</w:t>
      </w:r>
      <w:r w:rsidRPr="003C2E25">
        <w:rPr>
          <w:rFonts w:ascii="Arial" w:eastAsia="Verdana" w:hAnsi="Arial" w:cs="Arial"/>
          <w:sz w:val="24"/>
          <w:szCs w:val="24"/>
        </w:rPr>
        <w:t>rganisation</w:t>
      </w:r>
      <w:r w:rsidR="006C7098">
        <w:rPr>
          <w:rFonts w:ascii="Arial" w:eastAsia="Verdana" w:hAnsi="Arial" w:cs="Arial"/>
          <w:sz w:val="24"/>
          <w:szCs w:val="24"/>
        </w:rPr>
        <w:t>; your views / opinions and any information you choose to include in your consultation response.</w:t>
      </w:r>
    </w:p>
    <w:p w14:paraId="67B58C27" w14:textId="77777777" w:rsidR="006C7098" w:rsidRDefault="006C7098" w:rsidP="00C542A8">
      <w:pPr>
        <w:widowControl w:val="0"/>
        <w:autoSpaceDE w:val="0"/>
        <w:autoSpaceDN w:val="0"/>
        <w:spacing w:after="0" w:line="240" w:lineRule="auto"/>
        <w:rPr>
          <w:rFonts w:ascii="Arial" w:eastAsia="Verdana" w:hAnsi="Arial" w:cs="Arial"/>
          <w:sz w:val="24"/>
          <w:szCs w:val="24"/>
        </w:rPr>
      </w:pPr>
    </w:p>
    <w:p w14:paraId="24948D16" w14:textId="68008F58" w:rsidR="006C7098" w:rsidRPr="003C2E25" w:rsidRDefault="006C7098" w:rsidP="00C542A8">
      <w:pPr>
        <w:widowControl w:val="0"/>
        <w:autoSpaceDE w:val="0"/>
        <w:autoSpaceDN w:val="0"/>
        <w:spacing w:after="0" w:line="240" w:lineRule="auto"/>
        <w:rPr>
          <w:rFonts w:ascii="Arial" w:eastAsia="Verdana" w:hAnsi="Arial" w:cs="Arial"/>
          <w:sz w:val="24"/>
          <w:szCs w:val="24"/>
        </w:rPr>
      </w:pPr>
      <w:r>
        <w:rPr>
          <w:rFonts w:ascii="Arial" w:eastAsia="Verdana" w:hAnsi="Arial" w:cs="Arial"/>
          <w:sz w:val="24"/>
          <w:szCs w:val="24"/>
        </w:rPr>
        <w:t>Please avoid including personal data about other people in your response unless it is necessary. If you do include other people’s personal data, you should consider whether you have their permission to share it.</w:t>
      </w:r>
    </w:p>
    <w:p w14:paraId="6D936262" w14:textId="77777777" w:rsidR="003C2E25" w:rsidRDefault="003C2E25" w:rsidP="00602C56">
      <w:pPr>
        <w:widowControl w:val="0"/>
        <w:autoSpaceDE w:val="0"/>
        <w:autoSpaceDN w:val="0"/>
        <w:spacing w:after="0" w:line="240" w:lineRule="auto"/>
        <w:rPr>
          <w:rFonts w:ascii="Arial" w:eastAsia="Verdana" w:hAnsi="Arial" w:cs="Arial"/>
          <w:sz w:val="24"/>
          <w:szCs w:val="24"/>
        </w:rPr>
      </w:pPr>
    </w:p>
    <w:p w14:paraId="5AD86F2D" w14:textId="233CC662"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Where do you get my personal data from?</w:t>
      </w:r>
    </w:p>
    <w:p w14:paraId="49FA72B8" w14:textId="7A01CF4A" w:rsidR="00602C56" w:rsidRDefault="006C7098" w:rsidP="00602C56">
      <w:pPr>
        <w:widowControl w:val="0"/>
        <w:autoSpaceDE w:val="0"/>
        <w:autoSpaceDN w:val="0"/>
        <w:spacing w:after="0" w:line="240" w:lineRule="auto"/>
        <w:rPr>
          <w:rFonts w:ascii="Arial" w:eastAsia="Verdana" w:hAnsi="Arial" w:cs="Arial"/>
          <w:sz w:val="24"/>
          <w:szCs w:val="24"/>
        </w:rPr>
      </w:pPr>
      <w:r>
        <w:rPr>
          <w:rFonts w:ascii="Arial" w:eastAsia="Verdana" w:hAnsi="Arial" w:cs="Arial"/>
          <w:sz w:val="24"/>
          <w:szCs w:val="24"/>
        </w:rPr>
        <w:t xml:space="preserve">We collect your personal data directly from you when you submit a response to the public consultation on proposals </w:t>
      </w:r>
      <w:r w:rsidR="00AB3643">
        <w:rPr>
          <w:rFonts w:ascii="Arial" w:eastAsia="Verdana" w:hAnsi="Arial" w:cs="Arial"/>
          <w:sz w:val="24"/>
          <w:szCs w:val="24"/>
        </w:rPr>
        <w:t xml:space="preserve">for a geothermal regulatory system.  </w:t>
      </w:r>
    </w:p>
    <w:p w14:paraId="1B1AC5B9" w14:textId="77777777" w:rsidR="00AB3643" w:rsidRPr="00602C56" w:rsidRDefault="00AB3643" w:rsidP="00602C56">
      <w:pPr>
        <w:widowControl w:val="0"/>
        <w:autoSpaceDE w:val="0"/>
        <w:autoSpaceDN w:val="0"/>
        <w:spacing w:after="0" w:line="240" w:lineRule="auto"/>
        <w:rPr>
          <w:rFonts w:ascii="Arial" w:eastAsia="Verdana" w:hAnsi="Arial" w:cs="Arial"/>
          <w:sz w:val="24"/>
          <w:szCs w:val="24"/>
        </w:rPr>
      </w:pPr>
    </w:p>
    <w:p w14:paraId="280FDE8D"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share my personal data with anyone else?</w:t>
      </w:r>
    </w:p>
    <w:p w14:paraId="0EBCD7F8" w14:textId="77777777" w:rsidR="006C7098" w:rsidRDefault="006C7098" w:rsidP="00602C56">
      <w:pPr>
        <w:widowControl w:val="0"/>
        <w:autoSpaceDE w:val="0"/>
        <w:autoSpaceDN w:val="0"/>
        <w:spacing w:after="0" w:line="240" w:lineRule="auto"/>
        <w:rPr>
          <w:rFonts w:ascii="Arial" w:eastAsia="Verdana" w:hAnsi="Arial" w:cs="Arial"/>
          <w:b/>
          <w:bCs/>
          <w:sz w:val="24"/>
          <w:szCs w:val="24"/>
        </w:rPr>
      </w:pPr>
      <w:r>
        <w:rPr>
          <w:rFonts w:ascii="Arial" w:eastAsia="Verdana" w:hAnsi="Arial" w:cs="Arial"/>
          <w:b/>
          <w:bCs/>
          <w:sz w:val="24"/>
          <w:szCs w:val="24"/>
        </w:rPr>
        <w:t xml:space="preserve">Publication: </w:t>
      </w:r>
    </w:p>
    <w:p w14:paraId="3C76BED4" w14:textId="77777777" w:rsidR="007724F5" w:rsidRDefault="00AB3643" w:rsidP="006C7098">
      <w:pPr>
        <w:pStyle w:val="ListParagraph"/>
        <w:widowControl w:val="0"/>
        <w:numPr>
          <w:ilvl w:val="0"/>
          <w:numId w:val="9"/>
        </w:numPr>
        <w:autoSpaceDE w:val="0"/>
        <w:autoSpaceDN w:val="0"/>
        <w:spacing w:after="0" w:line="240" w:lineRule="auto"/>
        <w:rPr>
          <w:rFonts w:ascii="Arial" w:eastAsia="Verdana" w:hAnsi="Arial" w:cs="Arial"/>
          <w:sz w:val="24"/>
          <w:szCs w:val="24"/>
        </w:rPr>
      </w:pPr>
      <w:r w:rsidRPr="006C7098">
        <w:rPr>
          <w:rFonts w:ascii="Arial" w:eastAsia="Verdana" w:hAnsi="Arial" w:cs="Arial"/>
          <w:sz w:val="24"/>
          <w:szCs w:val="24"/>
        </w:rPr>
        <w:t>Where individuals submit responses, we may publish those responses anonymously</w:t>
      </w:r>
      <w:r w:rsidR="007724F5">
        <w:rPr>
          <w:rFonts w:ascii="Arial" w:eastAsia="Verdana" w:hAnsi="Arial" w:cs="Arial"/>
          <w:sz w:val="24"/>
          <w:szCs w:val="24"/>
        </w:rPr>
        <w:t>, for example with names and contact details removed).</w:t>
      </w:r>
    </w:p>
    <w:p w14:paraId="7EBF0A4E" w14:textId="7B574DA5" w:rsidR="00602C56" w:rsidRPr="007724F5" w:rsidRDefault="007724F5" w:rsidP="00C07A94">
      <w:pPr>
        <w:pStyle w:val="ListParagraph"/>
        <w:widowControl w:val="0"/>
        <w:numPr>
          <w:ilvl w:val="0"/>
          <w:numId w:val="9"/>
        </w:numPr>
        <w:autoSpaceDE w:val="0"/>
        <w:autoSpaceDN w:val="0"/>
        <w:spacing w:after="0" w:line="240" w:lineRule="auto"/>
        <w:rPr>
          <w:rFonts w:ascii="Arial" w:eastAsia="Verdana" w:hAnsi="Arial" w:cs="Arial"/>
          <w:sz w:val="24"/>
          <w:szCs w:val="24"/>
        </w:rPr>
      </w:pPr>
      <w:r w:rsidRPr="007724F5">
        <w:rPr>
          <w:rFonts w:ascii="Arial" w:eastAsia="Verdana" w:hAnsi="Arial" w:cs="Arial"/>
          <w:sz w:val="24"/>
          <w:szCs w:val="24"/>
        </w:rPr>
        <w:t xml:space="preserve">Where organisations (or representatives of organisations) submit responses, </w:t>
      </w:r>
      <w:r w:rsidRPr="007724F5">
        <w:rPr>
          <w:rFonts w:ascii="Arial" w:eastAsia="Verdana" w:hAnsi="Arial" w:cs="Arial"/>
          <w:sz w:val="24"/>
          <w:szCs w:val="24"/>
        </w:rPr>
        <w:lastRenderedPageBreak/>
        <w:t xml:space="preserve">we may publish the response in </w:t>
      </w:r>
      <w:r w:rsidR="00AB3643" w:rsidRPr="007724F5">
        <w:rPr>
          <w:rFonts w:ascii="Arial" w:eastAsia="Verdana" w:hAnsi="Arial" w:cs="Arial"/>
          <w:sz w:val="24"/>
          <w:szCs w:val="24"/>
        </w:rPr>
        <w:t>full</w:t>
      </w:r>
      <w:r w:rsidR="00672D0E" w:rsidRPr="007724F5">
        <w:rPr>
          <w:rFonts w:ascii="Arial" w:eastAsia="Verdana" w:hAnsi="Arial" w:cs="Arial"/>
          <w:sz w:val="24"/>
          <w:szCs w:val="24"/>
        </w:rPr>
        <w:t xml:space="preserve"> and attribute </w:t>
      </w:r>
      <w:r>
        <w:rPr>
          <w:rFonts w:ascii="Arial" w:eastAsia="Verdana" w:hAnsi="Arial" w:cs="Arial"/>
          <w:sz w:val="24"/>
          <w:szCs w:val="24"/>
        </w:rPr>
        <w:t xml:space="preserve">it </w:t>
      </w:r>
      <w:r w:rsidR="00672D0E" w:rsidRPr="007724F5">
        <w:rPr>
          <w:rFonts w:ascii="Arial" w:eastAsia="Verdana" w:hAnsi="Arial" w:cs="Arial"/>
          <w:sz w:val="24"/>
          <w:szCs w:val="24"/>
        </w:rPr>
        <w:t>to the organisation</w:t>
      </w:r>
      <w:r w:rsidR="00AB3643" w:rsidRPr="007724F5">
        <w:rPr>
          <w:rFonts w:ascii="Arial" w:eastAsia="Verdana" w:hAnsi="Arial" w:cs="Arial"/>
          <w:sz w:val="24"/>
          <w:szCs w:val="24"/>
        </w:rPr>
        <w:t xml:space="preserve">. </w:t>
      </w:r>
      <w:r w:rsidR="005C3F33" w:rsidRPr="007724F5" w:rsidDel="005C3F33">
        <w:rPr>
          <w:rFonts w:ascii="Arial" w:eastAsia="Verdana" w:hAnsi="Arial" w:cs="Arial"/>
          <w:sz w:val="24"/>
          <w:szCs w:val="24"/>
        </w:rPr>
        <w:t xml:space="preserve"> </w:t>
      </w:r>
    </w:p>
    <w:p w14:paraId="6C1DDA99" w14:textId="77777777" w:rsidR="00AB3643" w:rsidRDefault="00AB3643" w:rsidP="00602C56">
      <w:pPr>
        <w:widowControl w:val="0"/>
        <w:autoSpaceDE w:val="0"/>
        <w:autoSpaceDN w:val="0"/>
        <w:spacing w:after="0" w:line="240" w:lineRule="auto"/>
        <w:rPr>
          <w:rFonts w:ascii="Arial" w:eastAsia="Verdana" w:hAnsi="Arial" w:cs="Arial"/>
          <w:sz w:val="24"/>
          <w:szCs w:val="24"/>
        </w:rPr>
      </w:pPr>
    </w:p>
    <w:p w14:paraId="5CFF53D6" w14:textId="270B7965" w:rsidR="00AB3643" w:rsidRDefault="007724F5" w:rsidP="00AB3643">
      <w:pPr>
        <w:widowControl w:val="0"/>
        <w:autoSpaceDE w:val="0"/>
        <w:autoSpaceDN w:val="0"/>
        <w:spacing w:after="0" w:line="240" w:lineRule="auto"/>
        <w:rPr>
          <w:rFonts w:ascii="Arial" w:eastAsia="Verdana" w:hAnsi="Arial" w:cs="Arial"/>
          <w:sz w:val="24"/>
          <w:szCs w:val="24"/>
        </w:rPr>
      </w:pPr>
      <w:r>
        <w:rPr>
          <w:rFonts w:ascii="Arial" w:eastAsia="Verdana" w:hAnsi="Arial" w:cs="Arial"/>
          <w:b/>
          <w:bCs/>
          <w:sz w:val="24"/>
          <w:szCs w:val="24"/>
        </w:rPr>
        <w:t xml:space="preserve">Other Sharing: </w:t>
      </w:r>
      <w:r w:rsidR="00AB3643" w:rsidRPr="00AB3643">
        <w:rPr>
          <w:rFonts w:ascii="Arial" w:eastAsia="Verdana" w:hAnsi="Arial" w:cs="Arial"/>
          <w:sz w:val="24"/>
          <w:szCs w:val="24"/>
        </w:rPr>
        <w:t>We do not intend</w:t>
      </w:r>
      <w:r w:rsidR="00AB3643">
        <w:rPr>
          <w:rFonts w:ascii="Arial" w:eastAsia="Verdana" w:hAnsi="Arial" w:cs="Arial"/>
          <w:sz w:val="24"/>
          <w:szCs w:val="24"/>
        </w:rPr>
        <w:t xml:space="preserve"> </w:t>
      </w:r>
      <w:r w:rsidR="00AB3643" w:rsidRPr="00AB3643">
        <w:rPr>
          <w:rFonts w:ascii="Arial" w:eastAsia="Verdana" w:hAnsi="Arial" w:cs="Arial"/>
          <w:sz w:val="24"/>
          <w:szCs w:val="24"/>
        </w:rPr>
        <w:t xml:space="preserve">to share your personal data with </w:t>
      </w:r>
      <w:r>
        <w:rPr>
          <w:rFonts w:ascii="Arial" w:eastAsia="Verdana" w:hAnsi="Arial" w:cs="Arial"/>
          <w:sz w:val="24"/>
          <w:szCs w:val="24"/>
        </w:rPr>
        <w:t xml:space="preserve">third parties outside the Department, unless we are required or permitted to do so by law. </w:t>
      </w:r>
      <w:r w:rsidR="00AB3643" w:rsidRPr="00AB3643">
        <w:rPr>
          <w:rFonts w:ascii="Arial" w:eastAsia="Verdana" w:hAnsi="Arial" w:cs="Arial"/>
          <w:sz w:val="24"/>
          <w:szCs w:val="24"/>
        </w:rPr>
        <w:t xml:space="preserve">Any request </w:t>
      </w:r>
      <w:r>
        <w:rPr>
          <w:rFonts w:ascii="Arial" w:eastAsia="Verdana" w:hAnsi="Arial" w:cs="Arial"/>
          <w:sz w:val="24"/>
          <w:szCs w:val="24"/>
        </w:rPr>
        <w:t xml:space="preserve">to </w:t>
      </w:r>
      <w:r w:rsidR="00AB3643" w:rsidRPr="00AB3643">
        <w:rPr>
          <w:rFonts w:ascii="Arial" w:eastAsia="Verdana" w:hAnsi="Arial" w:cs="Arial"/>
          <w:sz w:val="24"/>
          <w:szCs w:val="24"/>
        </w:rPr>
        <w:t xml:space="preserve">share your personal data </w:t>
      </w:r>
      <w:r>
        <w:rPr>
          <w:rFonts w:ascii="Arial" w:eastAsia="Verdana" w:hAnsi="Arial" w:cs="Arial"/>
          <w:sz w:val="24"/>
          <w:szCs w:val="24"/>
        </w:rPr>
        <w:t xml:space="preserve">will be handled in </w:t>
      </w:r>
      <w:r w:rsidR="00AB3643" w:rsidRPr="00AB3643">
        <w:rPr>
          <w:rFonts w:ascii="Arial" w:eastAsia="Verdana" w:hAnsi="Arial" w:cs="Arial"/>
          <w:sz w:val="24"/>
          <w:szCs w:val="24"/>
        </w:rPr>
        <w:t>accordance with data protection legislation.</w:t>
      </w:r>
    </w:p>
    <w:p w14:paraId="7F795290" w14:textId="77777777" w:rsidR="00AB3643" w:rsidRPr="00602C56" w:rsidRDefault="00AB3643" w:rsidP="00602C56">
      <w:pPr>
        <w:widowControl w:val="0"/>
        <w:autoSpaceDE w:val="0"/>
        <w:autoSpaceDN w:val="0"/>
        <w:spacing w:after="0" w:line="240" w:lineRule="auto"/>
        <w:rPr>
          <w:rFonts w:ascii="Arial" w:eastAsia="Verdana" w:hAnsi="Arial" w:cs="Arial"/>
          <w:sz w:val="24"/>
          <w:szCs w:val="24"/>
        </w:rPr>
      </w:pPr>
    </w:p>
    <w:p w14:paraId="01FB5251"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transfer my personal data to other countries?</w:t>
      </w:r>
    </w:p>
    <w:p w14:paraId="2191AA32" w14:textId="7E3CD5BB" w:rsidR="00602C56" w:rsidRPr="00602C56" w:rsidRDefault="00AB3643" w:rsidP="00602C56">
      <w:pPr>
        <w:widowControl w:val="0"/>
        <w:autoSpaceDE w:val="0"/>
        <w:autoSpaceDN w:val="0"/>
        <w:spacing w:after="0" w:line="240" w:lineRule="auto"/>
        <w:rPr>
          <w:rFonts w:ascii="Arial" w:eastAsia="Verdana" w:hAnsi="Arial" w:cs="Arial"/>
          <w:sz w:val="24"/>
          <w:szCs w:val="24"/>
        </w:rPr>
      </w:pPr>
      <w:r>
        <w:rPr>
          <w:rFonts w:ascii="Arial" w:eastAsia="Verdana" w:hAnsi="Arial" w:cs="Arial"/>
          <w:sz w:val="24"/>
          <w:szCs w:val="24"/>
        </w:rPr>
        <w:t>No</w:t>
      </w:r>
      <w:r w:rsidR="007724F5">
        <w:rPr>
          <w:rFonts w:ascii="Arial" w:eastAsia="Verdana" w:hAnsi="Arial" w:cs="Arial"/>
          <w:sz w:val="24"/>
          <w:szCs w:val="24"/>
        </w:rPr>
        <w:t>.</w:t>
      </w:r>
    </w:p>
    <w:p w14:paraId="6C3AFF8E"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p>
    <w:p w14:paraId="2E6ACEB1"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How long do you keep my personal data?</w:t>
      </w:r>
    </w:p>
    <w:p w14:paraId="4CAEEA7A" w14:textId="344F0613" w:rsidR="00602C56" w:rsidRDefault="007724F5" w:rsidP="00AB3643">
      <w:pPr>
        <w:widowControl w:val="0"/>
        <w:autoSpaceDE w:val="0"/>
        <w:autoSpaceDN w:val="0"/>
        <w:spacing w:after="0" w:line="240" w:lineRule="auto"/>
        <w:rPr>
          <w:rFonts w:ascii="Arial" w:eastAsia="Verdana" w:hAnsi="Arial" w:cs="Arial"/>
          <w:sz w:val="24"/>
          <w:szCs w:val="24"/>
        </w:rPr>
      </w:pPr>
      <w:r>
        <w:rPr>
          <w:rFonts w:ascii="Arial" w:eastAsia="Verdana" w:hAnsi="Arial" w:cs="Arial"/>
          <w:sz w:val="24"/>
          <w:szCs w:val="24"/>
        </w:rPr>
        <w:t>We keep consultation response (including any personal data within them) f</w:t>
      </w:r>
      <w:r w:rsidR="00AB3643" w:rsidRPr="00AB3643">
        <w:rPr>
          <w:rFonts w:ascii="Arial" w:eastAsia="Verdana" w:hAnsi="Arial" w:cs="Arial"/>
          <w:sz w:val="24"/>
          <w:szCs w:val="24"/>
        </w:rPr>
        <w:t>or five years in</w:t>
      </w:r>
      <w:r>
        <w:rPr>
          <w:rFonts w:ascii="Arial" w:eastAsia="Verdana" w:hAnsi="Arial" w:cs="Arial"/>
          <w:sz w:val="24"/>
          <w:szCs w:val="24"/>
        </w:rPr>
        <w:t xml:space="preserve"> </w:t>
      </w:r>
      <w:r w:rsidR="00AB3643" w:rsidRPr="00AB3643">
        <w:rPr>
          <w:rFonts w:ascii="Arial" w:eastAsia="Verdana" w:hAnsi="Arial" w:cs="Arial"/>
          <w:sz w:val="24"/>
          <w:szCs w:val="24"/>
        </w:rPr>
        <w:t>line with the Department’s approved retention and disposal schedule.</w:t>
      </w:r>
      <w:r>
        <w:rPr>
          <w:rFonts w:ascii="Arial" w:eastAsia="Verdana" w:hAnsi="Arial" w:cs="Arial"/>
          <w:sz w:val="24"/>
          <w:szCs w:val="24"/>
        </w:rPr>
        <w:t xml:space="preserve"> This helps us evidence how consultation feedback informed our work and respond to enquiries. We will then securely dispose of the information in accordance with our disposal procedures.</w:t>
      </w:r>
    </w:p>
    <w:p w14:paraId="44E20A48" w14:textId="77777777" w:rsidR="00AB3643" w:rsidRPr="00602C56" w:rsidRDefault="00AB3643" w:rsidP="00AB3643">
      <w:pPr>
        <w:widowControl w:val="0"/>
        <w:autoSpaceDE w:val="0"/>
        <w:autoSpaceDN w:val="0"/>
        <w:spacing w:after="0" w:line="240" w:lineRule="auto"/>
        <w:rPr>
          <w:rFonts w:ascii="Arial" w:eastAsia="Verdana" w:hAnsi="Arial" w:cs="Arial"/>
          <w:sz w:val="24"/>
          <w:szCs w:val="24"/>
        </w:rPr>
      </w:pPr>
    </w:p>
    <w:p w14:paraId="6D662581"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use my personal data to make an automated decision about me or for profiling?</w:t>
      </w:r>
    </w:p>
    <w:p w14:paraId="72338ED0" w14:textId="7A020D30" w:rsidR="00602C56" w:rsidRPr="00AB3643" w:rsidRDefault="00AB3643" w:rsidP="00AB3643">
      <w:pPr>
        <w:widowControl w:val="0"/>
        <w:autoSpaceDE w:val="0"/>
        <w:autoSpaceDN w:val="0"/>
        <w:spacing w:after="0" w:line="240" w:lineRule="auto"/>
        <w:contextualSpacing/>
        <w:rPr>
          <w:rFonts w:ascii="Arial" w:eastAsia="Verdana" w:hAnsi="Arial" w:cs="Arial"/>
          <w:bCs/>
          <w:sz w:val="24"/>
          <w:szCs w:val="24"/>
        </w:rPr>
      </w:pPr>
      <w:r w:rsidRPr="00AB3643">
        <w:rPr>
          <w:rFonts w:ascii="Arial" w:eastAsia="Verdana" w:hAnsi="Arial" w:cs="Arial"/>
          <w:bCs/>
          <w:sz w:val="24"/>
          <w:szCs w:val="24"/>
        </w:rPr>
        <w:t>No</w:t>
      </w:r>
    </w:p>
    <w:p w14:paraId="3EFAB793"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33615F8A" w14:textId="77777777" w:rsid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What rights do I have?</w:t>
      </w:r>
    </w:p>
    <w:p w14:paraId="2483F013" w14:textId="139734C1" w:rsidR="007724F5" w:rsidRPr="007724F5" w:rsidRDefault="007724F5" w:rsidP="00602C56">
      <w:pPr>
        <w:widowControl w:val="0"/>
        <w:autoSpaceDE w:val="0"/>
        <w:autoSpaceDN w:val="0"/>
        <w:spacing w:after="0" w:line="240" w:lineRule="auto"/>
        <w:rPr>
          <w:rFonts w:ascii="Arial" w:eastAsia="Verdana" w:hAnsi="Arial" w:cs="Arial"/>
          <w:bCs/>
          <w:sz w:val="24"/>
          <w:szCs w:val="24"/>
        </w:rPr>
      </w:pPr>
      <w:r>
        <w:rPr>
          <w:rFonts w:ascii="Arial" w:eastAsia="Verdana" w:hAnsi="Arial" w:cs="Arial"/>
          <w:bCs/>
          <w:sz w:val="24"/>
          <w:szCs w:val="24"/>
        </w:rPr>
        <w:t>Depending on the circumstances, you have the right to:</w:t>
      </w:r>
    </w:p>
    <w:p w14:paraId="4F03C0A1" w14:textId="73EC7292" w:rsidR="00AB3643" w:rsidRDefault="00AB3643" w:rsidP="00265C83">
      <w:pPr>
        <w:pStyle w:val="ListParagraph"/>
        <w:widowControl w:val="0"/>
        <w:numPr>
          <w:ilvl w:val="0"/>
          <w:numId w:val="7"/>
        </w:numPr>
        <w:autoSpaceDE w:val="0"/>
        <w:autoSpaceDN w:val="0"/>
        <w:spacing w:after="0" w:line="240" w:lineRule="auto"/>
        <w:rPr>
          <w:rFonts w:ascii="Arial" w:eastAsia="Verdana" w:hAnsi="Arial" w:cs="Arial"/>
          <w:sz w:val="24"/>
          <w:szCs w:val="24"/>
        </w:rPr>
      </w:pPr>
      <w:r w:rsidRPr="00AB3643">
        <w:rPr>
          <w:rFonts w:ascii="Arial" w:eastAsia="Verdana" w:hAnsi="Arial" w:cs="Arial"/>
          <w:sz w:val="24"/>
          <w:szCs w:val="24"/>
        </w:rPr>
        <w:t>obtain confirmation that your data is being processed and access to your personal data</w:t>
      </w:r>
      <w:r w:rsidR="007724F5">
        <w:rPr>
          <w:rFonts w:ascii="Arial" w:eastAsia="Verdana" w:hAnsi="Arial" w:cs="Arial"/>
          <w:sz w:val="24"/>
          <w:szCs w:val="24"/>
        </w:rPr>
        <w:t>.</w:t>
      </w:r>
    </w:p>
    <w:p w14:paraId="3DB9D77B" w14:textId="6BB9B048" w:rsidR="00AB3643" w:rsidRDefault="00AB3643" w:rsidP="006D36EC">
      <w:pPr>
        <w:pStyle w:val="ListParagraph"/>
        <w:widowControl w:val="0"/>
        <w:numPr>
          <w:ilvl w:val="0"/>
          <w:numId w:val="7"/>
        </w:numPr>
        <w:autoSpaceDE w:val="0"/>
        <w:autoSpaceDN w:val="0"/>
        <w:spacing w:after="0" w:line="240" w:lineRule="auto"/>
        <w:rPr>
          <w:rFonts w:ascii="Arial" w:eastAsia="Verdana" w:hAnsi="Arial" w:cs="Arial"/>
          <w:sz w:val="24"/>
          <w:szCs w:val="24"/>
        </w:rPr>
      </w:pPr>
      <w:r w:rsidRPr="00AB3643">
        <w:rPr>
          <w:rFonts w:ascii="Arial" w:eastAsia="Verdana" w:hAnsi="Arial" w:cs="Arial"/>
          <w:sz w:val="24"/>
          <w:szCs w:val="24"/>
        </w:rPr>
        <w:t xml:space="preserve">have personal data rectified if it is inaccurate or incomplete.  </w:t>
      </w:r>
    </w:p>
    <w:p w14:paraId="39628B99" w14:textId="24D06B5E" w:rsidR="00AB3643" w:rsidRDefault="00AB3643" w:rsidP="006F2863">
      <w:pPr>
        <w:pStyle w:val="ListParagraph"/>
        <w:widowControl w:val="0"/>
        <w:numPr>
          <w:ilvl w:val="0"/>
          <w:numId w:val="7"/>
        </w:numPr>
        <w:autoSpaceDE w:val="0"/>
        <w:autoSpaceDN w:val="0"/>
        <w:spacing w:after="0" w:line="240" w:lineRule="auto"/>
        <w:rPr>
          <w:rFonts w:ascii="Arial" w:eastAsia="Verdana" w:hAnsi="Arial" w:cs="Arial"/>
          <w:sz w:val="24"/>
          <w:szCs w:val="24"/>
        </w:rPr>
      </w:pPr>
      <w:r w:rsidRPr="00AB3643">
        <w:rPr>
          <w:rFonts w:ascii="Arial" w:eastAsia="Verdana" w:hAnsi="Arial" w:cs="Arial"/>
          <w:sz w:val="24"/>
          <w:szCs w:val="24"/>
        </w:rPr>
        <w:t>‘block’ or suppress processing in specific circumstances.</w:t>
      </w:r>
    </w:p>
    <w:p w14:paraId="13394C42" w14:textId="7722D673" w:rsidR="00AB3643" w:rsidRDefault="00AB3643" w:rsidP="00116681">
      <w:pPr>
        <w:pStyle w:val="ListParagraph"/>
        <w:widowControl w:val="0"/>
        <w:numPr>
          <w:ilvl w:val="0"/>
          <w:numId w:val="7"/>
        </w:numPr>
        <w:autoSpaceDE w:val="0"/>
        <w:autoSpaceDN w:val="0"/>
        <w:spacing w:after="0" w:line="240" w:lineRule="auto"/>
        <w:rPr>
          <w:rFonts w:ascii="Arial" w:eastAsia="Verdana" w:hAnsi="Arial" w:cs="Arial"/>
          <w:sz w:val="24"/>
          <w:szCs w:val="24"/>
        </w:rPr>
      </w:pPr>
      <w:r w:rsidRPr="00AB3643">
        <w:rPr>
          <w:rFonts w:ascii="Arial" w:eastAsia="Verdana" w:hAnsi="Arial" w:cs="Arial"/>
          <w:sz w:val="24"/>
          <w:szCs w:val="24"/>
        </w:rPr>
        <w:t>object to the processing in specific circumstances.</w:t>
      </w:r>
    </w:p>
    <w:p w14:paraId="08BB0CCA" w14:textId="77777777" w:rsidR="00C542A8" w:rsidRDefault="00C542A8" w:rsidP="00AB3643">
      <w:pPr>
        <w:widowControl w:val="0"/>
        <w:autoSpaceDE w:val="0"/>
        <w:autoSpaceDN w:val="0"/>
        <w:spacing w:after="0" w:line="240" w:lineRule="auto"/>
        <w:rPr>
          <w:rFonts w:ascii="Arial" w:eastAsia="Verdana" w:hAnsi="Arial" w:cs="Arial"/>
          <w:sz w:val="24"/>
          <w:szCs w:val="24"/>
        </w:rPr>
      </w:pPr>
    </w:p>
    <w:p w14:paraId="05B505CB" w14:textId="75C4A5F2" w:rsidR="00AB3643" w:rsidRPr="00AB3643" w:rsidRDefault="007724F5" w:rsidP="00AB3643">
      <w:pPr>
        <w:widowControl w:val="0"/>
        <w:autoSpaceDE w:val="0"/>
        <w:autoSpaceDN w:val="0"/>
        <w:spacing w:after="0" w:line="240" w:lineRule="auto"/>
        <w:rPr>
          <w:rFonts w:ascii="Arial" w:eastAsia="Verdana" w:hAnsi="Arial" w:cs="Arial"/>
          <w:sz w:val="24"/>
          <w:szCs w:val="24"/>
        </w:rPr>
      </w:pPr>
      <w:r>
        <w:rPr>
          <w:rFonts w:ascii="Arial" w:eastAsia="Verdana" w:hAnsi="Arial" w:cs="Arial"/>
          <w:sz w:val="24"/>
          <w:szCs w:val="24"/>
        </w:rPr>
        <w:t>T</w:t>
      </w:r>
      <w:r w:rsidR="00AB3643" w:rsidRPr="00AB3643">
        <w:rPr>
          <w:rFonts w:ascii="Arial" w:eastAsia="Verdana" w:hAnsi="Arial" w:cs="Arial"/>
          <w:sz w:val="24"/>
          <w:szCs w:val="24"/>
        </w:rPr>
        <w:t xml:space="preserve">o exercise </w:t>
      </w:r>
      <w:r>
        <w:rPr>
          <w:rFonts w:ascii="Arial" w:eastAsia="Verdana" w:hAnsi="Arial" w:cs="Arial"/>
          <w:sz w:val="24"/>
          <w:szCs w:val="24"/>
        </w:rPr>
        <w:t>your rights</w:t>
      </w:r>
      <w:r w:rsidR="00AB3643" w:rsidRPr="00AB3643">
        <w:rPr>
          <w:rFonts w:ascii="Arial" w:eastAsia="Verdana" w:hAnsi="Arial" w:cs="Arial"/>
          <w:sz w:val="24"/>
          <w:szCs w:val="24"/>
        </w:rPr>
        <w:t xml:space="preserve">, please email </w:t>
      </w:r>
      <w:hyperlink r:id="rId7" w:history="1">
        <w:r w:rsidR="00AB3643" w:rsidRPr="00602C56">
          <w:rPr>
            <w:rFonts w:ascii="Arial" w:eastAsia="Verdana" w:hAnsi="Arial" w:cs="Arial"/>
            <w:b/>
            <w:bCs/>
            <w:color w:val="0000FF" w:themeColor="hyperlink"/>
            <w:sz w:val="24"/>
            <w:szCs w:val="24"/>
            <w:u w:val="single"/>
            <w:lang w:val="en-US"/>
          </w:rPr>
          <w:t>DPO@economy-ni.gov.uk</w:t>
        </w:r>
      </w:hyperlink>
      <w:r w:rsidR="00AB3643">
        <w:t>.</w:t>
      </w:r>
    </w:p>
    <w:p w14:paraId="5E7372B5" w14:textId="77777777" w:rsidR="00AB3643" w:rsidRDefault="00AB3643" w:rsidP="00AB3643">
      <w:pPr>
        <w:widowControl w:val="0"/>
        <w:autoSpaceDE w:val="0"/>
        <w:autoSpaceDN w:val="0"/>
        <w:spacing w:after="0" w:line="240" w:lineRule="auto"/>
        <w:rPr>
          <w:rFonts w:ascii="Arial" w:eastAsia="Verdana" w:hAnsi="Arial" w:cs="Arial"/>
          <w:sz w:val="24"/>
          <w:szCs w:val="24"/>
        </w:rPr>
      </w:pPr>
    </w:p>
    <w:p w14:paraId="7D592F7C" w14:textId="41F13B0E" w:rsidR="00602C56" w:rsidRPr="00602C56" w:rsidRDefault="00602C56" w:rsidP="00AB3643">
      <w:pPr>
        <w:widowControl w:val="0"/>
        <w:autoSpaceDE w:val="0"/>
        <w:autoSpaceDN w:val="0"/>
        <w:spacing w:after="0" w:line="240" w:lineRule="auto"/>
        <w:rPr>
          <w:rFonts w:ascii="Arial" w:eastAsia="Verdana" w:hAnsi="Arial" w:cs="Arial"/>
          <w:b/>
          <w:bCs/>
          <w:sz w:val="24"/>
          <w:szCs w:val="24"/>
        </w:rPr>
      </w:pPr>
      <w:r w:rsidRPr="00602C56">
        <w:rPr>
          <w:rFonts w:ascii="Arial" w:eastAsia="Verdana" w:hAnsi="Arial" w:cs="Arial"/>
          <w:b/>
          <w:bCs/>
          <w:sz w:val="24"/>
          <w:szCs w:val="24"/>
        </w:rPr>
        <w:t>How do I complain if I am not happy?</w:t>
      </w:r>
    </w:p>
    <w:p w14:paraId="617FA1E1" w14:textId="326838D4" w:rsidR="00602C56" w:rsidRDefault="00602C56" w:rsidP="00A85D64">
      <w:pPr>
        <w:widowControl w:val="0"/>
        <w:autoSpaceDE w:val="0"/>
        <w:autoSpaceDN w:val="0"/>
        <w:spacing w:after="0" w:line="240" w:lineRule="auto"/>
        <w:rPr>
          <w:rFonts w:ascii="Arial" w:eastAsia="Verdana" w:hAnsi="Arial" w:cs="Arial"/>
          <w:b/>
          <w:bCs/>
          <w:sz w:val="24"/>
          <w:szCs w:val="24"/>
          <w:lang w:val="en-US"/>
        </w:rPr>
      </w:pPr>
      <w:r w:rsidRPr="00602C56">
        <w:rPr>
          <w:rFonts w:ascii="Arial" w:eastAsia="Verdana" w:hAnsi="Arial" w:cs="Arial"/>
          <w:bCs/>
          <w:sz w:val="24"/>
          <w:szCs w:val="24"/>
        </w:rPr>
        <w:t>If you are unhappy with any aspect of this privacy notice, or how your personal information is being processed, please contact the Department’s Data Protection Officer at</w:t>
      </w:r>
      <w:r w:rsidRPr="00A85D64">
        <w:rPr>
          <w:rFonts w:ascii="Arial" w:eastAsia="Verdana" w:hAnsi="Arial" w:cs="Arial"/>
          <w:b/>
          <w:bCs/>
          <w:color w:val="0000FF" w:themeColor="hyperlink"/>
          <w:sz w:val="24"/>
          <w:szCs w:val="24"/>
          <w:lang w:val="en-US"/>
        </w:rPr>
        <w:t xml:space="preserve"> </w:t>
      </w:r>
      <w:hyperlink r:id="rId8" w:history="1">
        <w:r w:rsidRPr="00602C56">
          <w:rPr>
            <w:rFonts w:ascii="Arial" w:eastAsia="Verdana" w:hAnsi="Arial" w:cs="Arial"/>
            <w:b/>
            <w:bCs/>
            <w:color w:val="0000FF" w:themeColor="hyperlink"/>
            <w:sz w:val="24"/>
            <w:szCs w:val="24"/>
            <w:u w:val="single"/>
            <w:lang w:val="en-US"/>
          </w:rPr>
          <w:t>DPO@economy-ni.gov.uk</w:t>
        </w:r>
      </w:hyperlink>
      <w:r w:rsidRPr="00602C56">
        <w:rPr>
          <w:rFonts w:ascii="Arial" w:eastAsia="Verdana" w:hAnsi="Arial" w:cs="Arial"/>
          <w:b/>
          <w:bCs/>
          <w:sz w:val="24"/>
          <w:szCs w:val="24"/>
          <w:lang w:val="en-US"/>
        </w:rPr>
        <w:t xml:space="preserve"> </w:t>
      </w:r>
    </w:p>
    <w:p w14:paraId="3B8EBCC6" w14:textId="77777777" w:rsidR="005C3F33" w:rsidRPr="00602C56" w:rsidRDefault="005C3F33" w:rsidP="00A85D64">
      <w:pPr>
        <w:widowControl w:val="0"/>
        <w:autoSpaceDE w:val="0"/>
        <w:autoSpaceDN w:val="0"/>
        <w:spacing w:after="0" w:line="240" w:lineRule="auto"/>
        <w:rPr>
          <w:rFonts w:ascii="Arial" w:eastAsia="Verdana" w:hAnsi="Arial" w:cs="Arial"/>
          <w:b/>
          <w:bCs/>
          <w:sz w:val="24"/>
          <w:szCs w:val="24"/>
          <w:lang w:val="en-US"/>
        </w:rPr>
      </w:pPr>
    </w:p>
    <w:p w14:paraId="4CAB7E29" w14:textId="03A681CE" w:rsidR="008C5AF4" w:rsidRDefault="00602C56" w:rsidP="00522DA6">
      <w:pPr>
        <w:widowControl w:val="0"/>
        <w:autoSpaceDE w:val="0"/>
        <w:autoSpaceDN w:val="0"/>
        <w:spacing w:after="240" w:line="240" w:lineRule="auto"/>
        <w:rPr>
          <w:rFonts w:ascii="Arial" w:eastAsia="Verdana" w:hAnsi="Arial" w:cs="Arial"/>
          <w:b/>
          <w:bCs/>
          <w:color w:val="000000"/>
          <w:sz w:val="24"/>
          <w:szCs w:val="24"/>
        </w:rPr>
      </w:pPr>
      <w:r w:rsidRPr="00602C56">
        <w:rPr>
          <w:rFonts w:ascii="Arial" w:eastAsia="Verdana" w:hAnsi="Arial" w:cs="Arial"/>
          <w:bCs/>
          <w:sz w:val="24"/>
          <w:szCs w:val="24"/>
        </w:rPr>
        <w:t>If you are still not happy, you have the right to lodge a complaint with the Information Commissioner’s Office (ICO). Contact details of the ICO are available at</w:t>
      </w:r>
      <w:r w:rsidRPr="00602C56">
        <w:rPr>
          <w:rFonts w:ascii="Arial" w:eastAsia="Verdana" w:hAnsi="Arial" w:cs="Arial"/>
          <w:color w:val="000000"/>
          <w:sz w:val="24"/>
          <w:szCs w:val="24"/>
        </w:rPr>
        <w:t xml:space="preserve"> </w:t>
      </w:r>
      <w:hyperlink r:id="rId9" w:history="1">
        <w:r w:rsidRPr="00602C56">
          <w:rPr>
            <w:rFonts w:ascii="Arial" w:eastAsia="Verdana" w:hAnsi="Arial" w:cs="Arial"/>
            <w:color w:val="0000FF" w:themeColor="hyperlink"/>
            <w:sz w:val="24"/>
            <w:szCs w:val="24"/>
            <w:u w:val="single"/>
          </w:rPr>
          <w:t>https://ico.org.uk/global/contact-us/</w:t>
        </w:r>
      </w:hyperlink>
      <w:r w:rsidRPr="00602C56">
        <w:rPr>
          <w:rFonts w:ascii="Arial" w:eastAsia="Verdana" w:hAnsi="Arial" w:cs="Arial"/>
          <w:b/>
          <w:bCs/>
          <w:color w:val="000000"/>
          <w:sz w:val="24"/>
          <w:szCs w:val="24"/>
        </w:rPr>
        <w:t xml:space="preserve"> </w:t>
      </w:r>
    </w:p>
    <w:p w14:paraId="4F460D12" w14:textId="77777777" w:rsidR="005C3F33" w:rsidRDefault="005C3F33" w:rsidP="005C3F33">
      <w:pPr>
        <w:spacing w:after="0" w:line="240" w:lineRule="auto"/>
        <w:rPr>
          <w:rFonts w:ascii="Arial" w:hAnsi="Arial" w:cs="Arial"/>
          <w:sz w:val="24"/>
          <w:szCs w:val="24"/>
        </w:rPr>
      </w:pPr>
    </w:p>
    <w:sectPr w:rsidR="005C3F33" w:rsidSect="00771A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3929" w14:textId="77777777" w:rsidR="0026638B" w:rsidRDefault="0026638B" w:rsidP="00186D91">
      <w:pPr>
        <w:spacing w:after="0" w:line="240" w:lineRule="auto"/>
      </w:pPr>
      <w:r>
        <w:separator/>
      </w:r>
    </w:p>
  </w:endnote>
  <w:endnote w:type="continuationSeparator" w:id="0">
    <w:p w14:paraId="31FAD018" w14:textId="77777777" w:rsidR="0026638B" w:rsidRDefault="0026638B" w:rsidP="0018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5ACA" w14:textId="77777777" w:rsidR="0026638B" w:rsidRDefault="0026638B" w:rsidP="00186D91">
      <w:pPr>
        <w:spacing w:after="0" w:line="240" w:lineRule="auto"/>
      </w:pPr>
      <w:r>
        <w:separator/>
      </w:r>
    </w:p>
  </w:footnote>
  <w:footnote w:type="continuationSeparator" w:id="0">
    <w:p w14:paraId="0B13DB60" w14:textId="77777777" w:rsidR="0026638B" w:rsidRDefault="0026638B" w:rsidP="0018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2"/>
      <w:gridCol w:w="2870"/>
    </w:tblGrid>
    <w:tr w:rsidR="005D1D74" w14:paraId="65598696" w14:textId="77777777" w:rsidTr="00D26614">
      <w:tc>
        <w:tcPr>
          <w:tcW w:w="4508" w:type="dxa"/>
          <w:tcBorders>
            <w:right w:val="nil"/>
          </w:tcBorders>
        </w:tcPr>
        <w:p w14:paraId="62D03EDD" w14:textId="77777777" w:rsidR="005D1D74" w:rsidRDefault="005D1D74" w:rsidP="005D1D74">
          <w:pPr>
            <w:rPr>
              <w:rFonts w:ascii="Arial" w:hAnsi="Arial" w:cs="Arial"/>
              <w:b/>
              <w:sz w:val="28"/>
              <w:szCs w:val="28"/>
            </w:rPr>
          </w:pPr>
          <w:r>
            <w:rPr>
              <w:noProof/>
              <w:lang w:eastAsia="en-GB"/>
            </w:rPr>
            <w:drawing>
              <wp:inline distT="0" distB="0" distL="0" distR="0" wp14:anchorId="66463DDC" wp14:editId="2FBFFBA9">
                <wp:extent cx="3931920" cy="1051560"/>
                <wp:effectExtent l="0" t="0" r="0" b="0"/>
                <wp:docPr id="4" name="Picture 4" descr="cid:image002.png@01D362A1.D6C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1920" cy="1051560"/>
                        </a:xfrm>
                        <a:prstGeom prst="rect">
                          <a:avLst/>
                        </a:prstGeom>
                        <a:noFill/>
                        <a:ln>
                          <a:noFill/>
                        </a:ln>
                      </pic:spPr>
                    </pic:pic>
                  </a:graphicData>
                </a:graphic>
              </wp:inline>
            </w:drawing>
          </w:r>
        </w:p>
      </w:tc>
      <w:tc>
        <w:tcPr>
          <w:tcW w:w="4508" w:type="dxa"/>
          <w:tcBorders>
            <w:top w:val="nil"/>
            <w:left w:val="nil"/>
            <w:bottom w:val="nil"/>
          </w:tcBorders>
        </w:tcPr>
        <w:p w14:paraId="6A088EC2" w14:textId="77777777" w:rsidR="005D1D74" w:rsidRDefault="005D1D74" w:rsidP="005D1D74">
          <w:pPr>
            <w:rPr>
              <w:rFonts w:ascii="Arial" w:hAnsi="Arial" w:cs="Arial"/>
              <w:b/>
              <w:sz w:val="28"/>
              <w:szCs w:val="28"/>
            </w:rPr>
          </w:pPr>
          <w:r>
            <w:rPr>
              <w:noProof/>
              <w:lang w:eastAsia="en-GB"/>
            </w:rPr>
            <w:drawing>
              <wp:anchor distT="0" distB="0" distL="114300" distR="114300" simplePos="0" relativeHeight="251658240" behindDoc="0" locked="0" layoutInCell="1" allowOverlap="1" wp14:anchorId="73265AF5" wp14:editId="1D08027B">
                <wp:simplePos x="0" y="0"/>
                <wp:positionH relativeFrom="column">
                  <wp:posOffset>-7620</wp:posOffset>
                </wp:positionH>
                <wp:positionV relativeFrom="paragraph">
                  <wp:posOffset>16510</wp:posOffset>
                </wp:positionV>
                <wp:extent cx="1695450" cy="101917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95450" cy="1019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368D07BA" w14:textId="77777777" w:rsidR="00186D91" w:rsidRDefault="0018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A04"/>
    <w:multiLevelType w:val="hybridMultilevel"/>
    <w:tmpl w:val="69D8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21E9"/>
    <w:multiLevelType w:val="hybridMultilevel"/>
    <w:tmpl w:val="F3745AAC"/>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352168BD"/>
    <w:multiLevelType w:val="hybridMultilevel"/>
    <w:tmpl w:val="99CCCA2A"/>
    <w:lvl w:ilvl="0" w:tplc="08090001">
      <w:start w:val="1"/>
      <w:numFmt w:val="bullet"/>
      <w:lvlText w:val=""/>
      <w:lvlJc w:val="left"/>
      <w:pPr>
        <w:ind w:left="720" w:hanging="360"/>
      </w:pPr>
      <w:rPr>
        <w:rFonts w:ascii="Symbol" w:hAnsi="Symbol" w:hint="default"/>
      </w:rPr>
    </w:lvl>
    <w:lvl w:ilvl="1" w:tplc="68B08500">
      <w:numFmt w:val="bullet"/>
      <w:lvlText w:val="•"/>
      <w:lvlJc w:val="left"/>
      <w:pPr>
        <w:ind w:left="1440" w:hanging="360"/>
      </w:pPr>
      <w:rPr>
        <w:rFonts w:ascii="Arial" w:eastAsia="Verdan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B1B2B"/>
    <w:multiLevelType w:val="hybridMultilevel"/>
    <w:tmpl w:val="0264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C49F7"/>
    <w:multiLevelType w:val="hybridMultilevel"/>
    <w:tmpl w:val="ADBA4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225FA"/>
    <w:multiLevelType w:val="multilevel"/>
    <w:tmpl w:val="316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9C4DA7"/>
    <w:multiLevelType w:val="hybridMultilevel"/>
    <w:tmpl w:val="F56A7C9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76F32611"/>
    <w:multiLevelType w:val="hybridMultilevel"/>
    <w:tmpl w:val="60400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440214">
    <w:abstractNumId w:val="1"/>
  </w:num>
  <w:num w:numId="2" w16cid:durableId="521553127">
    <w:abstractNumId w:val="6"/>
  </w:num>
  <w:num w:numId="3" w16cid:durableId="1199009459">
    <w:abstractNumId w:val="5"/>
  </w:num>
  <w:num w:numId="4" w16cid:durableId="1338579157">
    <w:abstractNumId w:val="6"/>
  </w:num>
  <w:num w:numId="5" w16cid:durableId="155650646">
    <w:abstractNumId w:val="2"/>
  </w:num>
  <w:num w:numId="6" w16cid:durableId="826359461">
    <w:abstractNumId w:val="7"/>
  </w:num>
  <w:num w:numId="7" w16cid:durableId="716396091">
    <w:abstractNumId w:val="4"/>
  </w:num>
  <w:num w:numId="8" w16cid:durableId="1054075">
    <w:abstractNumId w:val="3"/>
  </w:num>
  <w:num w:numId="9" w16cid:durableId="168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B5A"/>
    <w:rsid w:val="00014C32"/>
    <w:rsid w:val="00020B5A"/>
    <w:rsid w:val="00041964"/>
    <w:rsid w:val="00050862"/>
    <w:rsid w:val="00051D08"/>
    <w:rsid w:val="00051FA7"/>
    <w:rsid w:val="00056CA5"/>
    <w:rsid w:val="00063BD5"/>
    <w:rsid w:val="000652D7"/>
    <w:rsid w:val="000B765A"/>
    <w:rsid w:val="000E04FC"/>
    <w:rsid w:val="001306B8"/>
    <w:rsid w:val="00144F7F"/>
    <w:rsid w:val="00147423"/>
    <w:rsid w:val="0015035E"/>
    <w:rsid w:val="00152D4A"/>
    <w:rsid w:val="00171C8F"/>
    <w:rsid w:val="00186D91"/>
    <w:rsid w:val="001C5BFC"/>
    <w:rsid w:val="001F7A18"/>
    <w:rsid w:val="00225FD2"/>
    <w:rsid w:val="00234297"/>
    <w:rsid w:val="0026638B"/>
    <w:rsid w:val="00266E6B"/>
    <w:rsid w:val="00283517"/>
    <w:rsid w:val="002869FB"/>
    <w:rsid w:val="002E28D3"/>
    <w:rsid w:val="00307115"/>
    <w:rsid w:val="003A13D0"/>
    <w:rsid w:val="003B3A98"/>
    <w:rsid w:val="003C2E25"/>
    <w:rsid w:val="003C4D8E"/>
    <w:rsid w:val="003D034F"/>
    <w:rsid w:val="003D356A"/>
    <w:rsid w:val="003F0767"/>
    <w:rsid w:val="00401801"/>
    <w:rsid w:val="0040185B"/>
    <w:rsid w:val="00424DAA"/>
    <w:rsid w:val="00466490"/>
    <w:rsid w:val="004D0456"/>
    <w:rsid w:val="004D5490"/>
    <w:rsid w:val="004D6EAF"/>
    <w:rsid w:val="004F6EE2"/>
    <w:rsid w:val="005165CF"/>
    <w:rsid w:val="00522DA6"/>
    <w:rsid w:val="005C02EF"/>
    <w:rsid w:val="005C2995"/>
    <w:rsid w:val="005C3F33"/>
    <w:rsid w:val="005D1D74"/>
    <w:rsid w:val="005D37DC"/>
    <w:rsid w:val="005D44CC"/>
    <w:rsid w:val="005F5FF5"/>
    <w:rsid w:val="00602C56"/>
    <w:rsid w:val="006106BB"/>
    <w:rsid w:val="006157C1"/>
    <w:rsid w:val="00672D0E"/>
    <w:rsid w:val="006759D7"/>
    <w:rsid w:val="006C7098"/>
    <w:rsid w:val="0071348E"/>
    <w:rsid w:val="00771A69"/>
    <w:rsid w:val="007724F5"/>
    <w:rsid w:val="007810D3"/>
    <w:rsid w:val="00785F48"/>
    <w:rsid w:val="007B509F"/>
    <w:rsid w:val="007D7F60"/>
    <w:rsid w:val="008C5AF4"/>
    <w:rsid w:val="008E596B"/>
    <w:rsid w:val="00904F41"/>
    <w:rsid w:val="00925912"/>
    <w:rsid w:val="0092768B"/>
    <w:rsid w:val="00974588"/>
    <w:rsid w:val="009E6B61"/>
    <w:rsid w:val="00A3492D"/>
    <w:rsid w:val="00A577A2"/>
    <w:rsid w:val="00A7156C"/>
    <w:rsid w:val="00A71951"/>
    <w:rsid w:val="00A85D64"/>
    <w:rsid w:val="00AA3F13"/>
    <w:rsid w:val="00AB3643"/>
    <w:rsid w:val="00AB5F51"/>
    <w:rsid w:val="00AB6547"/>
    <w:rsid w:val="00AD3144"/>
    <w:rsid w:val="00B069F1"/>
    <w:rsid w:val="00B116E1"/>
    <w:rsid w:val="00B16D63"/>
    <w:rsid w:val="00B34DC8"/>
    <w:rsid w:val="00B43804"/>
    <w:rsid w:val="00B44B12"/>
    <w:rsid w:val="00B56964"/>
    <w:rsid w:val="00BB39BF"/>
    <w:rsid w:val="00C542A8"/>
    <w:rsid w:val="00CE37D7"/>
    <w:rsid w:val="00D03B44"/>
    <w:rsid w:val="00DE10EC"/>
    <w:rsid w:val="00E32144"/>
    <w:rsid w:val="00E37F47"/>
    <w:rsid w:val="00E94869"/>
    <w:rsid w:val="00EB5499"/>
    <w:rsid w:val="00ED383F"/>
    <w:rsid w:val="00F0387A"/>
    <w:rsid w:val="00F5170D"/>
    <w:rsid w:val="00F60931"/>
    <w:rsid w:val="00F63886"/>
    <w:rsid w:val="00F841CB"/>
    <w:rsid w:val="00F90F22"/>
    <w:rsid w:val="00FC1EE8"/>
    <w:rsid w:val="00FD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7532"/>
  <w15:docId w15:val="{8270E200-930F-4BCA-A992-B81A348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5A"/>
    <w:pPr>
      <w:ind w:left="720"/>
      <w:contextualSpacing/>
    </w:pPr>
  </w:style>
  <w:style w:type="paragraph" w:styleId="NormalWeb">
    <w:name w:val="Normal (Web)"/>
    <w:basedOn w:val="Normal"/>
    <w:uiPriority w:val="99"/>
    <w:semiHidden/>
    <w:unhideWhenUsed/>
    <w:rsid w:val="008C5AF4"/>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AF4"/>
    <w:rPr>
      <w:color w:val="0000FF" w:themeColor="hyperlink"/>
      <w:u w:val="single"/>
    </w:rPr>
  </w:style>
  <w:style w:type="character" w:styleId="Strong">
    <w:name w:val="Strong"/>
    <w:basedOn w:val="DefaultParagraphFont"/>
    <w:uiPriority w:val="22"/>
    <w:qFormat/>
    <w:rsid w:val="00466490"/>
    <w:rPr>
      <w:b/>
      <w:bCs/>
    </w:rPr>
  </w:style>
  <w:style w:type="character" w:styleId="FollowedHyperlink">
    <w:name w:val="FollowedHyperlink"/>
    <w:basedOn w:val="DefaultParagraphFont"/>
    <w:uiPriority w:val="99"/>
    <w:semiHidden/>
    <w:unhideWhenUsed/>
    <w:rsid w:val="00AB5F51"/>
    <w:rPr>
      <w:color w:val="800080" w:themeColor="followedHyperlink"/>
      <w:u w:val="single"/>
    </w:rPr>
  </w:style>
  <w:style w:type="paragraph" w:styleId="Header">
    <w:name w:val="header"/>
    <w:basedOn w:val="Normal"/>
    <w:link w:val="HeaderChar"/>
    <w:uiPriority w:val="99"/>
    <w:unhideWhenUsed/>
    <w:rsid w:val="0018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91"/>
  </w:style>
  <w:style w:type="paragraph" w:styleId="Footer">
    <w:name w:val="footer"/>
    <w:basedOn w:val="Normal"/>
    <w:link w:val="FooterChar"/>
    <w:uiPriority w:val="99"/>
    <w:unhideWhenUsed/>
    <w:rsid w:val="00186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91"/>
  </w:style>
  <w:style w:type="paragraph" w:styleId="BalloonText">
    <w:name w:val="Balloon Text"/>
    <w:basedOn w:val="Normal"/>
    <w:link w:val="BalloonTextChar"/>
    <w:uiPriority w:val="99"/>
    <w:semiHidden/>
    <w:unhideWhenUsed/>
    <w:rsid w:val="00B44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12"/>
    <w:rPr>
      <w:rFonts w:ascii="Segoe UI" w:hAnsi="Segoe UI" w:cs="Segoe UI"/>
      <w:sz w:val="18"/>
      <w:szCs w:val="18"/>
    </w:rPr>
  </w:style>
  <w:style w:type="table" w:styleId="TableGrid">
    <w:name w:val="Table Grid"/>
    <w:basedOn w:val="TableNormal"/>
    <w:uiPriority w:val="39"/>
    <w:rsid w:val="005D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2C56"/>
    <w:rPr>
      <w:sz w:val="16"/>
      <w:szCs w:val="16"/>
    </w:rPr>
  </w:style>
  <w:style w:type="paragraph" w:styleId="CommentText">
    <w:name w:val="annotation text"/>
    <w:basedOn w:val="Normal"/>
    <w:link w:val="CommentTextChar"/>
    <w:uiPriority w:val="99"/>
    <w:unhideWhenUsed/>
    <w:rsid w:val="00602C56"/>
    <w:pPr>
      <w:widowControl w:val="0"/>
      <w:autoSpaceDE w:val="0"/>
      <w:autoSpaceDN w:val="0"/>
      <w:spacing w:after="0" w:line="240" w:lineRule="auto"/>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602C56"/>
    <w:rPr>
      <w:rFonts w:ascii="Verdana" w:eastAsia="Verdana" w:hAnsi="Verdana" w:cs="Verdana"/>
      <w:sz w:val="20"/>
      <w:szCs w:val="20"/>
    </w:rPr>
  </w:style>
  <w:style w:type="character" w:styleId="UnresolvedMention">
    <w:name w:val="Unresolved Mention"/>
    <w:basedOn w:val="DefaultParagraphFont"/>
    <w:uiPriority w:val="99"/>
    <w:semiHidden/>
    <w:unhideWhenUsed/>
    <w:rsid w:val="007D7F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6547"/>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6547"/>
    <w:rPr>
      <w:rFonts w:ascii="Verdana" w:eastAsia="Verdana" w:hAnsi="Verdana" w:cs="Verdana"/>
      <w:b/>
      <w:bCs/>
      <w:sz w:val="20"/>
      <w:szCs w:val="20"/>
    </w:rPr>
  </w:style>
  <w:style w:type="paragraph" w:styleId="Revision">
    <w:name w:val="Revision"/>
    <w:hidden/>
    <w:uiPriority w:val="99"/>
    <w:semiHidden/>
    <w:rsid w:val="00AB6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909">
      <w:bodyDiv w:val="1"/>
      <w:marLeft w:val="0"/>
      <w:marRight w:val="0"/>
      <w:marTop w:val="0"/>
      <w:marBottom w:val="0"/>
      <w:divBdr>
        <w:top w:val="none" w:sz="0" w:space="0" w:color="auto"/>
        <w:left w:val="none" w:sz="0" w:space="0" w:color="auto"/>
        <w:bottom w:val="none" w:sz="0" w:space="0" w:color="auto"/>
        <w:right w:val="none" w:sz="0" w:space="0" w:color="auto"/>
      </w:divBdr>
    </w:div>
    <w:div w:id="118837601">
      <w:bodyDiv w:val="1"/>
      <w:marLeft w:val="0"/>
      <w:marRight w:val="0"/>
      <w:marTop w:val="0"/>
      <w:marBottom w:val="0"/>
      <w:divBdr>
        <w:top w:val="none" w:sz="0" w:space="0" w:color="auto"/>
        <w:left w:val="none" w:sz="0" w:space="0" w:color="auto"/>
        <w:bottom w:val="none" w:sz="0" w:space="0" w:color="auto"/>
        <w:right w:val="none" w:sz="0" w:space="0" w:color="auto"/>
      </w:divBdr>
    </w:div>
    <w:div w:id="159006159">
      <w:bodyDiv w:val="1"/>
      <w:marLeft w:val="0"/>
      <w:marRight w:val="0"/>
      <w:marTop w:val="0"/>
      <w:marBottom w:val="0"/>
      <w:divBdr>
        <w:top w:val="none" w:sz="0" w:space="0" w:color="auto"/>
        <w:left w:val="none" w:sz="0" w:space="0" w:color="auto"/>
        <w:bottom w:val="none" w:sz="0" w:space="0" w:color="auto"/>
        <w:right w:val="none" w:sz="0" w:space="0" w:color="auto"/>
      </w:divBdr>
      <w:divsChild>
        <w:div w:id="1075935250">
          <w:marLeft w:val="0"/>
          <w:marRight w:val="0"/>
          <w:marTop w:val="0"/>
          <w:marBottom w:val="0"/>
          <w:divBdr>
            <w:top w:val="none" w:sz="0" w:space="0" w:color="auto"/>
            <w:left w:val="none" w:sz="0" w:space="0" w:color="auto"/>
            <w:bottom w:val="none" w:sz="0" w:space="0" w:color="auto"/>
            <w:right w:val="none" w:sz="0" w:space="0" w:color="auto"/>
          </w:divBdr>
          <w:divsChild>
            <w:div w:id="235167502">
              <w:marLeft w:val="0"/>
              <w:marRight w:val="0"/>
              <w:marTop w:val="0"/>
              <w:marBottom w:val="0"/>
              <w:divBdr>
                <w:top w:val="none" w:sz="0" w:space="0" w:color="auto"/>
                <w:left w:val="none" w:sz="0" w:space="0" w:color="auto"/>
                <w:bottom w:val="none" w:sz="0" w:space="0" w:color="auto"/>
                <w:right w:val="none" w:sz="0" w:space="0" w:color="auto"/>
              </w:divBdr>
              <w:divsChild>
                <w:div w:id="17059833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68405392">
      <w:bodyDiv w:val="1"/>
      <w:marLeft w:val="0"/>
      <w:marRight w:val="0"/>
      <w:marTop w:val="0"/>
      <w:marBottom w:val="0"/>
      <w:divBdr>
        <w:top w:val="none" w:sz="0" w:space="0" w:color="auto"/>
        <w:left w:val="none" w:sz="0" w:space="0" w:color="auto"/>
        <w:bottom w:val="none" w:sz="0" w:space="0" w:color="auto"/>
        <w:right w:val="none" w:sz="0" w:space="0" w:color="auto"/>
      </w:divBdr>
      <w:divsChild>
        <w:div w:id="214240171">
          <w:marLeft w:val="0"/>
          <w:marRight w:val="0"/>
          <w:marTop w:val="0"/>
          <w:marBottom w:val="0"/>
          <w:divBdr>
            <w:top w:val="none" w:sz="0" w:space="0" w:color="auto"/>
            <w:left w:val="none" w:sz="0" w:space="0" w:color="auto"/>
            <w:bottom w:val="none" w:sz="0" w:space="0" w:color="auto"/>
            <w:right w:val="none" w:sz="0" w:space="0" w:color="auto"/>
          </w:divBdr>
          <w:divsChild>
            <w:div w:id="500051164">
              <w:marLeft w:val="0"/>
              <w:marRight w:val="0"/>
              <w:marTop w:val="0"/>
              <w:marBottom w:val="0"/>
              <w:divBdr>
                <w:top w:val="none" w:sz="0" w:space="0" w:color="auto"/>
                <w:left w:val="none" w:sz="0" w:space="0" w:color="auto"/>
                <w:bottom w:val="none" w:sz="0" w:space="0" w:color="auto"/>
                <w:right w:val="none" w:sz="0" w:space="0" w:color="auto"/>
              </w:divBdr>
              <w:divsChild>
                <w:div w:id="6144095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1234114">
      <w:bodyDiv w:val="1"/>
      <w:marLeft w:val="0"/>
      <w:marRight w:val="0"/>
      <w:marTop w:val="0"/>
      <w:marBottom w:val="0"/>
      <w:divBdr>
        <w:top w:val="none" w:sz="0" w:space="0" w:color="auto"/>
        <w:left w:val="none" w:sz="0" w:space="0" w:color="auto"/>
        <w:bottom w:val="none" w:sz="0" w:space="0" w:color="auto"/>
        <w:right w:val="none" w:sz="0" w:space="0" w:color="auto"/>
      </w:divBdr>
      <w:divsChild>
        <w:div w:id="215510086">
          <w:marLeft w:val="0"/>
          <w:marRight w:val="0"/>
          <w:marTop w:val="0"/>
          <w:marBottom w:val="0"/>
          <w:divBdr>
            <w:top w:val="none" w:sz="0" w:space="0" w:color="auto"/>
            <w:left w:val="none" w:sz="0" w:space="0" w:color="auto"/>
            <w:bottom w:val="none" w:sz="0" w:space="0" w:color="auto"/>
            <w:right w:val="none" w:sz="0" w:space="0" w:color="auto"/>
          </w:divBdr>
          <w:divsChild>
            <w:div w:id="1301768333">
              <w:marLeft w:val="0"/>
              <w:marRight w:val="0"/>
              <w:marTop w:val="0"/>
              <w:marBottom w:val="0"/>
              <w:divBdr>
                <w:top w:val="none" w:sz="0" w:space="0" w:color="auto"/>
                <w:left w:val="none" w:sz="0" w:space="0" w:color="auto"/>
                <w:bottom w:val="none" w:sz="0" w:space="0" w:color="auto"/>
                <w:right w:val="none" w:sz="0" w:space="0" w:color="auto"/>
              </w:divBdr>
              <w:divsChild>
                <w:div w:id="9417613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273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conomy-ni.gov.uk" TargetMode="External"/><Relationship Id="rId3" Type="http://schemas.openxmlformats.org/officeDocument/2006/relationships/settings" Target="settings.xml"/><Relationship Id="rId7" Type="http://schemas.openxmlformats.org/officeDocument/2006/relationships/hyperlink" Target="mailto:DPO@economy-n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2.png@01D362A1.D6C975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3204</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Hawkins</dc:creator>
  <cp:keywords/>
  <dc:description/>
  <cp:lastModifiedBy>Clements, Sharon</cp:lastModifiedBy>
  <cp:revision>3</cp:revision>
  <cp:lastPrinted>2017-11-23T17:32:00Z</cp:lastPrinted>
  <dcterms:created xsi:type="dcterms:W3CDTF">2026-05-08T14:52:00Z</dcterms:created>
  <dcterms:modified xsi:type="dcterms:W3CDTF">2026-05-11T06:10:00Z</dcterms:modified>
</cp:coreProperties>
</file>